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045" w:rsidRPr="00462CD6" w:rsidRDefault="00CB2045" w:rsidP="00CB2045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25430D" w:rsidRPr="00462CD6" w:rsidRDefault="0025430D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CB2045" w:rsidRPr="00462CD6">
        <w:trPr>
          <w:trHeight w:val="1611"/>
          <w:jc w:val="center"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45" w:rsidRPr="00462CD6" w:rsidRDefault="00CB2045" w:rsidP="00095DC1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  <w:p w:rsidR="00CB2045" w:rsidRPr="00462CD6" w:rsidRDefault="000B63D9" w:rsidP="00095DC1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Ｓ１３</w:t>
            </w:r>
            <w:r w:rsidR="00286898" w:rsidRPr="00462CD6"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．</w:t>
            </w:r>
            <w:r w:rsidR="009A3E4F"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航空</w:t>
            </w:r>
            <w:r w:rsidR="00E433BE"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輸出</w:t>
            </w:r>
            <w:r w:rsidR="00286898" w:rsidRPr="00462CD6"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貨物取扱等一覧データ</w:t>
            </w:r>
          </w:p>
          <w:p w:rsidR="00CB2045" w:rsidRPr="00462CD6" w:rsidRDefault="00CB2045" w:rsidP="00095DC1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</w:tc>
      </w:tr>
    </w:tbl>
    <w:p w:rsidR="00CB2045" w:rsidRPr="00462CD6" w:rsidRDefault="00CB2045" w:rsidP="00CB2045">
      <w:pPr>
        <w:jc w:val="left"/>
        <w:rPr>
          <w:rFonts w:ascii="ＭＳ ゴシック" w:eastAsia="ＭＳ ゴシック" w:hAnsi="ＭＳ ゴシック"/>
        </w:rPr>
      </w:pPr>
    </w:p>
    <w:p w:rsidR="008B441B" w:rsidRPr="00462CD6" w:rsidRDefault="00286898" w:rsidP="00286898">
      <w:pPr>
        <w:jc w:val="left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/>
        </w:rPr>
        <w:br w:type="page"/>
      </w:r>
      <w:r w:rsidR="00D21492" w:rsidRPr="00462CD6">
        <w:rPr>
          <w:rFonts w:ascii="ＭＳ ゴシック" w:eastAsia="ＭＳ ゴシック" w:hAnsi="ＭＳ ゴシック" w:hint="eastAsia"/>
          <w:sz w:val="22"/>
        </w:rPr>
        <w:lastRenderedPageBreak/>
        <w:t>１．業務概要</w:t>
      </w:r>
    </w:p>
    <w:p w:rsidR="00056872" w:rsidRPr="00B67865" w:rsidRDefault="00DA0F07" w:rsidP="00056872">
      <w:pPr>
        <w:ind w:leftChars="231" w:left="458" w:firstLineChars="100" w:firstLine="208"/>
        <w:rPr>
          <w:rFonts w:ascii="ＭＳ ゴシック" w:eastAsia="ＭＳ ゴシック" w:hAnsi="ＭＳ ゴシック"/>
          <w:dstrike/>
          <w:color w:val="FF0000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前</w:t>
      </w:r>
      <w:r w:rsidRPr="00B67865">
        <w:rPr>
          <w:rFonts w:ascii="ＭＳ ゴシック" w:eastAsia="ＭＳ ゴシック" w:hAnsi="ＭＳ ゴシック" w:hint="eastAsia"/>
          <w:sz w:val="22"/>
        </w:rPr>
        <w:t>日</w:t>
      </w:r>
      <w:r w:rsidR="00286898" w:rsidRPr="00B67865">
        <w:rPr>
          <w:rFonts w:ascii="ＭＳ ゴシック" w:eastAsia="ＭＳ ゴシック" w:hAnsi="ＭＳ ゴシック" w:hint="eastAsia"/>
          <w:sz w:val="22"/>
        </w:rPr>
        <w:t>中に貨物取扱登録</w:t>
      </w:r>
      <w:r w:rsidR="00C65F91" w:rsidRPr="00B67865">
        <w:rPr>
          <w:rFonts w:ascii="ＭＳ ゴシック" w:eastAsia="ＭＳ ゴシック" w:hAnsi="ＭＳ ゴシック" w:hint="eastAsia"/>
          <w:sz w:val="22"/>
        </w:rPr>
        <w:t>（仕分け</w:t>
      </w:r>
      <w:r w:rsidR="003F03B5" w:rsidRPr="00B67865">
        <w:rPr>
          <w:rFonts w:ascii="ＭＳ ゴシック" w:eastAsia="ＭＳ ゴシック" w:hAnsi="ＭＳ ゴシック" w:hint="eastAsia"/>
          <w:sz w:val="22"/>
        </w:rPr>
        <w:t>及び仕合せ</w:t>
      </w:r>
      <w:r w:rsidR="00C65F91" w:rsidRPr="00B67865">
        <w:rPr>
          <w:rFonts w:ascii="ＭＳ ゴシック" w:eastAsia="ＭＳ ゴシック" w:hAnsi="ＭＳ ゴシック" w:hint="eastAsia"/>
          <w:sz w:val="22"/>
        </w:rPr>
        <w:t>の場合を除く）</w:t>
      </w:r>
      <w:r w:rsidR="00286898" w:rsidRPr="00B67865">
        <w:rPr>
          <w:rFonts w:ascii="ＭＳ ゴシック" w:eastAsia="ＭＳ ゴシック" w:hAnsi="ＭＳ ゴシック" w:hint="eastAsia"/>
          <w:sz w:val="22"/>
        </w:rPr>
        <w:t>、貨物取扱許可</w:t>
      </w:r>
      <w:r w:rsidR="0095698D" w:rsidRPr="00B67865">
        <w:rPr>
          <w:rFonts w:ascii="ＭＳ ゴシック" w:eastAsia="ＭＳ ゴシック" w:hAnsi="ＭＳ ゴシック" w:hint="eastAsia"/>
          <w:sz w:val="22"/>
        </w:rPr>
        <w:t>、見本持出許可申請</w:t>
      </w:r>
      <w:r w:rsidR="008A208D" w:rsidRPr="00B67865">
        <w:rPr>
          <w:rFonts w:ascii="ＭＳ ゴシック" w:eastAsia="ＭＳ ゴシック" w:hAnsi="ＭＳ ゴシック" w:hint="eastAsia"/>
          <w:noProof/>
          <w:sz w:val="22"/>
          <w:szCs w:val="22"/>
        </w:rPr>
        <w:t>、</w:t>
      </w:r>
      <w:r w:rsidR="0095698D" w:rsidRPr="00B67865">
        <w:rPr>
          <w:rFonts w:ascii="ＭＳ ゴシック" w:eastAsia="ＭＳ ゴシック" w:hAnsi="ＭＳ ゴシック" w:hint="eastAsia"/>
          <w:sz w:val="22"/>
        </w:rPr>
        <w:t>見本持出確認登録</w:t>
      </w:r>
      <w:r w:rsidR="008A208D" w:rsidRPr="00B67865">
        <w:rPr>
          <w:rFonts w:ascii="ＭＳ ゴシック" w:eastAsia="ＭＳ ゴシック" w:hAnsi="ＭＳ ゴシック" w:hint="eastAsia"/>
          <w:noProof/>
          <w:sz w:val="22"/>
          <w:szCs w:val="22"/>
        </w:rPr>
        <w:t>または見本持出許可申請取消</w:t>
      </w:r>
      <w:r w:rsidR="0095698D" w:rsidRPr="00B67865">
        <w:rPr>
          <w:rFonts w:ascii="ＭＳ ゴシック" w:eastAsia="ＭＳ ゴシック" w:hAnsi="ＭＳ ゴシック" w:hint="eastAsia"/>
          <w:sz w:val="22"/>
        </w:rPr>
        <w:t>が</w:t>
      </w:r>
      <w:r w:rsidR="00286898" w:rsidRPr="00B67865">
        <w:rPr>
          <w:rFonts w:ascii="ＭＳ ゴシック" w:eastAsia="ＭＳ ゴシック" w:hAnsi="ＭＳ ゴシック" w:hint="eastAsia"/>
          <w:sz w:val="22"/>
        </w:rPr>
        <w:t>された</w:t>
      </w:r>
      <w:r w:rsidR="001E79A7" w:rsidRPr="00B67865">
        <w:rPr>
          <w:rFonts w:ascii="ＭＳ ゴシック" w:eastAsia="ＭＳ ゴシック" w:hAnsi="ＭＳ ゴシック" w:hint="eastAsia"/>
          <w:sz w:val="22"/>
        </w:rPr>
        <w:t>輸</w:t>
      </w:r>
      <w:r w:rsidR="00E433BE" w:rsidRPr="00B67865">
        <w:rPr>
          <w:rFonts w:ascii="ＭＳ ゴシック" w:eastAsia="ＭＳ ゴシック" w:hAnsi="ＭＳ ゴシック" w:hint="eastAsia"/>
          <w:sz w:val="22"/>
        </w:rPr>
        <w:t>出</w:t>
      </w:r>
      <w:r w:rsidR="00286898" w:rsidRPr="00B67865">
        <w:rPr>
          <w:rFonts w:ascii="ＭＳ ゴシック" w:eastAsia="ＭＳ ゴシック" w:hAnsi="ＭＳ ゴシック" w:hint="eastAsia"/>
          <w:sz w:val="22"/>
        </w:rPr>
        <w:t>貨物の取扱等一覧データを保税</w:t>
      </w:r>
      <w:r w:rsidR="00056872" w:rsidRPr="00B67865">
        <w:rPr>
          <w:rFonts w:ascii="ＭＳ ゴシック" w:eastAsia="ＭＳ ゴシック" w:hAnsi="ＭＳ ゴシック" w:hint="eastAsia"/>
          <w:sz w:val="22"/>
        </w:rPr>
        <w:t>蔵置場</w:t>
      </w:r>
      <w:r w:rsidR="00286898" w:rsidRPr="00B67865">
        <w:rPr>
          <w:rFonts w:ascii="ＭＳ ゴシック" w:eastAsia="ＭＳ ゴシック" w:hAnsi="ＭＳ ゴシック" w:hint="eastAsia"/>
          <w:sz w:val="22"/>
        </w:rPr>
        <w:t>単位に</w:t>
      </w:r>
      <w:r w:rsidR="000D710A" w:rsidRPr="00B67865">
        <w:rPr>
          <w:rFonts w:ascii="ＭＳ ゴシック" w:eastAsia="ＭＳ ゴシック" w:hAnsi="ＭＳ ゴシック" w:hint="eastAsia"/>
          <w:sz w:val="22"/>
        </w:rPr>
        <w:t>出力</w:t>
      </w:r>
      <w:r w:rsidR="00286898" w:rsidRPr="00B67865">
        <w:rPr>
          <w:rFonts w:ascii="ＭＳ ゴシック" w:eastAsia="ＭＳ ゴシック" w:hAnsi="ＭＳ ゴシック" w:hint="eastAsia"/>
          <w:sz w:val="22"/>
        </w:rPr>
        <w:t>する。</w:t>
      </w:r>
    </w:p>
    <w:p w:rsidR="0095698D" w:rsidRPr="00B67865" w:rsidRDefault="0095698D" w:rsidP="00D21492">
      <w:pPr>
        <w:rPr>
          <w:rFonts w:ascii="ＭＳ ゴシック" w:eastAsia="ＭＳ ゴシック" w:hAnsi="ＭＳ ゴシック"/>
          <w:sz w:val="22"/>
        </w:rPr>
      </w:pPr>
    </w:p>
    <w:p w:rsidR="00D21492" w:rsidRPr="00B67865" w:rsidRDefault="00D21492" w:rsidP="00D21492">
      <w:pPr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２．</w:t>
      </w:r>
      <w:r w:rsidR="00A9019B" w:rsidRPr="00B67865">
        <w:rPr>
          <w:rFonts w:ascii="ＭＳ ゴシック" w:eastAsia="ＭＳ ゴシック" w:hAnsi="ＭＳ ゴシック" w:hint="eastAsia"/>
          <w:sz w:val="22"/>
        </w:rPr>
        <w:t>提供概要</w:t>
      </w:r>
    </w:p>
    <w:p w:rsidR="00D21492" w:rsidRPr="00B67865" w:rsidRDefault="00D21492" w:rsidP="003539C0">
      <w:pPr>
        <w:ind w:firstLineChars="100" w:firstLine="208"/>
        <w:rPr>
          <w:rFonts w:ascii="ＭＳ ゴシック" w:eastAsia="ＭＳ ゴシック" w:hAnsi="ＭＳ ゴシック"/>
          <w:noProof/>
          <w:sz w:val="22"/>
        </w:rPr>
      </w:pPr>
      <w:r w:rsidRPr="00B67865">
        <w:rPr>
          <w:rFonts w:ascii="ＭＳ ゴシック" w:eastAsia="ＭＳ ゴシック" w:hAnsi="ＭＳ ゴシック" w:hint="eastAsia"/>
          <w:noProof/>
          <w:sz w:val="22"/>
        </w:rPr>
        <w:t>（１）周期</w:t>
      </w:r>
      <w:r w:rsidR="00AB4FE8" w:rsidRPr="00B67865">
        <w:rPr>
          <w:rFonts w:ascii="ＭＳ ゴシック" w:eastAsia="ＭＳ ゴシック" w:hAnsi="ＭＳ ゴシック" w:hint="eastAsia"/>
          <w:noProof/>
          <w:sz w:val="22"/>
        </w:rPr>
        <w:t xml:space="preserve">　　</w:t>
      </w:r>
      <w:r w:rsidRPr="00B67865">
        <w:rPr>
          <w:rFonts w:ascii="ＭＳ ゴシック" w:eastAsia="ＭＳ ゴシック" w:hAnsi="ＭＳ ゴシック" w:hint="eastAsia"/>
          <w:noProof/>
          <w:sz w:val="22"/>
        </w:rPr>
        <w:t>：</w:t>
      </w:r>
      <w:r w:rsidR="00002A35" w:rsidRPr="00B67865">
        <w:rPr>
          <w:rFonts w:ascii="ＭＳ ゴシック" w:eastAsia="ＭＳ ゴシック" w:hAnsi="ＭＳ ゴシック" w:hint="eastAsia"/>
          <w:sz w:val="22"/>
        </w:rPr>
        <w:t>日次</w:t>
      </w:r>
    </w:p>
    <w:p w:rsidR="00D21492" w:rsidRPr="00B67865" w:rsidRDefault="00D21492" w:rsidP="003539C0">
      <w:pPr>
        <w:ind w:firstLineChars="100" w:firstLine="208"/>
        <w:rPr>
          <w:rFonts w:ascii="ＭＳ ゴシック" w:eastAsia="ＭＳ ゴシック" w:hAnsi="ＭＳ ゴシック"/>
          <w:noProof/>
          <w:sz w:val="22"/>
        </w:rPr>
      </w:pPr>
      <w:r w:rsidRPr="00B67865">
        <w:rPr>
          <w:rFonts w:ascii="ＭＳ ゴシック" w:eastAsia="ＭＳ ゴシック" w:hAnsi="ＭＳ ゴシック" w:hint="eastAsia"/>
          <w:noProof/>
          <w:sz w:val="22"/>
        </w:rPr>
        <w:t>（２）出力先</w:t>
      </w:r>
      <w:r w:rsidR="00AB4FE8" w:rsidRPr="00B67865">
        <w:rPr>
          <w:rFonts w:ascii="ＭＳ ゴシック" w:eastAsia="ＭＳ ゴシック" w:hAnsi="ＭＳ ゴシック" w:hint="eastAsia"/>
          <w:noProof/>
          <w:sz w:val="22"/>
        </w:rPr>
        <w:t xml:space="preserve">　</w:t>
      </w:r>
      <w:r w:rsidRPr="00B67865">
        <w:rPr>
          <w:rFonts w:ascii="ＭＳ ゴシック" w:eastAsia="ＭＳ ゴシック" w:hAnsi="ＭＳ ゴシック" w:hint="eastAsia"/>
          <w:noProof/>
          <w:sz w:val="22"/>
        </w:rPr>
        <w:t>：</w:t>
      </w:r>
      <w:r w:rsidR="007A3A0A" w:rsidRPr="00B67865">
        <w:rPr>
          <w:rFonts w:eastAsia="ＭＳ ゴシック" w:hint="eastAsia"/>
          <w:sz w:val="22"/>
        </w:rPr>
        <w:t>航空会社、</w:t>
      </w:r>
      <w:r w:rsidR="001E79A7" w:rsidRPr="00B67865">
        <w:rPr>
          <w:rFonts w:eastAsia="ＭＳ ゴシック" w:hint="eastAsia"/>
          <w:sz w:val="22"/>
        </w:rPr>
        <w:t>保税蔵置場</w:t>
      </w:r>
    </w:p>
    <w:p w:rsidR="00C06978" w:rsidRPr="00B67865" w:rsidRDefault="002E602D" w:rsidP="003539C0">
      <w:pPr>
        <w:ind w:firstLineChars="100" w:firstLine="208"/>
        <w:rPr>
          <w:rFonts w:ascii="ＭＳ ゴシック" w:eastAsia="ＭＳ ゴシック" w:hAnsi="ＭＳ ゴシック"/>
          <w:noProof/>
          <w:sz w:val="22"/>
        </w:rPr>
      </w:pPr>
      <w:r w:rsidRPr="00B67865">
        <w:rPr>
          <w:rFonts w:ascii="ＭＳ ゴシック" w:eastAsia="ＭＳ ゴシック" w:hAnsi="ＭＳ ゴシック" w:hint="eastAsia"/>
          <w:noProof/>
          <w:sz w:val="22"/>
        </w:rPr>
        <w:t>（３）出力</w:t>
      </w:r>
      <w:r w:rsidR="00A9019B" w:rsidRPr="00B67865">
        <w:rPr>
          <w:rFonts w:ascii="ＭＳ ゴシック" w:eastAsia="ＭＳ ゴシック" w:hAnsi="ＭＳ ゴシック" w:hint="eastAsia"/>
          <w:noProof/>
          <w:sz w:val="22"/>
        </w:rPr>
        <w:t>単位</w:t>
      </w:r>
      <w:r w:rsidR="00C06978" w:rsidRPr="00B67865">
        <w:rPr>
          <w:rFonts w:ascii="ＭＳ ゴシック" w:eastAsia="ＭＳ ゴシック" w:hAnsi="ＭＳ ゴシック" w:hint="eastAsia"/>
          <w:noProof/>
          <w:sz w:val="22"/>
        </w:rPr>
        <w:t>：</w:t>
      </w:r>
      <w:r w:rsidR="00A9019B" w:rsidRPr="00B67865">
        <w:rPr>
          <w:rFonts w:ascii="ＭＳ ゴシック" w:eastAsia="ＭＳ ゴシック" w:hAnsi="ＭＳ ゴシック" w:hint="eastAsia"/>
          <w:noProof/>
          <w:sz w:val="22"/>
        </w:rPr>
        <w:t>利用者単位</w:t>
      </w:r>
    </w:p>
    <w:p w:rsidR="00A9019B" w:rsidRPr="00B67865" w:rsidRDefault="00A9019B" w:rsidP="003539C0">
      <w:pPr>
        <w:ind w:firstLineChars="100" w:firstLine="208"/>
        <w:rPr>
          <w:rFonts w:ascii="ＭＳ ゴシック" w:eastAsia="ＭＳ ゴシック" w:hAnsi="ＭＳ ゴシック"/>
          <w:noProof/>
          <w:sz w:val="22"/>
        </w:rPr>
      </w:pPr>
      <w:r w:rsidRPr="00B67865">
        <w:rPr>
          <w:rFonts w:ascii="ＭＳ ゴシック" w:eastAsia="ＭＳ ゴシック" w:hAnsi="ＭＳ ゴシック" w:hint="eastAsia"/>
          <w:noProof/>
          <w:sz w:val="22"/>
        </w:rPr>
        <w:t>（４）出力形態：配信</w:t>
      </w:r>
    </w:p>
    <w:p w:rsidR="00D21492" w:rsidRPr="00B67865" w:rsidRDefault="00D21492" w:rsidP="00D21492">
      <w:pPr>
        <w:rPr>
          <w:rFonts w:ascii="ＭＳ ゴシック" w:eastAsia="ＭＳ ゴシック" w:hAnsi="ＭＳ ゴシック"/>
          <w:sz w:val="22"/>
        </w:rPr>
      </w:pPr>
    </w:p>
    <w:p w:rsidR="00D21492" w:rsidRPr="00B67865" w:rsidRDefault="00D21492" w:rsidP="00D21492">
      <w:pPr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３．作成</w:t>
      </w:r>
      <w:r w:rsidR="00A9019B" w:rsidRPr="00B67865">
        <w:rPr>
          <w:rFonts w:ascii="ＭＳ ゴシック" w:eastAsia="ＭＳ ゴシック" w:hAnsi="ＭＳ ゴシック" w:hint="eastAsia"/>
          <w:sz w:val="22"/>
        </w:rPr>
        <w:t>処理</w:t>
      </w:r>
    </w:p>
    <w:p w:rsidR="003D37D7" w:rsidRPr="00B67865" w:rsidRDefault="00D21492" w:rsidP="003D37D7">
      <w:pPr>
        <w:ind w:firstLineChars="100" w:firstLine="208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（１）収集</w:t>
      </w:r>
      <w:r w:rsidR="00A9019B" w:rsidRPr="00B67865">
        <w:rPr>
          <w:rFonts w:ascii="ＭＳ ゴシック" w:eastAsia="ＭＳ ゴシック" w:hAnsi="ＭＳ ゴシック" w:hint="eastAsia"/>
          <w:sz w:val="22"/>
        </w:rPr>
        <w:t>処理</w:t>
      </w:r>
    </w:p>
    <w:p w:rsidR="003D37D7" w:rsidRPr="00B67865" w:rsidRDefault="00E433BE" w:rsidP="001E79A7">
      <w:pPr>
        <w:ind w:leftChars="420" w:left="833" w:firstLineChars="100" w:firstLine="208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輸出</w:t>
      </w:r>
      <w:r w:rsidR="001E79A7" w:rsidRPr="00B67865">
        <w:rPr>
          <w:rFonts w:ascii="ＭＳ ゴシック" w:eastAsia="ＭＳ ゴシック" w:hAnsi="ＭＳ ゴシック" w:hint="eastAsia"/>
          <w:sz w:val="22"/>
        </w:rPr>
        <w:t>貨物情報ＤＢ、貨物取扱ＤＢ及び</w:t>
      </w:r>
      <w:r w:rsidR="00742D9E" w:rsidRPr="00880D9A">
        <w:rPr>
          <w:rFonts w:asciiTheme="majorEastAsia" w:eastAsiaTheme="majorEastAsia" w:hAnsiTheme="majorEastAsia" w:cs="ＭＳ 明朝" w:hint="eastAsia"/>
          <w:dstrike/>
          <w:color w:val="FF0000"/>
          <w:kern w:val="0"/>
          <w:sz w:val="22"/>
          <w:szCs w:val="22"/>
        </w:rPr>
        <w:t>見本持出</w:t>
      </w:r>
      <w:r w:rsidR="00742D9E" w:rsidRPr="00742D9E">
        <w:rPr>
          <w:rFonts w:asciiTheme="majorEastAsia" w:eastAsiaTheme="majorEastAsia" w:hAnsiTheme="majorEastAsia" w:cs="ＭＳ 明朝" w:hint="eastAsia"/>
          <w:kern w:val="0"/>
          <w:sz w:val="22"/>
          <w:szCs w:val="22"/>
          <w:highlight w:val="green"/>
        </w:rPr>
        <w:t>航空見本持出許可申請</w:t>
      </w:r>
      <w:r w:rsidR="001E79A7" w:rsidRPr="00B67865">
        <w:rPr>
          <w:rFonts w:ascii="ＭＳ ゴシック" w:eastAsia="ＭＳ ゴシック" w:hAnsi="ＭＳ ゴシック" w:hint="eastAsia"/>
          <w:sz w:val="22"/>
        </w:rPr>
        <w:t>ＤＢより</w:t>
      </w:r>
      <w:r w:rsidR="00CE5F78" w:rsidRPr="00B67865">
        <w:rPr>
          <w:rFonts w:ascii="ＭＳ ゴシック" w:eastAsia="ＭＳ ゴシック" w:hAnsi="ＭＳ ゴシック" w:hint="eastAsia"/>
          <w:sz w:val="22"/>
        </w:rPr>
        <w:t>以下のいずれかに合致するデータを収集する</w:t>
      </w:r>
      <w:r w:rsidR="003D37D7" w:rsidRPr="00B67865">
        <w:rPr>
          <w:rFonts w:ascii="ＭＳ ゴシック" w:eastAsia="ＭＳ ゴシック" w:hAnsi="ＭＳ ゴシック" w:hint="eastAsia"/>
          <w:sz w:val="22"/>
        </w:rPr>
        <w:t>。</w:t>
      </w:r>
      <w:r w:rsidR="001E79A7" w:rsidRPr="00B67865">
        <w:rPr>
          <w:rFonts w:ascii="ＭＳ ゴシック" w:eastAsia="ＭＳ ゴシック" w:hAnsi="ＭＳ ゴシック" w:hint="eastAsia"/>
          <w:sz w:val="22"/>
        </w:rPr>
        <w:t>（共通条件と収集契機ごとの条件をすべて満たすこと。）</w:t>
      </w:r>
    </w:p>
    <w:p w:rsidR="001E79A7" w:rsidRPr="00B67865" w:rsidRDefault="001E79A7" w:rsidP="003D37D7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（Ａ）共通条件</w:t>
      </w:r>
    </w:p>
    <w:p w:rsidR="001E79A7" w:rsidRPr="00B67865" w:rsidRDefault="00E433BE" w:rsidP="001E79A7">
      <w:pPr>
        <w:ind w:firstLineChars="600" w:firstLine="1251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輸出</w:t>
      </w:r>
      <w:r w:rsidR="001E79A7" w:rsidRPr="00B67865">
        <w:rPr>
          <w:rFonts w:ascii="ＭＳ ゴシック" w:eastAsia="ＭＳ ゴシック" w:hAnsi="ＭＳ ゴシック" w:hint="eastAsia"/>
          <w:sz w:val="22"/>
        </w:rPr>
        <w:t>貨物を対象とする。</w:t>
      </w:r>
      <w:r w:rsidR="00D00D72" w:rsidRPr="00B67865">
        <w:rPr>
          <w:rFonts w:ascii="ＭＳ ゴシック" w:eastAsia="ＭＳ ゴシック" w:hAnsi="ＭＳ ゴシック" w:hint="eastAsia"/>
          <w:sz w:val="22"/>
        </w:rPr>
        <w:t>なお、</w:t>
      </w:r>
      <w:r w:rsidR="00D00D72" w:rsidRPr="00B67865">
        <w:rPr>
          <w:rFonts w:eastAsia="ＭＳ ゴシック" w:hint="eastAsia"/>
          <w:sz w:val="22"/>
        </w:rPr>
        <w:t>仮陸揚貨物</w:t>
      </w:r>
      <w:r w:rsidR="00BE3899" w:rsidRPr="00B67865">
        <w:rPr>
          <w:rFonts w:eastAsia="ＭＳ ゴシック" w:hint="eastAsia"/>
          <w:sz w:val="22"/>
        </w:rPr>
        <w:t>、機移し貨物</w:t>
      </w:r>
      <w:r w:rsidR="00D00D72" w:rsidRPr="00B67865">
        <w:rPr>
          <w:rFonts w:eastAsia="ＭＳ ゴシック" w:hint="eastAsia"/>
          <w:sz w:val="22"/>
        </w:rPr>
        <w:t>及び積戻し貨物を含む。</w:t>
      </w:r>
    </w:p>
    <w:p w:rsidR="00E433BE" w:rsidRPr="00B67865" w:rsidRDefault="00E433BE" w:rsidP="00E433BE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（Ｂ）収集契機ごとの条件</w:t>
      </w:r>
    </w:p>
    <w:p w:rsidR="00CE5F78" w:rsidRPr="00B67865" w:rsidRDefault="00A6051C" w:rsidP="00E433BE">
      <w:pPr>
        <w:ind w:firstLineChars="300" w:firstLine="625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（</w:t>
      </w:r>
      <w:r w:rsidR="00E433BE" w:rsidRPr="00B67865">
        <w:rPr>
          <w:rFonts w:ascii="ＭＳ ゴシック" w:eastAsia="ＭＳ ゴシック" w:hAnsi="ＭＳ ゴシック" w:hint="eastAsia"/>
          <w:sz w:val="22"/>
        </w:rPr>
        <w:t>ａ</w:t>
      </w:r>
      <w:r w:rsidRPr="00B67865">
        <w:rPr>
          <w:rFonts w:ascii="ＭＳ ゴシック" w:eastAsia="ＭＳ ゴシック" w:hAnsi="ＭＳ ゴシック" w:hint="eastAsia"/>
          <w:sz w:val="22"/>
        </w:rPr>
        <w:t>）</w:t>
      </w:r>
      <w:r w:rsidR="00CE5F78" w:rsidRPr="00B67865">
        <w:rPr>
          <w:rFonts w:ascii="ＭＳ ゴシック" w:eastAsia="ＭＳ ゴシック" w:hAnsi="ＭＳ ゴシック" w:hint="eastAsia"/>
          <w:sz w:val="22"/>
        </w:rPr>
        <w:t>貨物取扱登録</w:t>
      </w:r>
    </w:p>
    <w:p w:rsidR="003D37D7" w:rsidRPr="00B67865" w:rsidRDefault="00056872" w:rsidP="00E433BE">
      <w:pPr>
        <w:ind w:leftChars="630" w:left="1250" w:firstLineChars="100" w:firstLine="208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内容点検及びその他の手入れ</w:t>
      </w:r>
      <w:r w:rsidR="00E433BE" w:rsidRPr="00B67865">
        <w:rPr>
          <w:rFonts w:ascii="ＭＳ ゴシック" w:eastAsia="ＭＳ ゴシック" w:hAnsi="ＭＳ ゴシック" w:hint="eastAsia"/>
          <w:sz w:val="22"/>
        </w:rPr>
        <w:t>を</w:t>
      </w:r>
      <w:r w:rsidR="00CE5F78" w:rsidRPr="00B67865">
        <w:rPr>
          <w:rFonts w:ascii="ＭＳ ゴシック" w:eastAsia="ＭＳ ゴシック" w:hAnsi="ＭＳ ゴシック" w:hint="eastAsia"/>
          <w:sz w:val="22"/>
        </w:rPr>
        <w:t>行ったデータを収集する。</w:t>
      </w:r>
    </w:p>
    <w:p w:rsidR="00CE5F78" w:rsidRPr="00B67865" w:rsidRDefault="00E433BE" w:rsidP="00E433BE">
      <w:pPr>
        <w:ind w:firstLineChars="300" w:firstLine="625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（ｂ</w:t>
      </w:r>
      <w:r w:rsidR="00CE5F78" w:rsidRPr="00B67865">
        <w:rPr>
          <w:rFonts w:ascii="ＭＳ ゴシック" w:eastAsia="ＭＳ ゴシック" w:hAnsi="ＭＳ ゴシック" w:hint="eastAsia"/>
          <w:sz w:val="22"/>
        </w:rPr>
        <w:t>）貨物取扱許可</w:t>
      </w:r>
    </w:p>
    <w:p w:rsidR="003D37D7" w:rsidRPr="00B67865" w:rsidRDefault="00CE5F78" w:rsidP="00E433BE">
      <w:pPr>
        <w:ind w:leftChars="630" w:left="1250" w:firstLineChars="100" w:firstLine="208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貨物取扱許可（見本の展示、簡単な加工（例示あり）、簡単な加工（例示なし）、その他これらに類する行為）されたデータを収集する。</w:t>
      </w:r>
    </w:p>
    <w:p w:rsidR="00B003E5" w:rsidRPr="00B67865" w:rsidRDefault="00942F7A" w:rsidP="00E433BE">
      <w:pPr>
        <w:ind w:firstLineChars="300" w:firstLine="625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（</w:t>
      </w:r>
      <w:r w:rsidR="00E433BE" w:rsidRPr="00B67865">
        <w:rPr>
          <w:rFonts w:ascii="ＭＳ ゴシック" w:eastAsia="ＭＳ ゴシック" w:hAnsi="ＭＳ ゴシック" w:hint="eastAsia"/>
          <w:sz w:val="22"/>
        </w:rPr>
        <w:t>ｃ</w:t>
      </w:r>
      <w:r w:rsidRPr="00B67865">
        <w:rPr>
          <w:rFonts w:ascii="ＭＳ ゴシック" w:eastAsia="ＭＳ ゴシック" w:hAnsi="ＭＳ ゴシック" w:hint="eastAsia"/>
          <w:sz w:val="22"/>
        </w:rPr>
        <w:t>）</w:t>
      </w:r>
      <w:r w:rsidR="00B003E5" w:rsidRPr="00B67865">
        <w:rPr>
          <w:rFonts w:ascii="ＭＳ ゴシック" w:eastAsia="ＭＳ ゴシック" w:hAnsi="ＭＳ ゴシック" w:hint="eastAsia"/>
          <w:sz w:val="22"/>
        </w:rPr>
        <w:t>見本持出許可</w:t>
      </w:r>
    </w:p>
    <w:p w:rsidR="002F1233" w:rsidRDefault="002F1233" w:rsidP="002F1233">
      <w:pPr>
        <w:ind w:leftChars="630" w:left="1250" w:firstLineChars="100" w:firstLine="208"/>
        <w:rPr>
          <w:rFonts w:ascii="ＭＳ ゴシック" w:eastAsia="ＭＳ ゴシック" w:hAnsi="ＭＳ ゴシック"/>
          <w:sz w:val="22"/>
        </w:rPr>
      </w:pPr>
      <w:r w:rsidRPr="00B67865">
        <w:rPr>
          <w:rFonts w:ascii="ＭＳ ゴシック" w:eastAsia="ＭＳ ゴシック" w:hAnsi="ＭＳ ゴシック" w:hint="eastAsia"/>
          <w:sz w:val="22"/>
        </w:rPr>
        <w:t>見本持出許可されたデータを収集する。なお、「見本持出確認登録（ＭＭＯ）」業務</w:t>
      </w:r>
      <w:r w:rsidRPr="00B67865">
        <w:rPr>
          <w:rFonts w:ascii="ＭＳ ゴシック" w:eastAsia="ＭＳ ゴシック" w:hAnsi="ＭＳ ゴシック" w:hint="eastAsia"/>
          <w:noProof/>
          <w:sz w:val="22"/>
          <w:szCs w:val="22"/>
        </w:rPr>
        <w:t>、「見本持出許可申請取消（ＭＭＣ）」業務</w:t>
      </w:r>
      <w:r w:rsidRPr="00B67865">
        <w:rPr>
          <w:rFonts w:ascii="ＭＳ ゴシック" w:eastAsia="ＭＳ ゴシック" w:hAnsi="ＭＳ ゴシック" w:hint="eastAsia"/>
          <w:sz w:val="22"/>
        </w:rPr>
        <w:t>が行われた場合も再度収集し、</w:t>
      </w:r>
      <w:r w:rsidRPr="00B67865">
        <w:rPr>
          <w:rFonts w:ascii="ＭＳ ゴシック" w:eastAsia="ＭＳ ゴシック" w:hAnsi="ＭＳ ゴシック" w:hint="eastAsia"/>
          <w:noProof/>
          <w:sz w:val="22"/>
          <w:szCs w:val="22"/>
        </w:rPr>
        <w:t>ＭＭＯ業務が実施された</w:t>
      </w:r>
      <w:r w:rsidRPr="00B67865">
        <w:rPr>
          <w:rFonts w:ascii="ＭＳ ゴシック" w:eastAsia="ＭＳ ゴシック" w:hAnsi="ＭＳ ゴシック" w:hint="eastAsia"/>
          <w:sz w:val="22"/>
        </w:rPr>
        <w:t>場合は「見本持出年月日」を</w:t>
      </w:r>
      <w:r w:rsidRPr="00B67865">
        <w:rPr>
          <w:rFonts w:ascii="ＭＳ ゴシック" w:eastAsia="ＭＳ ゴシック" w:hAnsi="ＭＳ ゴシック" w:hint="eastAsia"/>
          <w:noProof/>
          <w:sz w:val="22"/>
          <w:szCs w:val="22"/>
        </w:rPr>
        <w:t>出力し、ＭＭＣ業務が実施された場合は「見本持出取消年月日」を</w:t>
      </w:r>
      <w:r w:rsidRPr="00B67865">
        <w:rPr>
          <w:rFonts w:ascii="ＭＳ ゴシック" w:eastAsia="ＭＳ ゴシック" w:hAnsi="ＭＳ ゴシック" w:hint="eastAsia"/>
          <w:sz w:val="22"/>
        </w:rPr>
        <w:t>出力する。</w:t>
      </w:r>
    </w:p>
    <w:p w:rsidR="002F1233" w:rsidRDefault="002F1233" w:rsidP="002F1233">
      <w:pPr>
        <w:ind w:leftChars="630" w:left="1250" w:firstLineChars="100" w:firstLine="208"/>
        <w:rPr>
          <w:rFonts w:ascii="ＭＳ ゴシック" w:eastAsia="ＭＳ ゴシック" w:hAnsi="ＭＳ ゴシック"/>
          <w:sz w:val="22"/>
        </w:rPr>
      </w:pPr>
    </w:p>
    <w:p w:rsidR="00D21492" w:rsidRPr="00462CD6" w:rsidRDefault="00D21492" w:rsidP="00A9019B">
      <w:pPr>
        <w:ind w:firstLineChars="100" w:firstLine="208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</w:t>
      </w:r>
      <w:r w:rsidR="00403B6C" w:rsidRPr="00462CD6">
        <w:rPr>
          <w:rFonts w:ascii="ＭＳ ゴシック" w:eastAsia="ＭＳ ゴシック" w:hAnsi="ＭＳ ゴシック" w:hint="eastAsia"/>
          <w:sz w:val="22"/>
        </w:rPr>
        <w:t>２</w:t>
      </w:r>
      <w:r w:rsidRPr="00462CD6">
        <w:rPr>
          <w:rFonts w:ascii="ＭＳ ゴシック" w:eastAsia="ＭＳ ゴシック" w:hAnsi="ＭＳ ゴシック" w:hint="eastAsia"/>
          <w:sz w:val="22"/>
        </w:rPr>
        <w:t>）</w:t>
      </w:r>
      <w:r w:rsidR="00B0459D" w:rsidRPr="00462CD6">
        <w:rPr>
          <w:rFonts w:ascii="ＭＳ ゴシック" w:eastAsia="ＭＳ ゴシック" w:hAnsi="ＭＳ ゴシック" w:hint="eastAsia"/>
          <w:sz w:val="22"/>
        </w:rPr>
        <w:t>編集処理</w:t>
      </w:r>
    </w:p>
    <w:p w:rsidR="00D21492" w:rsidRPr="00462CD6" w:rsidRDefault="00D21492" w:rsidP="00A9019B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（Ａ）システムに出力</w:t>
      </w:r>
      <w:r w:rsidR="00AB2B05" w:rsidRPr="00462CD6">
        <w:rPr>
          <w:rFonts w:ascii="ＭＳ ゴシック" w:eastAsia="ＭＳ ゴシック" w:hAnsi="ＭＳ ゴシック" w:hint="eastAsia"/>
          <w:sz w:val="22"/>
        </w:rPr>
        <w:t>要</w:t>
      </w:r>
      <w:r w:rsidRPr="00462CD6">
        <w:rPr>
          <w:rFonts w:ascii="ＭＳ ゴシック" w:eastAsia="ＭＳ ゴシック" w:hAnsi="ＭＳ ゴシック" w:hint="eastAsia"/>
          <w:sz w:val="22"/>
        </w:rPr>
        <w:t>として登録されている利用者の場合のみ出力する。</w:t>
      </w:r>
    </w:p>
    <w:p w:rsidR="003D37D7" w:rsidRPr="00462CD6" w:rsidRDefault="00286898" w:rsidP="003D37D7">
      <w:pPr>
        <w:ind w:leftChars="210" w:left="1061" w:hangingChars="309" w:hanging="644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</w:t>
      </w:r>
      <w:r w:rsidR="001136F4" w:rsidRPr="00462CD6">
        <w:rPr>
          <w:rFonts w:ascii="ＭＳ ゴシック" w:eastAsia="ＭＳ ゴシック" w:hAnsi="ＭＳ ゴシック" w:hint="eastAsia"/>
          <w:sz w:val="22"/>
        </w:rPr>
        <w:t>Ｂ</w:t>
      </w:r>
      <w:r w:rsidRPr="00462CD6">
        <w:rPr>
          <w:rFonts w:ascii="ＭＳ ゴシック" w:eastAsia="ＭＳ ゴシック" w:hAnsi="ＭＳ ゴシック" w:hint="eastAsia"/>
          <w:sz w:val="22"/>
        </w:rPr>
        <w:t>）ソート条件は以下の順とする。</w:t>
      </w:r>
    </w:p>
    <w:p w:rsidR="00880778" w:rsidRPr="00462CD6" w:rsidRDefault="00286898" w:rsidP="003D37D7">
      <w:pPr>
        <w:ind w:firstLineChars="500" w:firstLine="1042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①貨物取扱等種別</w:t>
      </w:r>
    </w:p>
    <w:p w:rsidR="00286898" w:rsidRPr="00462CD6" w:rsidRDefault="00286898" w:rsidP="00A9019B">
      <w:pPr>
        <w:tabs>
          <w:tab w:val="left" w:pos="971"/>
        </w:tabs>
        <w:ind w:firstLineChars="500" w:firstLine="1042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②貨物取扱等登録許可年月日</w:t>
      </w:r>
    </w:p>
    <w:p w:rsidR="00286898" w:rsidRPr="00462CD6" w:rsidRDefault="00286898" w:rsidP="00A9019B">
      <w:pPr>
        <w:tabs>
          <w:tab w:val="left" w:pos="971"/>
        </w:tabs>
        <w:ind w:firstLineChars="500" w:firstLine="1042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③</w:t>
      </w:r>
      <w:r w:rsidR="00056872">
        <w:rPr>
          <w:rFonts w:ascii="ＭＳ ゴシック" w:eastAsia="ＭＳ ゴシック" w:hAnsi="ＭＳ ゴシック" w:hint="eastAsia"/>
          <w:sz w:val="22"/>
        </w:rPr>
        <w:t>ＡＷＢ</w:t>
      </w:r>
      <w:r w:rsidRPr="00462CD6">
        <w:rPr>
          <w:rFonts w:ascii="ＭＳ ゴシック" w:eastAsia="ＭＳ ゴシック" w:hAnsi="ＭＳ ゴシック" w:hint="eastAsia"/>
          <w:sz w:val="22"/>
        </w:rPr>
        <w:t>番号</w:t>
      </w:r>
    </w:p>
    <w:p w:rsidR="002E602D" w:rsidRPr="00462CD6" w:rsidRDefault="003F3179" w:rsidP="003D37D7">
      <w:pPr>
        <w:tabs>
          <w:tab w:val="left" w:pos="971"/>
        </w:tabs>
        <w:ind w:firstLineChars="200" w:firstLine="417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</w:t>
      </w:r>
      <w:r w:rsidR="001136F4" w:rsidRPr="00462CD6">
        <w:rPr>
          <w:rFonts w:ascii="ＭＳ ゴシック" w:eastAsia="ＭＳ ゴシック" w:hAnsi="ＭＳ ゴシック" w:hint="eastAsia"/>
          <w:sz w:val="22"/>
        </w:rPr>
        <w:t>Ｃ</w:t>
      </w:r>
      <w:r w:rsidRPr="00462CD6">
        <w:rPr>
          <w:rFonts w:ascii="ＭＳ ゴシック" w:eastAsia="ＭＳ ゴシック" w:hAnsi="ＭＳ ゴシック" w:hint="eastAsia"/>
          <w:sz w:val="22"/>
        </w:rPr>
        <w:t>）データが存在しない場合は、「データ有無識別」に「０」を設定し、その旨を送付する。</w:t>
      </w:r>
    </w:p>
    <w:p w:rsidR="00F264CF" w:rsidRPr="00462CD6" w:rsidRDefault="00F264CF" w:rsidP="00F264CF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（Ｄ）管理資料情報出力イメージは、「ＣＳＶ電文フォーマット」を参照。</w:t>
      </w:r>
    </w:p>
    <w:p w:rsidR="00F264CF" w:rsidRPr="00462CD6" w:rsidRDefault="00F264CF" w:rsidP="00F264CF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（Ｅ）出力項目の詳細は、「出力項目表」を参照。</w:t>
      </w:r>
    </w:p>
    <w:p w:rsidR="00F264CF" w:rsidRPr="00462CD6" w:rsidRDefault="00F264CF" w:rsidP="003D37D7">
      <w:pPr>
        <w:tabs>
          <w:tab w:val="left" w:pos="971"/>
        </w:tabs>
        <w:ind w:firstLineChars="200" w:firstLine="417"/>
        <w:rPr>
          <w:rFonts w:ascii="ＭＳ ゴシック" w:eastAsia="ＭＳ ゴシック" w:hAnsi="ＭＳ ゴシック"/>
          <w:sz w:val="22"/>
        </w:rPr>
      </w:pPr>
    </w:p>
    <w:sectPr w:rsidR="00F264CF" w:rsidRPr="00462CD6" w:rsidSect="006F0D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 w:chapStyle="1"/>
      <w:cols w:space="425"/>
      <w:titlePg/>
      <w:docGrid w:type="linesAndChars" w:linePitch="336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B15" w:rsidRDefault="002A4B15">
      <w:r>
        <w:separator/>
      </w:r>
    </w:p>
  </w:endnote>
  <w:endnote w:type="continuationSeparator" w:id="0">
    <w:p w:rsidR="002A4B15" w:rsidRDefault="002A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9ED" w:rsidRDefault="003869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F09" w:rsidRDefault="000B63D9" w:rsidP="005D3382">
    <w:pPr>
      <w:pStyle w:val="a5"/>
      <w:tabs>
        <w:tab w:val="left" w:pos="3540"/>
        <w:tab w:val="center" w:pos="4960"/>
      </w:tabs>
      <w:jc w:val="center"/>
      <w:rPr>
        <w:rStyle w:val="aa"/>
        <w:rFonts w:ascii="ＭＳ ゴシック" w:eastAsia="ＭＳ ゴシック"/>
        <w:sz w:val="22"/>
      </w:rPr>
    </w:pPr>
    <w:r w:rsidRPr="00CA7CF0">
      <w:rPr>
        <w:rStyle w:val="aa"/>
        <w:rFonts w:ascii="ＭＳ ゴシック" w:eastAsia="ＭＳ ゴシック" w:hint="eastAsia"/>
        <w:sz w:val="22"/>
      </w:rPr>
      <w:t>S13</w:t>
    </w:r>
    <w:r w:rsidR="00462CD6" w:rsidRPr="00CA7CF0">
      <w:rPr>
        <w:rStyle w:val="aa"/>
        <w:rFonts w:ascii="ＭＳ ゴシック" w:eastAsia="ＭＳ ゴシック" w:hint="eastAsia"/>
        <w:sz w:val="22"/>
      </w:rPr>
      <w:t>-01-</w:t>
    </w:r>
    <w:r w:rsidR="00EE4F09" w:rsidRPr="00CA7CF0">
      <w:rPr>
        <w:rStyle w:val="aa"/>
        <w:rFonts w:ascii="ＭＳ ゴシック" w:eastAsia="ＭＳ ゴシック"/>
        <w:sz w:val="22"/>
      </w:rPr>
      <w:fldChar w:fldCharType="begin"/>
    </w:r>
    <w:r w:rsidR="00EE4F09" w:rsidRPr="00CA7CF0">
      <w:rPr>
        <w:rStyle w:val="aa"/>
        <w:rFonts w:ascii="ＭＳ ゴシック" w:eastAsia="ＭＳ ゴシック"/>
        <w:sz w:val="22"/>
      </w:rPr>
      <w:instrText xml:space="preserve"> PAGE </w:instrText>
    </w:r>
    <w:r w:rsidR="00EE4F09" w:rsidRPr="00CA7CF0">
      <w:rPr>
        <w:rStyle w:val="aa"/>
        <w:rFonts w:ascii="ＭＳ ゴシック" w:eastAsia="ＭＳ ゴシック"/>
        <w:sz w:val="22"/>
      </w:rPr>
      <w:fldChar w:fldCharType="separate"/>
    </w:r>
    <w:r w:rsidR="003869ED">
      <w:rPr>
        <w:rStyle w:val="aa"/>
        <w:rFonts w:ascii="ＭＳ ゴシック" w:eastAsia="ＭＳ ゴシック"/>
        <w:noProof/>
        <w:sz w:val="22"/>
      </w:rPr>
      <w:t>1</w:t>
    </w:r>
    <w:r w:rsidR="00EE4F09" w:rsidRPr="00CA7CF0">
      <w:rPr>
        <w:rStyle w:val="aa"/>
        <w:rFonts w:ascii="ＭＳ ゴシック" w:eastAsia="ＭＳ ゴシック"/>
        <w:sz w:val="22"/>
      </w:rPr>
      <w:fldChar w:fldCharType="end"/>
    </w:r>
  </w:p>
  <w:p w:rsidR="00742D9E" w:rsidRDefault="00742D9E" w:rsidP="00742D9E">
    <w:pPr>
      <w:pStyle w:val="a5"/>
      <w:tabs>
        <w:tab w:val="left" w:pos="3540"/>
        <w:tab w:val="center" w:pos="4960"/>
      </w:tabs>
      <w:jc w:val="right"/>
      <w:rPr>
        <w:rStyle w:val="aa"/>
        <w:rFonts w:ascii="ＭＳ ゴシック" w:eastAsia="ＭＳ ゴシック"/>
        <w:sz w:val="22"/>
      </w:rPr>
    </w:pPr>
    <w:r>
      <w:rPr>
        <w:rStyle w:val="aa"/>
        <w:rFonts w:ascii="ＭＳ ゴシック" w:eastAsia="ＭＳ ゴシック" w:hint="eastAsia"/>
        <w:sz w:val="22"/>
      </w:rPr>
      <w:t>＜2025.10修正＞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9ED" w:rsidRDefault="003869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B15" w:rsidRDefault="002A4B15">
      <w:r>
        <w:separator/>
      </w:r>
    </w:p>
  </w:footnote>
  <w:footnote w:type="continuationSeparator" w:id="0">
    <w:p w:rsidR="002A4B15" w:rsidRDefault="002A4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9ED" w:rsidRDefault="003869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9ED" w:rsidRDefault="003869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9ED" w:rsidRDefault="003869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42BBF"/>
    <w:multiLevelType w:val="hybridMultilevel"/>
    <w:tmpl w:val="98D0F14C"/>
    <w:lvl w:ilvl="0" w:tplc="799A79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9C72C2"/>
    <w:multiLevelType w:val="hybridMultilevel"/>
    <w:tmpl w:val="53FC7A2C"/>
    <w:lvl w:ilvl="0" w:tplc="6B06248E">
      <w:start w:val="1"/>
      <w:numFmt w:val="bullet"/>
      <w:pStyle w:val="a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082ED9"/>
    <w:multiLevelType w:val="hybridMultilevel"/>
    <w:tmpl w:val="F586CD18"/>
    <w:lvl w:ilvl="0" w:tplc="8E804EE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345012"/>
    <w:multiLevelType w:val="hybridMultilevel"/>
    <w:tmpl w:val="8EC00458"/>
    <w:lvl w:ilvl="0" w:tplc="15525F1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46F6855"/>
    <w:multiLevelType w:val="hybridMultilevel"/>
    <w:tmpl w:val="A3B6FA5C"/>
    <w:lvl w:ilvl="0" w:tplc="A944461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3672523"/>
    <w:multiLevelType w:val="hybridMultilevel"/>
    <w:tmpl w:val="11DEB64A"/>
    <w:lvl w:ilvl="0" w:tplc="9C3A0292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6" w15:restartNumberingAfterBreak="0">
    <w:nsid w:val="71692817"/>
    <w:multiLevelType w:val="hybridMultilevel"/>
    <w:tmpl w:val="DC7288AA"/>
    <w:lvl w:ilvl="0" w:tplc="5D9A4D0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BD2017E"/>
    <w:multiLevelType w:val="hybridMultilevel"/>
    <w:tmpl w:val="DD442CF4"/>
    <w:lvl w:ilvl="0" w:tplc="FE3CF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9E"/>
    <w:rsid w:val="00002A35"/>
    <w:rsid w:val="00015A44"/>
    <w:rsid w:val="00015DCA"/>
    <w:rsid w:val="0003354C"/>
    <w:rsid w:val="00040A64"/>
    <w:rsid w:val="00047DCF"/>
    <w:rsid w:val="00054569"/>
    <w:rsid w:val="00056872"/>
    <w:rsid w:val="00094A18"/>
    <w:rsid w:val="00095DC1"/>
    <w:rsid w:val="000A5408"/>
    <w:rsid w:val="000B63D9"/>
    <w:rsid w:val="000C1044"/>
    <w:rsid w:val="000C448F"/>
    <w:rsid w:val="000D5B20"/>
    <w:rsid w:val="000D710A"/>
    <w:rsid w:val="000D73FA"/>
    <w:rsid w:val="000F3CF6"/>
    <w:rsid w:val="000F46B3"/>
    <w:rsid w:val="000F482A"/>
    <w:rsid w:val="00101890"/>
    <w:rsid w:val="00104BA6"/>
    <w:rsid w:val="00111662"/>
    <w:rsid w:val="001136F4"/>
    <w:rsid w:val="00114EED"/>
    <w:rsid w:val="00115162"/>
    <w:rsid w:val="001338F6"/>
    <w:rsid w:val="00135D9E"/>
    <w:rsid w:val="00137729"/>
    <w:rsid w:val="001506F0"/>
    <w:rsid w:val="00150886"/>
    <w:rsid w:val="00152FF3"/>
    <w:rsid w:val="001553A8"/>
    <w:rsid w:val="00156C8B"/>
    <w:rsid w:val="0017055D"/>
    <w:rsid w:val="00172715"/>
    <w:rsid w:val="00192ADA"/>
    <w:rsid w:val="001A1076"/>
    <w:rsid w:val="001A7220"/>
    <w:rsid w:val="001B03F7"/>
    <w:rsid w:val="001B3AF6"/>
    <w:rsid w:val="001C231A"/>
    <w:rsid w:val="001C5387"/>
    <w:rsid w:val="001E12EC"/>
    <w:rsid w:val="001E5ADA"/>
    <w:rsid w:val="001E79A7"/>
    <w:rsid w:val="0020088B"/>
    <w:rsid w:val="00201A72"/>
    <w:rsid w:val="00201B3D"/>
    <w:rsid w:val="002037A7"/>
    <w:rsid w:val="00210A01"/>
    <w:rsid w:val="00216612"/>
    <w:rsid w:val="00231DB5"/>
    <w:rsid w:val="00237E67"/>
    <w:rsid w:val="0025430D"/>
    <w:rsid w:val="002618B0"/>
    <w:rsid w:val="002632A5"/>
    <w:rsid w:val="0027188D"/>
    <w:rsid w:val="002738F4"/>
    <w:rsid w:val="00275109"/>
    <w:rsid w:val="00280057"/>
    <w:rsid w:val="00286898"/>
    <w:rsid w:val="002879DC"/>
    <w:rsid w:val="002951C3"/>
    <w:rsid w:val="002A4B15"/>
    <w:rsid w:val="002B0601"/>
    <w:rsid w:val="002B3AE8"/>
    <w:rsid w:val="002B79FC"/>
    <w:rsid w:val="002C2ADD"/>
    <w:rsid w:val="002D12C8"/>
    <w:rsid w:val="002D1C79"/>
    <w:rsid w:val="002D44CF"/>
    <w:rsid w:val="002E38E6"/>
    <w:rsid w:val="002E602D"/>
    <w:rsid w:val="002E7BF6"/>
    <w:rsid w:val="002F1233"/>
    <w:rsid w:val="003002B2"/>
    <w:rsid w:val="00322658"/>
    <w:rsid w:val="0032531D"/>
    <w:rsid w:val="00336464"/>
    <w:rsid w:val="00343E33"/>
    <w:rsid w:val="00344D83"/>
    <w:rsid w:val="0034740A"/>
    <w:rsid w:val="00351C4D"/>
    <w:rsid w:val="00352CCD"/>
    <w:rsid w:val="003539C0"/>
    <w:rsid w:val="00360927"/>
    <w:rsid w:val="00383432"/>
    <w:rsid w:val="003869ED"/>
    <w:rsid w:val="00396E72"/>
    <w:rsid w:val="003B5F04"/>
    <w:rsid w:val="003B6BE2"/>
    <w:rsid w:val="003C03EA"/>
    <w:rsid w:val="003D37D7"/>
    <w:rsid w:val="003E2965"/>
    <w:rsid w:val="003F03B5"/>
    <w:rsid w:val="003F2114"/>
    <w:rsid w:val="003F3179"/>
    <w:rsid w:val="003F5096"/>
    <w:rsid w:val="00403B6C"/>
    <w:rsid w:val="00407458"/>
    <w:rsid w:val="00410542"/>
    <w:rsid w:val="004173E0"/>
    <w:rsid w:val="004331DE"/>
    <w:rsid w:val="00435C70"/>
    <w:rsid w:val="00446F4B"/>
    <w:rsid w:val="00454277"/>
    <w:rsid w:val="00461DA6"/>
    <w:rsid w:val="00462CD6"/>
    <w:rsid w:val="004668AA"/>
    <w:rsid w:val="00466917"/>
    <w:rsid w:val="0047324B"/>
    <w:rsid w:val="00495BCE"/>
    <w:rsid w:val="004A7FB6"/>
    <w:rsid w:val="004B743C"/>
    <w:rsid w:val="004D02BD"/>
    <w:rsid w:val="004D2B6D"/>
    <w:rsid w:val="004D3AC7"/>
    <w:rsid w:val="004D3ACA"/>
    <w:rsid w:val="004E29D7"/>
    <w:rsid w:val="004F0506"/>
    <w:rsid w:val="00510BF3"/>
    <w:rsid w:val="00513174"/>
    <w:rsid w:val="00521249"/>
    <w:rsid w:val="005230C6"/>
    <w:rsid w:val="00534E8F"/>
    <w:rsid w:val="00553F8D"/>
    <w:rsid w:val="005610EE"/>
    <w:rsid w:val="0057041F"/>
    <w:rsid w:val="00575FDC"/>
    <w:rsid w:val="0058427D"/>
    <w:rsid w:val="005867FA"/>
    <w:rsid w:val="00594917"/>
    <w:rsid w:val="00596342"/>
    <w:rsid w:val="005A2029"/>
    <w:rsid w:val="005C11EB"/>
    <w:rsid w:val="005C2BDC"/>
    <w:rsid w:val="005C6ABD"/>
    <w:rsid w:val="005D3382"/>
    <w:rsid w:val="005D6BB6"/>
    <w:rsid w:val="005E27C4"/>
    <w:rsid w:val="0063253D"/>
    <w:rsid w:val="00636256"/>
    <w:rsid w:val="00636A18"/>
    <w:rsid w:val="006427D3"/>
    <w:rsid w:val="00644363"/>
    <w:rsid w:val="00656BDC"/>
    <w:rsid w:val="00663711"/>
    <w:rsid w:val="00685D0A"/>
    <w:rsid w:val="00691506"/>
    <w:rsid w:val="0069282B"/>
    <w:rsid w:val="0069665C"/>
    <w:rsid w:val="006B6CDE"/>
    <w:rsid w:val="006C44AE"/>
    <w:rsid w:val="006F0D70"/>
    <w:rsid w:val="00705290"/>
    <w:rsid w:val="00710062"/>
    <w:rsid w:val="00727474"/>
    <w:rsid w:val="00735AE7"/>
    <w:rsid w:val="00742AB1"/>
    <w:rsid w:val="00742D9E"/>
    <w:rsid w:val="0074329C"/>
    <w:rsid w:val="007604AF"/>
    <w:rsid w:val="007723BF"/>
    <w:rsid w:val="007745E2"/>
    <w:rsid w:val="0077799D"/>
    <w:rsid w:val="00777BAF"/>
    <w:rsid w:val="00785049"/>
    <w:rsid w:val="00785985"/>
    <w:rsid w:val="007878EA"/>
    <w:rsid w:val="007911BF"/>
    <w:rsid w:val="0079339F"/>
    <w:rsid w:val="007A2FFF"/>
    <w:rsid w:val="007A3652"/>
    <w:rsid w:val="007A3A0A"/>
    <w:rsid w:val="007B5A5F"/>
    <w:rsid w:val="007C1A5F"/>
    <w:rsid w:val="007D17F5"/>
    <w:rsid w:val="007E614F"/>
    <w:rsid w:val="007F65F1"/>
    <w:rsid w:val="00805FB1"/>
    <w:rsid w:val="008139CA"/>
    <w:rsid w:val="00817F95"/>
    <w:rsid w:val="008244E3"/>
    <w:rsid w:val="00826C8D"/>
    <w:rsid w:val="0082785E"/>
    <w:rsid w:val="00831865"/>
    <w:rsid w:val="008333C1"/>
    <w:rsid w:val="00833E28"/>
    <w:rsid w:val="00845376"/>
    <w:rsid w:val="00855F98"/>
    <w:rsid w:val="00856DDA"/>
    <w:rsid w:val="00873EE7"/>
    <w:rsid w:val="00876A08"/>
    <w:rsid w:val="00880778"/>
    <w:rsid w:val="00880D9A"/>
    <w:rsid w:val="008943A6"/>
    <w:rsid w:val="008A00D1"/>
    <w:rsid w:val="008A208D"/>
    <w:rsid w:val="008B24EB"/>
    <w:rsid w:val="008B441B"/>
    <w:rsid w:val="008C118E"/>
    <w:rsid w:val="008C23FB"/>
    <w:rsid w:val="008C2A46"/>
    <w:rsid w:val="008C60EF"/>
    <w:rsid w:val="008C6A92"/>
    <w:rsid w:val="008C6E7A"/>
    <w:rsid w:val="008D7493"/>
    <w:rsid w:val="008E2524"/>
    <w:rsid w:val="008E4233"/>
    <w:rsid w:val="008E4EFE"/>
    <w:rsid w:val="008E7742"/>
    <w:rsid w:val="008F0A6A"/>
    <w:rsid w:val="008F5E9E"/>
    <w:rsid w:val="008F7B90"/>
    <w:rsid w:val="0090226A"/>
    <w:rsid w:val="00907138"/>
    <w:rsid w:val="009128CB"/>
    <w:rsid w:val="0091453A"/>
    <w:rsid w:val="00925502"/>
    <w:rsid w:val="0093738B"/>
    <w:rsid w:val="00941BD4"/>
    <w:rsid w:val="00942F7A"/>
    <w:rsid w:val="009435EB"/>
    <w:rsid w:val="00955CF2"/>
    <w:rsid w:val="0095698D"/>
    <w:rsid w:val="00971B5D"/>
    <w:rsid w:val="0097349E"/>
    <w:rsid w:val="00973C63"/>
    <w:rsid w:val="00992F12"/>
    <w:rsid w:val="009A3E4F"/>
    <w:rsid w:val="009B3DBA"/>
    <w:rsid w:val="009C1CD2"/>
    <w:rsid w:val="009D17BE"/>
    <w:rsid w:val="009E37DE"/>
    <w:rsid w:val="00A113AE"/>
    <w:rsid w:val="00A17CCF"/>
    <w:rsid w:val="00A333CE"/>
    <w:rsid w:val="00A42AE7"/>
    <w:rsid w:val="00A5212A"/>
    <w:rsid w:val="00A6051C"/>
    <w:rsid w:val="00A7476A"/>
    <w:rsid w:val="00A827DA"/>
    <w:rsid w:val="00A9019B"/>
    <w:rsid w:val="00A926AA"/>
    <w:rsid w:val="00A95E11"/>
    <w:rsid w:val="00AB1435"/>
    <w:rsid w:val="00AB1720"/>
    <w:rsid w:val="00AB2B05"/>
    <w:rsid w:val="00AB4FE8"/>
    <w:rsid w:val="00AC5527"/>
    <w:rsid w:val="00AC7297"/>
    <w:rsid w:val="00AF0313"/>
    <w:rsid w:val="00AF2CD8"/>
    <w:rsid w:val="00AF5D11"/>
    <w:rsid w:val="00AF6155"/>
    <w:rsid w:val="00B003E5"/>
    <w:rsid w:val="00B0459D"/>
    <w:rsid w:val="00B35198"/>
    <w:rsid w:val="00B45D93"/>
    <w:rsid w:val="00B5739D"/>
    <w:rsid w:val="00B62EE6"/>
    <w:rsid w:val="00B66569"/>
    <w:rsid w:val="00B67865"/>
    <w:rsid w:val="00B71DCC"/>
    <w:rsid w:val="00B75982"/>
    <w:rsid w:val="00B76A28"/>
    <w:rsid w:val="00B81353"/>
    <w:rsid w:val="00B85D4C"/>
    <w:rsid w:val="00B93370"/>
    <w:rsid w:val="00BA22CC"/>
    <w:rsid w:val="00BB56DF"/>
    <w:rsid w:val="00BB7F6D"/>
    <w:rsid w:val="00BC6F7E"/>
    <w:rsid w:val="00BC79F2"/>
    <w:rsid w:val="00BE3899"/>
    <w:rsid w:val="00BE4721"/>
    <w:rsid w:val="00C019C6"/>
    <w:rsid w:val="00C06978"/>
    <w:rsid w:val="00C07B21"/>
    <w:rsid w:val="00C129A2"/>
    <w:rsid w:val="00C16952"/>
    <w:rsid w:val="00C2786B"/>
    <w:rsid w:val="00C30EA1"/>
    <w:rsid w:val="00C356A5"/>
    <w:rsid w:val="00C50285"/>
    <w:rsid w:val="00C535B4"/>
    <w:rsid w:val="00C65F91"/>
    <w:rsid w:val="00C721D7"/>
    <w:rsid w:val="00C72D53"/>
    <w:rsid w:val="00C82B7A"/>
    <w:rsid w:val="00C935C9"/>
    <w:rsid w:val="00C9710D"/>
    <w:rsid w:val="00CA0ADD"/>
    <w:rsid w:val="00CA3507"/>
    <w:rsid w:val="00CA3F5E"/>
    <w:rsid w:val="00CA7CF0"/>
    <w:rsid w:val="00CB2045"/>
    <w:rsid w:val="00CB39AD"/>
    <w:rsid w:val="00CD1706"/>
    <w:rsid w:val="00CD48E9"/>
    <w:rsid w:val="00CE5F78"/>
    <w:rsid w:val="00CF6D5F"/>
    <w:rsid w:val="00D00D72"/>
    <w:rsid w:val="00D02EEE"/>
    <w:rsid w:val="00D0500D"/>
    <w:rsid w:val="00D20AD9"/>
    <w:rsid w:val="00D21492"/>
    <w:rsid w:val="00D22CEE"/>
    <w:rsid w:val="00D368D2"/>
    <w:rsid w:val="00D632F6"/>
    <w:rsid w:val="00DA0F07"/>
    <w:rsid w:val="00DB2293"/>
    <w:rsid w:val="00DC5875"/>
    <w:rsid w:val="00DC6E03"/>
    <w:rsid w:val="00DE001E"/>
    <w:rsid w:val="00E059BC"/>
    <w:rsid w:val="00E103CA"/>
    <w:rsid w:val="00E159A9"/>
    <w:rsid w:val="00E16E82"/>
    <w:rsid w:val="00E3128A"/>
    <w:rsid w:val="00E325A2"/>
    <w:rsid w:val="00E37DD9"/>
    <w:rsid w:val="00E433BE"/>
    <w:rsid w:val="00E92E94"/>
    <w:rsid w:val="00E93F4A"/>
    <w:rsid w:val="00E965DF"/>
    <w:rsid w:val="00EA7E55"/>
    <w:rsid w:val="00EB013B"/>
    <w:rsid w:val="00EB1A98"/>
    <w:rsid w:val="00EB6C5F"/>
    <w:rsid w:val="00EC3212"/>
    <w:rsid w:val="00EC3C0D"/>
    <w:rsid w:val="00ED2533"/>
    <w:rsid w:val="00EE4F09"/>
    <w:rsid w:val="00EF0AB7"/>
    <w:rsid w:val="00EF7700"/>
    <w:rsid w:val="00F01772"/>
    <w:rsid w:val="00F06DB5"/>
    <w:rsid w:val="00F20A73"/>
    <w:rsid w:val="00F264CF"/>
    <w:rsid w:val="00F373DC"/>
    <w:rsid w:val="00F76539"/>
    <w:rsid w:val="00F8416A"/>
    <w:rsid w:val="00F86F83"/>
    <w:rsid w:val="00F92166"/>
    <w:rsid w:val="00F93980"/>
    <w:rsid w:val="00F970BA"/>
    <w:rsid w:val="00FA0565"/>
    <w:rsid w:val="00FA65EB"/>
    <w:rsid w:val="00FC00E9"/>
    <w:rsid w:val="00FC33C6"/>
    <w:rsid w:val="00FD6848"/>
    <w:rsid w:val="00FE3E67"/>
    <w:rsid w:val="00FE601E"/>
    <w:rsid w:val="00FE6A07"/>
    <w:rsid w:val="00FF4524"/>
    <w:rsid w:val="00FF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5BCE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050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0"/>
    <w:rsid w:val="00D0500D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2"/>
    <w:rsid w:val="00D05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semiHidden/>
    <w:rsid w:val="00A17CCF"/>
    <w:rPr>
      <w:sz w:val="18"/>
      <w:szCs w:val="18"/>
    </w:rPr>
  </w:style>
  <w:style w:type="paragraph" w:styleId="a8">
    <w:name w:val="annotation text"/>
    <w:basedOn w:val="a0"/>
    <w:semiHidden/>
    <w:rsid w:val="00A17CCF"/>
    <w:pPr>
      <w:jc w:val="left"/>
    </w:pPr>
  </w:style>
  <w:style w:type="paragraph" w:styleId="a9">
    <w:name w:val="Balloon Text"/>
    <w:basedOn w:val="a0"/>
    <w:semiHidden/>
    <w:rsid w:val="00A17CCF"/>
    <w:rPr>
      <w:rFonts w:ascii="Arial" w:eastAsia="ＭＳ ゴシック" w:hAnsi="Arial"/>
      <w:sz w:val="18"/>
      <w:szCs w:val="18"/>
    </w:rPr>
  </w:style>
  <w:style w:type="character" w:styleId="aa">
    <w:name w:val="page number"/>
    <w:basedOn w:val="a1"/>
    <w:rsid w:val="00D21492"/>
  </w:style>
  <w:style w:type="paragraph" w:customStyle="1" w:styleId="a">
    <w:name w:val="議題・見出し"/>
    <w:basedOn w:val="a0"/>
    <w:rsid w:val="00EC3C0D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0DC433-D933-4A35-8E1B-233E1AA20E19}"/>
</file>

<file path=customXml/itemProps2.xml><?xml version="1.0" encoding="utf-8"?>
<ds:datastoreItem xmlns:ds="http://schemas.openxmlformats.org/officeDocument/2006/customXml" ds:itemID="{F3DB3653-5449-4852-B7C0-C2245A532FE1}"/>
</file>

<file path=customXml/itemProps3.xml><?xml version="1.0" encoding="utf-8"?>
<ds:datastoreItem xmlns:ds="http://schemas.openxmlformats.org/officeDocument/2006/customXml" ds:itemID="{96E0003C-F50D-4809-83F2-0361D92DB5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Manager/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2023-09-15T07:13:00Z</dcterms:created>
  <dcterms:modified xsi:type="dcterms:W3CDTF">2023-09-15T07:13:00Z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