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p w:rsidR="0020397D" w:rsidRPr="001578E1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1578E1" w:rsidTr="0020397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1578E1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20397D" w:rsidRPr="001578E1" w:rsidRDefault="008711F7" w:rsidP="0020397D">
            <w:pPr>
              <w:jc w:val="center"/>
              <w:rPr>
                <w:rFonts w:hAnsi="ＭＳ ゴシック"/>
                <w:b/>
                <w:sz w:val="44"/>
              </w:rPr>
            </w:pPr>
            <w:r w:rsidRPr="001578E1">
              <w:rPr>
                <w:rFonts w:hAnsi="ＭＳ ゴシック" w:hint="eastAsia"/>
                <w:b/>
                <w:sz w:val="44"/>
              </w:rPr>
              <w:t>１００１</w:t>
            </w:r>
            <w:r w:rsidR="0020397D" w:rsidRPr="001578E1">
              <w:rPr>
                <w:rFonts w:hAnsi="ＭＳ ゴシック" w:hint="eastAsia"/>
                <w:b/>
                <w:sz w:val="44"/>
              </w:rPr>
              <w:t>．船舶基本情報登録</w:t>
            </w:r>
          </w:p>
          <w:p w:rsidR="0020397D" w:rsidRPr="001578E1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1578E1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1578E1" w:rsidTr="0020397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1578E1" w:rsidRDefault="0020397D" w:rsidP="0020397D">
            <w:pPr>
              <w:jc w:val="center"/>
              <w:rPr>
                <w:rFonts w:hAnsi="ＭＳ ゴシック"/>
              </w:rPr>
            </w:pPr>
            <w:r w:rsidRPr="001578E1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1578E1" w:rsidRDefault="0042362D" w:rsidP="0020397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0397D" w:rsidRPr="001578E1" w:rsidTr="0020397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1578E1" w:rsidRDefault="0020397D" w:rsidP="0020397D">
            <w:pPr>
              <w:jc w:val="center"/>
              <w:rPr>
                <w:rFonts w:hAnsi="ＭＳ ゴシック"/>
              </w:rPr>
            </w:pPr>
            <w:r w:rsidRPr="001578E1">
              <w:rPr>
                <w:rFonts w:hAnsi="ＭＳ ゴシック" w:hint="eastAsia"/>
              </w:rPr>
              <w:t>ＶＢＸ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1578E1" w:rsidRDefault="0020397D" w:rsidP="0020397D">
            <w:pPr>
              <w:jc w:val="center"/>
              <w:rPr>
                <w:rFonts w:hAnsi="ＭＳ ゴシック"/>
              </w:rPr>
            </w:pPr>
            <w:r w:rsidRPr="001578E1">
              <w:rPr>
                <w:rFonts w:hAnsi="ＭＳ ゴシック" w:hint="eastAsia"/>
              </w:rPr>
              <w:t>船舶基本情報登録</w:t>
            </w:r>
          </w:p>
        </w:tc>
      </w:tr>
    </w:tbl>
    <w:p w:rsidR="0020397D" w:rsidRPr="001578E1" w:rsidRDefault="0020397D" w:rsidP="0020397D">
      <w:pPr>
        <w:jc w:val="left"/>
        <w:rPr>
          <w:rFonts w:hAnsi="ＭＳ ゴシック"/>
        </w:rPr>
      </w:pP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/>
        </w:rPr>
        <w:br w:type="page"/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20397D" w:rsidRPr="001578E1" w:rsidRDefault="0020397D" w:rsidP="0020397D">
      <w:pPr>
        <w:ind w:left="396" w:firstLine="198"/>
      </w:pPr>
      <w:r w:rsidRPr="001578E1">
        <w:rPr>
          <w:rFonts w:hint="eastAsia"/>
        </w:rPr>
        <w:t>本船単位の船舶基本情報を、本邦入港前に登録する。</w:t>
      </w:r>
    </w:p>
    <w:p w:rsidR="0020397D" w:rsidRPr="001578E1" w:rsidRDefault="0020397D" w:rsidP="0020397D">
      <w:pPr>
        <w:ind w:left="396" w:firstLine="198"/>
      </w:pPr>
      <w:r w:rsidRPr="001578E1">
        <w:rPr>
          <w:rFonts w:hint="eastAsia"/>
        </w:rPr>
        <w:t>本業務の後に、税関の確認を受ける必要がある。</w:t>
      </w:r>
    </w:p>
    <w:p w:rsidR="0020397D" w:rsidRPr="001578E1" w:rsidRDefault="0020397D" w:rsidP="0020397D">
      <w:pPr>
        <w:ind w:left="396" w:firstLine="198"/>
      </w:pPr>
      <w:r w:rsidRPr="001578E1">
        <w:rPr>
          <w:rFonts w:hint="eastAsia"/>
        </w:rPr>
        <w:t>登録された船舶基本情報は、本業務の入力日または税関の確認日から一定期間経過した後に、システムから削除される。</w:t>
      </w: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20397D" w:rsidRPr="001578E1" w:rsidRDefault="0020397D" w:rsidP="0020397D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船会社、船舶代理店</w:t>
      </w: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20397D" w:rsidRPr="001578E1" w:rsidRDefault="0020397D" w:rsidP="0020397D">
      <w:pPr>
        <w:autoSpaceDE w:val="0"/>
        <w:autoSpaceDN w:val="0"/>
        <w:adjustRightInd w:val="0"/>
        <w:ind w:leftChars="300" w:left="793" w:hangingChars="100" w:hanging="198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なし</w:t>
      </w: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AE763D" w:rsidRDefault="0020397D" w:rsidP="00AE763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AE763D" w:rsidRDefault="00AE763D" w:rsidP="00AE763D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①</w:t>
      </w:r>
      <w:r w:rsidR="0020397D" w:rsidRPr="001578E1">
        <w:rPr>
          <w:rFonts w:hAnsi="ＭＳ ゴシック" w:hint="eastAsia"/>
          <w:color w:val="000000"/>
          <w:kern w:val="0"/>
        </w:rPr>
        <w:t>システムに登録されている利用者であること。</w:t>
      </w:r>
    </w:p>
    <w:p w:rsidR="00AE763D" w:rsidRDefault="00AE763D" w:rsidP="00AE763D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②入力</w:t>
      </w:r>
      <w:r w:rsidR="0020397D" w:rsidRPr="001578E1">
        <w:rPr>
          <w:rFonts w:hAnsi="ＭＳ ゴシック" w:hint="eastAsia"/>
          <w:color w:val="000000"/>
          <w:kern w:val="0"/>
        </w:rPr>
        <w:t>者が船会社の場合は、入力された船舶運航者と同一会社であること。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 w:rsidR="0077700C">
        <w:rPr>
          <w:rFonts w:hAnsi="ＭＳ ゴシック" w:cs="ＭＳ 明朝" w:hint="eastAsia"/>
          <w:color w:val="000000"/>
          <w:kern w:val="0"/>
          <w:szCs w:val="22"/>
        </w:rPr>
        <w:t>設計</w:t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t>書」参照。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 w:rsidR="0077700C">
        <w:rPr>
          <w:rFonts w:hAnsi="ＭＳ ゴシック" w:cs="ＭＳ 明朝" w:hint="eastAsia"/>
          <w:color w:val="000000"/>
          <w:kern w:val="0"/>
          <w:szCs w:val="22"/>
        </w:rPr>
        <w:t>設計</w:t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t>書」参照。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（３）船舶ＤＢチェック</w:t>
      </w:r>
    </w:p>
    <w:p w:rsidR="0020397D" w:rsidRPr="001578E1" w:rsidRDefault="0020397D" w:rsidP="0020397D">
      <w:pPr>
        <w:ind w:leftChars="286" w:left="567" w:firstLineChars="200" w:firstLine="397"/>
      </w:pPr>
      <w:r w:rsidRPr="001578E1">
        <w:rPr>
          <w:rFonts w:hint="eastAsia"/>
        </w:rPr>
        <w:t>入力された船舶コード</w:t>
      </w:r>
      <w:r w:rsidR="00110BE5">
        <w:rPr>
          <w:rFonts w:hint="eastAsia"/>
        </w:rPr>
        <w:t>が</w:t>
      </w:r>
      <w:r w:rsidRPr="001578E1">
        <w:rPr>
          <w:rFonts w:hint="eastAsia"/>
        </w:rPr>
        <w:t>船舶ＤＢ</w:t>
      </w:r>
      <w:r w:rsidR="00110BE5">
        <w:rPr>
          <w:rFonts w:hint="eastAsia"/>
        </w:rPr>
        <w:t>に</w:t>
      </w:r>
      <w:r w:rsidRPr="001578E1">
        <w:rPr>
          <w:rFonts w:hint="eastAsia"/>
        </w:rPr>
        <w:t>存在しないこと。</w:t>
      </w: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0397D" w:rsidRPr="001578E1" w:rsidRDefault="0020397D" w:rsidP="0020397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５．処理内容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20397D" w:rsidRPr="001578E1" w:rsidRDefault="0020397D" w:rsidP="0020397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0321C4">
        <w:rPr>
          <w:rFonts w:hAnsi="ＭＳ ゴシック" w:cs="ＭＳ 明朝" w:hint="eastAsia"/>
          <w:color w:val="000000"/>
          <w:kern w:val="0"/>
          <w:szCs w:val="22"/>
        </w:rPr>
        <w:t>は正常終了とし、</w:t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t>処理結果コード</w:t>
      </w:r>
      <w:r w:rsidR="000321C4">
        <w:rPr>
          <w:rFonts w:hAnsi="ＭＳ ゴシック" w:cs="ＭＳ 明朝" w:hint="eastAsia"/>
          <w:color w:val="000000"/>
          <w:kern w:val="0"/>
          <w:szCs w:val="22"/>
        </w:rPr>
        <w:t>に</w:t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E410A7" w:rsidRDefault="0020397D" w:rsidP="00E410A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合致しなかった場合はエラーとし、「０００００－００００－００００」以外のコードを設定の上、処理結果通知</w:t>
      </w:r>
      <w:r w:rsidR="000321C4">
        <w:rPr>
          <w:rFonts w:hAnsi="ＭＳ ゴシック" w:cs="ＭＳ 明朝" w:hint="eastAsia"/>
          <w:color w:val="000000"/>
          <w:kern w:val="0"/>
          <w:szCs w:val="22"/>
        </w:rPr>
        <w:t>の</w:t>
      </w:r>
      <w:r w:rsidRPr="001578E1">
        <w:rPr>
          <w:rFonts w:hAnsi="ＭＳ ゴシック" w:cs="ＭＳ 明朝" w:hint="eastAsia"/>
          <w:color w:val="000000"/>
          <w:kern w:val="0"/>
          <w:szCs w:val="22"/>
        </w:rPr>
        <w:t>出力を行う｡</w:t>
      </w:r>
    </w:p>
    <w:p w:rsidR="000321C4" w:rsidRPr="000321C4" w:rsidRDefault="000321C4" w:rsidP="000321C4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 xml:space="preserve">　　　　（エラー内容については「処理結果コード一覧」を参照。）</w:t>
      </w:r>
    </w:p>
    <w:p w:rsidR="0020397D" w:rsidRPr="00E410A7" w:rsidRDefault="00E410A7" w:rsidP="00E410A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（２）</w:t>
      </w:r>
      <w:r w:rsidR="0020397D" w:rsidRPr="001578E1">
        <w:rPr>
          <w:rFonts w:hint="eastAsia"/>
          <w:kern w:val="0"/>
        </w:rPr>
        <w:t>船舶ＤＢ処理</w:t>
      </w:r>
    </w:p>
    <w:p w:rsidR="00A26552" w:rsidRPr="001578E1" w:rsidRDefault="00A26552" w:rsidP="00A26552">
      <w:pPr>
        <w:pStyle w:val="4"/>
        <w:rPr>
          <w:rFonts w:hAnsi="ＭＳ ゴシック"/>
          <w:color w:val="000000"/>
          <w:kern w:val="0"/>
        </w:rPr>
      </w:pPr>
      <w:r w:rsidRPr="001578E1">
        <w:rPr>
          <w:rFonts w:hAnsi="ＭＳ ゴシック" w:hint="eastAsia"/>
          <w:color w:val="000000"/>
          <w:kern w:val="0"/>
        </w:rPr>
        <w:t>入力された船舶コードに対する</w:t>
      </w:r>
      <w:r w:rsidR="002759EB">
        <w:rPr>
          <w:rFonts w:hAnsi="ＭＳ ゴシック" w:hint="eastAsia"/>
          <w:color w:val="000000"/>
          <w:kern w:val="0"/>
        </w:rPr>
        <w:t>情報を</w:t>
      </w:r>
      <w:r w:rsidRPr="001578E1">
        <w:rPr>
          <w:rFonts w:hAnsi="ＭＳ ゴシック" w:hint="eastAsia"/>
          <w:color w:val="000000"/>
          <w:kern w:val="0"/>
        </w:rPr>
        <w:t>船舶ＤＢ</w:t>
      </w:r>
      <w:r w:rsidR="002759EB">
        <w:rPr>
          <w:rFonts w:hAnsi="ＭＳ ゴシック" w:hint="eastAsia"/>
          <w:color w:val="000000"/>
          <w:kern w:val="0"/>
        </w:rPr>
        <w:t>に登録</w:t>
      </w:r>
      <w:r w:rsidRPr="001578E1">
        <w:rPr>
          <w:rFonts w:hAnsi="ＭＳ ゴシック" w:hint="eastAsia"/>
          <w:color w:val="000000"/>
          <w:kern w:val="0"/>
        </w:rPr>
        <w:t>する。</w:t>
      </w:r>
    </w:p>
    <w:p w:rsidR="00A26552" w:rsidRPr="001578E1" w:rsidRDefault="00A26552" w:rsidP="00A26552">
      <w:pPr>
        <w:pStyle w:val="4"/>
        <w:rPr>
          <w:rFonts w:hAnsi="ＭＳ ゴシック"/>
          <w:color w:val="000000"/>
          <w:kern w:val="0"/>
        </w:rPr>
      </w:pPr>
      <w:r w:rsidRPr="001578E1">
        <w:rPr>
          <w:rFonts w:hAnsi="ＭＳ ゴシック" w:hint="eastAsia"/>
          <w:color w:val="000000"/>
          <w:kern w:val="0"/>
        </w:rPr>
        <w:t>入力内容を登録する。</w:t>
      </w:r>
    </w:p>
    <w:p w:rsidR="0020397D" w:rsidRPr="001578E1" w:rsidRDefault="0020397D" w:rsidP="0020397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20397D" w:rsidRPr="001578E1" w:rsidRDefault="0020397D" w:rsidP="0020397D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1578E1">
        <w:rPr>
          <w:rFonts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20397D" w:rsidRPr="001578E1" w:rsidRDefault="0020397D" w:rsidP="0020397D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kern w:val="0"/>
          <w:szCs w:val="22"/>
        </w:rPr>
      </w:pPr>
    </w:p>
    <w:p w:rsidR="0020397D" w:rsidRPr="001578E1" w:rsidRDefault="0020397D" w:rsidP="0020397D">
      <w:pPr>
        <w:outlineLvl w:val="0"/>
        <w:rPr>
          <w:rFonts w:hAnsi="ＭＳ ゴシック"/>
          <w:szCs w:val="22"/>
        </w:rPr>
      </w:pPr>
      <w:r w:rsidRPr="001578E1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20397D" w:rsidRPr="001578E1" w:rsidTr="0020397D">
        <w:trPr>
          <w:trHeight w:val="400"/>
        </w:trPr>
        <w:tc>
          <w:tcPr>
            <w:tcW w:w="2277" w:type="dxa"/>
            <w:vAlign w:val="center"/>
          </w:tcPr>
          <w:p w:rsidR="0020397D" w:rsidRPr="001578E1" w:rsidRDefault="0020397D" w:rsidP="0020397D">
            <w:pPr>
              <w:rPr>
                <w:rFonts w:hAnsi="ＭＳ ゴシック"/>
                <w:szCs w:val="22"/>
              </w:rPr>
            </w:pPr>
            <w:r w:rsidRPr="001578E1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20397D" w:rsidRPr="001578E1" w:rsidRDefault="0020397D" w:rsidP="0020397D">
            <w:pPr>
              <w:rPr>
                <w:rFonts w:hAnsi="ＭＳ ゴシック"/>
                <w:szCs w:val="22"/>
              </w:rPr>
            </w:pPr>
            <w:r w:rsidRPr="001578E1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20397D" w:rsidRPr="001578E1" w:rsidRDefault="0020397D" w:rsidP="0020397D">
            <w:pPr>
              <w:rPr>
                <w:rFonts w:hAnsi="ＭＳ ゴシック"/>
                <w:szCs w:val="22"/>
              </w:rPr>
            </w:pPr>
            <w:r w:rsidRPr="001578E1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20397D" w:rsidRPr="001578E1" w:rsidTr="0020397D">
        <w:trPr>
          <w:trHeight w:val="245"/>
        </w:trPr>
        <w:tc>
          <w:tcPr>
            <w:tcW w:w="2277" w:type="dxa"/>
          </w:tcPr>
          <w:p w:rsidR="0020397D" w:rsidRPr="001578E1" w:rsidRDefault="0020397D" w:rsidP="0020397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578E1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20397D" w:rsidRPr="001578E1" w:rsidRDefault="0020397D" w:rsidP="0020397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578E1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20397D" w:rsidRPr="001578E1" w:rsidRDefault="0020397D" w:rsidP="0020397D">
            <w:pPr>
              <w:rPr>
                <w:rFonts w:hAnsi="ＭＳ ゴシック"/>
                <w:szCs w:val="22"/>
              </w:rPr>
            </w:pPr>
            <w:r w:rsidRPr="001578E1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20397D" w:rsidRPr="001578E1" w:rsidRDefault="0020397D" w:rsidP="0020397D">
      <w:pPr>
        <w:rPr>
          <w:rFonts w:hAnsi="ＭＳ ゴシック"/>
          <w:szCs w:val="22"/>
        </w:rPr>
      </w:pPr>
    </w:p>
    <w:p w:rsidR="0020397D" w:rsidRPr="001578E1" w:rsidRDefault="0020397D" w:rsidP="0020397D">
      <w:pPr>
        <w:outlineLvl w:val="0"/>
        <w:rPr>
          <w:rFonts w:hAnsi="ＭＳ ゴシック"/>
          <w:szCs w:val="22"/>
        </w:rPr>
      </w:pPr>
      <w:r w:rsidRPr="001578E1">
        <w:rPr>
          <w:rFonts w:hAnsi="ＭＳ ゴシック" w:hint="eastAsia"/>
          <w:szCs w:val="22"/>
        </w:rPr>
        <w:t>７．特記事項</w:t>
      </w:r>
    </w:p>
    <w:p w:rsidR="00820576" w:rsidRPr="001578E1" w:rsidRDefault="0020397D" w:rsidP="001B1B90">
      <w:pPr>
        <w:ind w:firstLineChars="300" w:firstLine="595"/>
        <w:outlineLvl w:val="0"/>
      </w:pPr>
      <w:bookmarkStart w:id="0" w:name="_GoBack"/>
      <w:bookmarkEnd w:id="0"/>
      <w:r w:rsidRPr="001578E1">
        <w:rPr>
          <w:rFonts w:hAnsi="ＭＳ ゴシック" w:hint="eastAsia"/>
          <w:szCs w:val="22"/>
        </w:rPr>
        <w:t>登録された船舶基本情報は、</w:t>
      </w:r>
      <w:r w:rsidR="00DB0BDA" w:rsidRPr="001578E1">
        <w:rPr>
          <w:rFonts w:hint="eastAsia"/>
        </w:rPr>
        <w:t>外国貿易船及び特殊船舶</w:t>
      </w:r>
      <w:r w:rsidRPr="001578E1">
        <w:rPr>
          <w:rFonts w:hAnsi="ＭＳ ゴシック" w:hint="eastAsia"/>
          <w:szCs w:val="22"/>
        </w:rPr>
        <w:t>として登録される。</w:t>
      </w:r>
    </w:p>
    <w:sectPr w:rsidR="00820576" w:rsidRPr="001578E1" w:rsidSect="0020397D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C0" w:rsidRDefault="006A1FC0">
      <w:r>
        <w:separator/>
      </w:r>
    </w:p>
  </w:endnote>
  <w:endnote w:type="continuationSeparator" w:id="0">
    <w:p w:rsidR="006A1FC0" w:rsidRDefault="006A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552" w:rsidRDefault="00EF0068" w:rsidP="0020397D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1001-01-</w:t>
    </w:r>
    <w:r w:rsidR="00A26552" w:rsidRPr="007E3A62">
      <w:rPr>
        <w:rStyle w:val="a4"/>
        <w:rFonts w:ascii="ＭＳ ゴシック" w:hAnsi="ＭＳ ゴシック"/>
        <w:szCs w:val="22"/>
      </w:rPr>
      <w:fldChar w:fldCharType="begin"/>
    </w:r>
    <w:r w:rsidR="00A26552"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="00A26552" w:rsidRPr="007E3A62">
      <w:rPr>
        <w:rStyle w:val="a4"/>
        <w:rFonts w:ascii="ＭＳ ゴシック" w:hAnsi="ＭＳ ゴシック"/>
        <w:szCs w:val="22"/>
      </w:rPr>
      <w:fldChar w:fldCharType="separate"/>
    </w:r>
    <w:r w:rsidR="00F31D11">
      <w:rPr>
        <w:rStyle w:val="a4"/>
        <w:rFonts w:ascii="ＭＳ ゴシック" w:hAnsi="ＭＳ ゴシック"/>
        <w:noProof/>
        <w:szCs w:val="22"/>
      </w:rPr>
      <w:t>1</w:t>
    </w:r>
    <w:r w:rsidR="00A26552" w:rsidRPr="007E3A62">
      <w:rPr>
        <w:rStyle w:val="a4"/>
        <w:rFonts w:ascii="ＭＳ ゴシック" w:hAnsi="ＭＳ ゴシック"/>
        <w:szCs w:val="22"/>
      </w:rPr>
      <w:fldChar w:fldCharType="end"/>
    </w:r>
  </w:p>
  <w:p w:rsidR="001E0EFF" w:rsidRPr="001E0EFF" w:rsidRDefault="001E0EFF" w:rsidP="0020397D">
    <w:pPr>
      <w:pStyle w:val="a3"/>
      <w:jc w:val="center"/>
      <w:rPr>
        <w:rFonts w:ascii="ＭＳ ゴシック" w:hAnsi="ＭＳ ゴシック"/>
        <w:szCs w:val="22"/>
      </w:rPr>
    </w:pPr>
    <w:r>
      <w:rPr>
        <w:rFonts w:ascii="ＭＳ ゴシック" w:hAnsi="ＭＳ ゴシック" w:hint="eastAsia"/>
        <w:szCs w:val="22"/>
      </w:rPr>
      <w:t xml:space="preserve">　　　　　　　　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C0" w:rsidRDefault="006A1FC0">
      <w:r>
        <w:separator/>
      </w:r>
    </w:p>
  </w:footnote>
  <w:footnote w:type="continuationSeparator" w:id="0">
    <w:p w:rsidR="006A1FC0" w:rsidRDefault="006A1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5961"/>
    <w:rsid w:val="00021125"/>
    <w:rsid w:val="000321C4"/>
    <w:rsid w:val="00110BE5"/>
    <w:rsid w:val="00150BE0"/>
    <w:rsid w:val="001578E1"/>
    <w:rsid w:val="001B1B90"/>
    <w:rsid w:val="001E0EFF"/>
    <w:rsid w:val="0020397D"/>
    <w:rsid w:val="00221A91"/>
    <w:rsid w:val="002759EB"/>
    <w:rsid w:val="00381AF4"/>
    <w:rsid w:val="004001E3"/>
    <w:rsid w:val="0042362D"/>
    <w:rsid w:val="004518A2"/>
    <w:rsid w:val="00462340"/>
    <w:rsid w:val="00471875"/>
    <w:rsid w:val="00472B32"/>
    <w:rsid w:val="00477DC8"/>
    <w:rsid w:val="00492C69"/>
    <w:rsid w:val="00504E78"/>
    <w:rsid w:val="005B46C2"/>
    <w:rsid w:val="006543BE"/>
    <w:rsid w:val="00691781"/>
    <w:rsid w:val="006A1FC0"/>
    <w:rsid w:val="007422DD"/>
    <w:rsid w:val="0077700C"/>
    <w:rsid w:val="007A1DA3"/>
    <w:rsid w:val="007C0D20"/>
    <w:rsid w:val="007C7004"/>
    <w:rsid w:val="00820576"/>
    <w:rsid w:val="00836FE7"/>
    <w:rsid w:val="008711F7"/>
    <w:rsid w:val="00955048"/>
    <w:rsid w:val="009624B6"/>
    <w:rsid w:val="009B067B"/>
    <w:rsid w:val="009C0EFD"/>
    <w:rsid w:val="00A07B51"/>
    <w:rsid w:val="00A26552"/>
    <w:rsid w:val="00AE0701"/>
    <w:rsid w:val="00AE38E1"/>
    <w:rsid w:val="00AE763D"/>
    <w:rsid w:val="00BA643E"/>
    <w:rsid w:val="00BF2C22"/>
    <w:rsid w:val="00C05DA7"/>
    <w:rsid w:val="00C0671C"/>
    <w:rsid w:val="00CC2D40"/>
    <w:rsid w:val="00D44E6E"/>
    <w:rsid w:val="00D47CB1"/>
    <w:rsid w:val="00D75A6D"/>
    <w:rsid w:val="00DB0BDA"/>
    <w:rsid w:val="00DB2072"/>
    <w:rsid w:val="00E21E07"/>
    <w:rsid w:val="00E410A7"/>
    <w:rsid w:val="00E6530B"/>
    <w:rsid w:val="00EE177D"/>
    <w:rsid w:val="00EF0068"/>
    <w:rsid w:val="00F31D11"/>
    <w:rsid w:val="00FA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EC17097-2801-4AA5-8418-778B6639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20397D"/>
  </w:style>
  <w:style w:type="paragraph" w:styleId="a5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2D40-DCC5-454B-A15B-5FD21885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9C28F-0C60-419C-A6A0-7DDA8DBF55CA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7E10BE-6EE0-463F-A40E-0BCCD49CC9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1900-12-31T15:00:00Z</cp:lastPrinted>
  <dcterms:created xsi:type="dcterms:W3CDTF">2015-06-26T00:00:00Z</dcterms:created>
  <dcterms:modified xsi:type="dcterms:W3CDTF">2017-08-16T08:18:00Z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