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7C67" w:rsidRPr="003D1DF9" w:rsidRDefault="003A7C67" w:rsidP="008203F8">
      <w:pPr>
        <w:jc w:val="center"/>
        <w:rPr>
          <w:rFonts w:ascii="ＭＳ ゴシック"/>
          <w:color w:val="FF0000"/>
        </w:rPr>
      </w:pPr>
      <w:bookmarkStart w:id="0" w:name="_GoBack"/>
      <w:bookmarkEnd w:id="0"/>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p w:rsidR="003A7C67" w:rsidRPr="003E40AB" w:rsidRDefault="003A7C67"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3A7C67" w:rsidRPr="00736671">
        <w:trPr>
          <w:trHeight w:val="1611"/>
        </w:trPr>
        <w:tc>
          <w:tcPr>
            <w:tcW w:w="7655" w:type="dxa"/>
            <w:tcBorders>
              <w:top w:val="single" w:sz="4" w:space="0" w:color="auto"/>
              <w:bottom w:val="single" w:sz="4" w:space="0" w:color="auto"/>
            </w:tcBorders>
          </w:tcPr>
          <w:p w:rsidR="003A7C67" w:rsidRPr="003E40AB" w:rsidRDefault="003A7C67" w:rsidP="008203F8">
            <w:pPr>
              <w:jc w:val="center"/>
              <w:rPr>
                <w:rFonts w:ascii="ＭＳ ゴシック"/>
                <w:b/>
                <w:sz w:val="44"/>
              </w:rPr>
            </w:pPr>
          </w:p>
          <w:p w:rsidR="003A7C67" w:rsidRPr="00736671" w:rsidRDefault="00C04FB2" w:rsidP="008203F8">
            <w:pPr>
              <w:jc w:val="center"/>
              <w:rPr>
                <w:rFonts w:ascii="ＭＳ ゴシック"/>
                <w:b/>
                <w:sz w:val="44"/>
              </w:rPr>
            </w:pPr>
            <w:r w:rsidRPr="00736671">
              <w:rPr>
                <w:rFonts w:ascii="ＭＳ ゴシック" w:hAnsi="ＭＳ ゴシック" w:hint="eastAsia"/>
                <w:b/>
                <w:sz w:val="44"/>
              </w:rPr>
              <w:t>３０１５</w:t>
            </w:r>
            <w:r w:rsidR="003A7C67" w:rsidRPr="00736671">
              <w:rPr>
                <w:rFonts w:ascii="ＭＳ ゴシック" w:hAnsi="ＭＳ ゴシック" w:hint="eastAsia"/>
                <w:b/>
                <w:sz w:val="44"/>
              </w:rPr>
              <w:t>．別送品輸出申告事項登録</w:t>
            </w:r>
          </w:p>
          <w:p w:rsidR="003A7C67" w:rsidRPr="00736671" w:rsidRDefault="003A7C67" w:rsidP="008203F8">
            <w:pPr>
              <w:jc w:val="center"/>
              <w:rPr>
                <w:rFonts w:ascii="ＭＳ ゴシック"/>
                <w:b/>
                <w:sz w:val="44"/>
              </w:rPr>
            </w:pPr>
          </w:p>
        </w:tc>
      </w:tr>
    </w:tbl>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p w:rsidR="003A7C67" w:rsidRPr="00736671" w:rsidRDefault="003A7C67"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3A7C67" w:rsidRPr="0073667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7C67" w:rsidRPr="00736671" w:rsidRDefault="003A7C67" w:rsidP="008203F8">
            <w:pPr>
              <w:jc w:val="center"/>
              <w:rPr>
                <w:rFonts w:ascii="ＭＳ ゴシック"/>
              </w:rPr>
            </w:pPr>
            <w:r w:rsidRPr="00736671">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3A7C67" w:rsidRPr="00736671" w:rsidRDefault="00EE2D25" w:rsidP="008203F8">
            <w:pPr>
              <w:jc w:val="center"/>
              <w:rPr>
                <w:rFonts w:ascii="ＭＳ ゴシック"/>
                <w:color w:val="FF0000"/>
              </w:rPr>
            </w:pPr>
            <w:r w:rsidRPr="00736671">
              <w:rPr>
                <w:rFonts w:ascii="ＭＳ ゴシック" w:hAnsi="ＭＳ ゴシック" w:hint="eastAsia"/>
              </w:rPr>
              <w:t>業務名</w:t>
            </w:r>
          </w:p>
        </w:tc>
      </w:tr>
      <w:tr w:rsidR="003A7C67" w:rsidRPr="00736671">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3A7C67" w:rsidRPr="00736671" w:rsidRDefault="003A7C67" w:rsidP="008203F8">
            <w:pPr>
              <w:jc w:val="center"/>
              <w:rPr>
                <w:rFonts w:ascii="ＭＳ ゴシック"/>
              </w:rPr>
            </w:pPr>
            <w:r w:rsidRPr="00736671">
              <w:rPr>
                <w:rFonts w:ascii="ＭＳ ゴシック" w:hAnsi="ＭＳ ゴシック" w:cs="ＭＳ ゴシック" w:hint="eastAsia"/>
                <w:color w:val="000000"/>
                <w:kern w:val="0"/>
                <w:szCs w:val="22"/>
              </w:rPr>
              <w:t>ＵＥＡ</w:t>
            </w:r>
          </w:p>
        </w:tc>
        <w:tc>
          <w:tcPr>
            <w:tcW w:w="4253" w:type="dxa"/>
            <w:tcBorders>
              <w:top w:val="single" w:sz="4" w:space="0" w:color="auto"/>
              <w:left w:val="single" w:sz="4" w:space="0" w:color="auto"/>
              <w:bottom w:val="single" w:sz="4" w:space="0" w:color="auto"/>
              <w:right w:val="single" w:sz="4" w:space="0" w:color="auto"/>
            </w:tcBorders>
            <w:vAlign w:val="center"/>
          </w:tcPr>
          <w:p w:rsidR="003A7C67" w:rsidRPr="00736671" w:rsidRDefault="003A7C67" w:rsidP="008203F8">
            <w:pPr>
              <w:jc w:val="center"/>
              <w:rPr>
                <w:rFonts w:ascii="ＭＳ ゴシック"/>
              </w:rPr>
            </w:pPr>
            <w:r w:rsidRPr="00736671">
              <w:rPr>
                <w:rFonts w:ascii="ＭＳ ゴシック" w:hAnsi="ＭＳ ゴシック" w:cs="ＭＳ ゴシック" w:hint="eastAsia"/>
                <w:color w:val="000000"/>
                <w:kern w:val="0"/>
                <w:szCs w:val="22"/>
              </w:rPr>
              <w:t>別送品輸出申告事項登録</w:t>
            </w:r>
          </w:p>
        </w:tc>
      </w:tr>
    </w:tbl>
    <w:p w:rsidR="003A7C67" w:rsidRPr="00736671" w:rsidRDefault="003A7C67">
      <w:pPr>
        <w:jc w:val="left"/>
        <w:rPr>
          <w:rFonts w:ascii="ＭＳ ゴシック"/>
        </w:rPr>
      </w:pPr>
    </w:p>
    <w:p w:rsidR="003A7C67" w:rsidRPr="00736671" w:rsidRDefault="003A7C67" w:rsidP="007E3A62">
      <w:pPr>
        <w:autoSpaceDE w:val="0"/>
        <w:autoSpaceDN w:val="0"/>
        <w:adjustRightInd w:val="0"/>
        <w:jc w:val="left"/>
        <w:rPr>
          <w:rFonts w:ascii="ＭＳ ゴシック"/>
          <w:kern w:val="0"/>
          <w:szCs w:val="22"/>
        </w:rPr>
      </w:pPr>
      <w:r w:rsidRPr="00736671">
        <w:rPr>
          <w:rFonts w:ascii="ＭＳ ゴシック"/>
        </w:rPr>
        <w:br w:type="page"/>
      </w:r>
      <w:r w:rsidRPr="00736671">
        <w:rPr>
          <w:rFonts w:ascii="ＭＳ ゴシック" w:hAnsi="ＭＳ ゴシック" w:cs="ＭＳ 明朝" w:hint="eastAsia"/>
          <w:color w:val="000000"/>
          <w:kern w:val="0"/>
          <w:szCs w:val="22"/>
        </w:rPr>
        <w:lastRenderedPageBreak/>
        <w:t>１．業務概要</w:t>
      </w:r>
    </w:p>
    <w:p w:rsidR="003A7C67" w:rsidRPr="00736671" w:rsidRDefault="003A7C67" w:rsidP="00501E3A">
      <w:pPr>
        <w:pStyle w:val="a2"/>
        <w:ind w:leftChars="200" w:left="397" w:firstLine="198"/>
      </w:pPr>
      <w:r w:rsidRPr="00736671">
        <w:rPr>
          <w:rFonts w:ascii="ＭＳ ゴシック" w:hAnsi="ＭＳ ゴシック" w:hint="eastAsia"/>
        </w:rPr>
        <w:t>「</w:t>
      </w:r>
      <w:r w:rsidRPr="00736671">
        <w:rPr>
          <w:rFonts w:ascii="ＭＳ ゴシック" w:hAnsi="ＭＳ ゴシック" w:hint="eastAsia"/>
          <w:color w:val="000000"/>
          <w:kern w:val="0"/>
          <w:szCs w:val="22"/>
        </w:rPr>
        <w:t>別送品</w:t>
      </w:r>
      <w:r w:rsidRPr="00736671">
        <w:rPr>
          <w:rFonts w:ascii="ＭＳ ゴシック" w:hAnsi="ＭＳ ゴシック" w:hint="eastAsia"/>
        </w:rPr>
        <w:t>輸出申告（ＵＥＣ）」業務に先立ち、別送品輸出申告事項を登録</w:t>
      </w:r>
      <w:r w:rsidRPr="00736671">
        <w:rPr>
          <w:rFonts w:ascii="ＭＳ ゴシック" w:hAnsi="ＭＳ ゴシック" w:hint="eastAsia"/>
          <w:color w:val="000000"/>
          <w:kern w:val="0"/>
        </w:rPr>
        <w:t>または訂正</w:t>
      </w:r>
      <w:r w:rsidRPr="00736671">
        <w:rPr>
          <w:rFonts w:ascii="ＭＳ ゴシック" w:hAnsi="ＭＳ ゴシック" w:hint="eastAsia"/>
        </w:rPr>
        <w:t>する。</w:t>
      </w:r>
    </w:p>
    <w:p w:rsidR="003A7C67" w:rsidRPr="00736671" w:rsidRDefault="003A7C67" w:rsidP="00501E3A">
      <w:pPr>
        <w:pStyle w:val="a2"/>
        <w:ind w:left="99" w:firstLineChars="250" w:firstLine="496"/>
      </w:pPr>
      <w:r w:rsidRPr="00736671">
        <w:rPr>
          <w:rFonts w:ascii="ＭＳ ゴシック" w:hAnsi="ＭＳ ゴシック" w:hint="eastAsia"/>
          <w:color w:val="000000"/>
          <w:kern w:val="0"/>
          <w:szCs w:val="22"/>
        </w:rPr>
        <w:t>本業務登録時に貨物情報を利用することができる。</w:t>
      </w:r>
    </w:p>
    <w:p w:rsidR="003A7C67" w:rsidRPr="00736671" w:rsidRDefault="003A7C67" w:rsidP="00501E3A">
      <w:pPr>
        <w:pStyle w:val="a2"/>
        <w:ind w:left="99" w:firstLineChars="250" w:firstLine="496"/>
      </w:pPr>
      <w:r w:rsidRPr="00736671">
        <w:rPr>
          <w:rFonts w:ascii="ＭＳ ゴシック" w:hAnsi="ＭＳ ゴシック" w:hint="eastAsia"/>
          <w:color w:val="000000"/>
          <w:kern w:val="0"/>
          <w:szCs w:val="22"/>
        </w:rPr>
        <w:t>本業務は、</w:t>
      </w:r>
      <w:r w:rsidRPr="00736671">
        <w:rPr>
          <w:rFonts w:hint="eastAsia"/>
        </w:rPr>
        <w:t>税関の開庁時間</w:t>
      </w:r>
      <w:r w:rsidRPr="00736671">
        <w:rPr>
          <w:rFonts w:ascii="ＭＳ ゴシック" w:hAnsi="ＭＳ ゴシック" w:hint="eastAsia"/>
          <w:color w:val="000000"/>
          <w:kern w:val="0"/>
          <w:szCs w:val="22"/>
        </w:rPr>
        <w:t>にかかわらず行うことができる。</w:t>
      </w:r>
    </w:p>
    <w:p w:rsidR="003A7C67" w:rsidRPr="00736671" w:rsidRDefault="003A7C67" w:rsidP="00501E3A">
      <w:pPr>
        <w:pStyle w:val="a2"/>
        <w:ind w:leftChars="200" w:left="397" w:firstLine="198"/>
      </w:pPr>
      <w:r w:rsidRPr="00736671">
        <w:rPr>
          <w:rFonts w:ascii="ＭＳ ゴシック" w:hAnsi="ＭＳ ゴシック" w:hint="eastAsia"/>
          <w:color w:val="000000"/>
          <w:kern w:val="0"/>
          <w:szCs w:val="22"/>
        </w:rPr>
        <w:t>登録した別送品輸出申告事項は、</w:t>
      </w:r>
      <w:r w:rsidRPr="00736671">
        <w:rPr>
          <w:rFonts w:ascii="ＭＳ ゴシック" w:hAnsi="ＭＳ ゴシック" w:hint="eastAsia"/>
        </w:rPr>
        <w:t>ＵＥＣ</w:t>
      </w:r>
      <w:r w:rsidRPr="00736671">
        <w:rPr>
          <w:rFonts w:ascii="ＭＳ ゴシック" w:hAnsi="ＭＳ ゴシック" w:hint="eastAsia"/>
          <w:color w:val="000000"/>
          <w:kern w:val="0"/>
          <w:szCs w:val="22"/>
        </w:rPr>
        <w:t>業務までの間、任意に訂正できるが、</w:t>
      </w:r>
      <w:r w:rsidRPr="00736671">
        <w:rPr>
          <w:rFonts w:ascii="ＭＳ ゴシック" w:hAnsi="ＭＳ ゴシック" w:hint="eastAsia"/>
        </w:rPr>
        <w:t>ＵＥＣ業務</w:t>
      </w:r>
      <w:r w:rsidRPr="00736671">
        <w:rPr>
          <w:rFonts w:ascii="ＭＳ ゴシック" w:hAnsi="ＭＳ ゴシック" w:hint="eastAsia"/>
          <w:color w:val="000000"/>
          <w:kern w:val="0"/>
          <w:szCs w:val="22"/>
        </w:rPr>
        <w:t>以降の訂正は、「別送品輸出申告変更事項登録</w:t>
      </w:r>
      <w:r w:rsidRPr="00736671">
        <w:rPr>
          <w:rFonts w:ascii="ＭＳ ゴシック" w:hAnsi="ＭＳ ゴシック" w:hint="eastAsia"/>
        </w:rPr>
        <w:t>（ＵＥＡ０１）</w:t>
      </w:r>
      <w:r w:rsidRPr="00736671">
        <w:rPr>
          <w:rFonts w:ascii="ＭＳ ゴシック" w:hAnsi="ＭＳ ゴシック" w:hint="eastAsia"/>
          <w:color w:val="000000"/>
          <w:kern w:val="0"/>
          <w:szCs w:val="22"/>
        </w:rPr>
        <w:t>」業務で行うこととなる。</w:t>
      </w:r>
    </w:p>
    <w:p w:rsidR="003A7C67" w:rsidRPr="00736671" w:rsidRDefault="003A7C67" w:rsidP="00501E3A">
      <w:pPr>
        <w:pStyle w:val="a2"/>
        <w:ind w:leftChars="200" w:left="397" w:firstLine="198"/>
      </w:pPr>
      <w:r w:rsidRPr="00736671">
        <w:rPr>
          <w:rFonts w:ascii="ＭＳ ゴシック" w:hAnsi="ＭＳ ゴシック" w:hint="eastAsia"/>
          <w:color w:val="000000"/>
          <w:kern w:val="0"/>
          <w:szCs w:val="22"/>
        </w:rPr>
        <w:t>また、</w:t>
      </w:r>
      <w:r w:rsidRPr="00736671">
        <w:rPr>
          <w:rFonts w:ascii="ＭＳ ゴシック" w:hAnsi="ＭＳ ゴシック" w:hint="eastAsia"/>
        </w:rPr>
        <w:t>ＵＥＣ</w:t>
      </w:r>
      <w:r w:rsidRPr="00736671">
        <w:rPr>
          <w:rFonts w:ascii="ＭＳ ゴシック" w:hAnsi="ＭＳ ゴシック" w:hint="eastAsia"/>
          <w:color w:val="000000"/>
          <w:kern w:val="0"/>
          <w:szCs w:val="22"/>
        </w:rPr>
        <w:t>業務時に申告条件「Ｉ」（搬入時申告）、「Ｋ」（開庁時搬入後申告）、「Ｙ」（開庁時搬入前申告）が登録された場合</w:t>
      </w:r>
      <w:r w:rsidRPr="00736671">
        <w:rPr>
          <w:rFonts w:ascii="ＭＳ ゴシック" w:hAnsi="ＭＳ ゴシック" w:hint="eastAsia"/>
          <w:kern w:val="0"/>
          <w:szCs w:val="22"/>
        </w:rPr>
        <w:t>は、</w:t>
      </w:r>
      <w:r w:rsidRPr="00736671">
        <w:rPr>
          <w:rFonts w:ascii="ＭＳ ゴシック" w:hAnsi="ＭＳ ゴシック" w:hint="eastAsia"/>
          <w:color w:val="000000"/>
          <w:kern w:val="0"/>
          <w:szCs w:val="22"/>
        </w:rPr>
        <w:t>ＵＥＣ業務の自動起動前であれば本業務により別送品輸出申告事項の訂正をすることができる。</w:t>
      </w:r>
    </w:p>
    <w:p w:rsidR="003A7C67" w:rsidRPr="00736671" w:rsidRDefault="003A7C67" w:rsidP="00501E3A">
      <w:pPr>
        <w:pStyle w:val="a2"/>
        <w:ind w:leftChars="200" w:left="397" w:firstLine="198"/>
        <w:rPr>
          <w:rFonts w:ascii="ＭＳ ゴシック"/>
          <w:color w:val="000000"/>
          <w:kern w:val="0"/>
          <w:szCs w:val="22"/>
        </w:rPr>
      </w:pPr>
      <w:r w:rsidRPr="00736671">
        <w:rPr>
          <w:rFonts w:ascii="ＭＳ ゴシック" w:hAnsi="ＭＳ ゴシック" w:hint="eastAsia"/>
          <w:color w:val="000000"/>
          <w:kern w:val="0"/>
          <w:szCs w:val="22"/>
        </w:rPr>
        <w:t>登録した</w:t>
      </w:r>
      <w:r w:rsidRPr="00736671">
        <w:rPr>
          <w:rFonts w:ascii="ＭＳ ゴシック" w:hAnsi="ＭＳ ゴシック" w:hint="eastAsia"/>
        </w:rPr>
        <w:t>別送品</w:t>
      </w:r>
      <w:r w:rsidRPr="00736671">
        <w:rPr>
          <w:rFonts w:ascii="ＭＳ ゴシック" w:hAnsi="ＭＳ ゴシック" w:hint="eastAsia"/>
          <w:color w:val="000000"/>
          <w:kern w:val="0"/>
          <w:szCs w:val="22"/>
        </w:rPr>
        <w:t>輸出申告事項は、</w:t>
      </w:r>
      <w:r w:rsidRPr="00736671">
        <w:rPr>
          <w:rFonts w:ascii="ＭＳ ゴシック" w:hAnsi="ＭＳ ゴシック" w:hint="eastAsia"/>
        </w:rPr>
        <w:t>ＵＥＣ</w:t>
      </w:r>
      <w:r w:rsidRPr="00736671">
        <w:rPr>
          <w:rFonts w:ascii="ＭＳ ゴシック" w:hAnsi="ＭＳ ゴシック" w:hint="eastAsia"/>
          <w:color w:val="000000"/>
          <w:kern w:val="0"/>
          <w:szCs w:val="22"/>
        </w:rPr>
        <w:t>業務が行われない場合は、一定期間経過後システムから削除される。</w:t>
      </w:r>
    </w:p>
    <w:p w:rsidR="003A7C67" w:rsidRPr="00736671" w:rsidRDefault="00EE2D25" w:rsidP="00501E3A">
      <w:pPr>
        <w:ind w:firstLineChars="300" w:firstLine="595"/>
        <w:jc w:val="left"/>
        <w:rPr>
          <w:rFonts w:ascii="ＭＳ ゴシック" w:cs="ＭＳ 明朝"/>
          <w:noProof/>
          <w:kern w:val="0"/>
          <w:szCs w:val="22"/>
          <w:shd w:val="clear" w:color="auto" w:fill="CCFFCC"/>
        </w:rPr>
      </w:pPr>
      <w:r w:rsidRPr="00736671">
        <w:rPr>
          <w:rFonts w:ascii="ＭＳ ゴシック" w:hAnsi="ＭＳ ゴシック" w:cs="ＭＳ 明朝" w:hint="eastAsia"/>
          <w:noProof/>
          <w:kern w:val="0"/>
          <w:szCs w:val="22"/>
        </w:rPr>
        <w:t>航空</w:t>
      </w:r>
      <w:r w:rsidR="003A7C67" w:rsidRPr="00736671">
        <w:rPr>
          <w:rFonts w:ascii="ＭＳ ゴシック" w:hAnsi="ＭＳ ゴシック" w:cs="ＭＳ 明朝" w:hint="eastAsia"/>
          <w:noProof/>
          <w:kern w:val="0"/>
          <w:szCs w:val="22"/>
        </w:rPr>
        <w:t>の場合は、</w:t>
      </w:r>
      <w:r w:rsidR="003A7C67" w:rsidRPr="00736671">
        <w:rPr>
          <w:rFonts w:ascii="ＭＳ ゴシック" w:hAnsi="ＭＳ ゴシック" w:hint="eastAsia"/>
          <w:noProof/>
          <w:kern w:val="0"/>
        </w:rPr>
        <w:t>１別送品輸出申告で扱うことができる貨物の単位は次の通りである。</w:t>
      </w:r>
    </w:p>
    <w:p w:rsidR="003A7C67" w:rsidRPr="00736671" w:rsidRDefault="003A7C67" w:rsidP="00501E3A">
      <w:pPr>
        <w:ind w:firstLineChars="300" w:firstLine="595"/>
        <w:jc w:val="left"/>
        <w:rPr>
          <w:rFonts w:ascii="ＭＳ ゴシック"/>
          <w:noProof/>
          <w:kern w:val="0"/>
        </w:rPr>
      </w:pPr>
      <w:r w:rsidRPr="00736671">
        <w:rPr>
          <w:rFonts w:ascii="ＭＳ ゴシック" w:hAnsi="ＭＳ ゴシック" w:hint="eastAsia"/>
          <w:noProof/>
          <w:kern w:val="0"/>
        </w:rPr>
        <w:t>①ＡＷＢまたはＨＡＷＢについて搬入された単位</w:t>
      </w:r>
    </w:p>
    <w:p w:rsidR="003A7C67" w:rsidRPr="00736671" w:rsidRDefault="003A7C67" w:rsidP="00501E3A">
      <w:pPr>
        <w:ind w:firstLineChars="300" w:firstLine="595"/>
        <w:jc w:val="left"/>
        <w:rPr>
          <w:rFonts w:ascii="ＭＳ ゴシック"/>
          <w:noProof/>
          <w:kern w:val="0"/>
        </w:rPr>
      </w:pPr>
      <w:r w:rsidRPr="00736671">
        <w:rPr>
          <w:rFonts w:ascii="ＭＳ ゴシック" w:hAnsi="ＭＳ ゴシック" w:hint="eastAsia"/>
          <w:noProof/>
          <w:kern w:val="0"/>
        </w:rPr>
        <w:t>②「輸出貨物取扱登録（仕分け）</w:t>
      </w:r>
      <w:r w:rsidRPr="00736671">
        <w:rPr>
          <w:rFonts w:ascii="ＭＳ ゴシック" w:hAnsi="ＭＳ ゴシック" w:cs="ＭＳ 明朝" w:hint="eastAsia"/>
          <w:color w:val="000000"/>
          <w:kern w:val="0"/>
          <w:szCs w:val="22"/>
        </w:rPr>
        <w:t>（ＡＨＳ）</w:t>
      </w:r>
      <w:r w:rsidRPr="00736671">
        <w:rPr>
          <w:rFonts w:ascii="ＭＳ ゴシック" w:hAnsi="ＭＳ ゴシック" w:hint="eastAsia"/>
          <w:noProof/>
          <w:kern w:val="0"/>
        </w:rPr>
        <w:t>」業務により仕分けされた単位</w:t>
      </w:r>
    </w:p>
    <w:p w:rsidR="003A7C67" w:rsidRPr="00736671" w:rsidRDefault="003A7C67" w:rsidP="00501E3A">
      <w:pPr>
        <w:ind w:firstLineChars="300" w:firstLine="595"/>
        <w:jc w:val="left"/>
        <w:rPr>
          <w:rFonts w:ascii="ＭＳ ゴシック"/>
          <w:noProof/>
          <w:kern w:val="0"/>
        </w:rPr>
      </w:pPr>
      <w:r w:rsidRPr="00736671">
        <w:rPr>
          <w:rFonts w:ascii="ＭＳ ゴシック" w:hAnsi="ＭＳ ゴシック" w:hint="eastAsia"/>
          <w:noProof/>
          <w:kern w:val="0"/>
        </w:rPr>
        <w:t>③「輸出貨物取扱登録（仕合せ）</w:t>
      </w:r>
      <w:r w:rsidRPr="00736671">
        <w:rPr>
          <w:rFonts w:ascii="ＭＳ ゴシック" w:hAnsi="ＭＳ ゴシック" w:cs="ＭＳ 明朝" w:hint="eastAsia"/>
          <w:color w:val="000000"/>
          <w:kern w:val="0"/>
          <w:szCs w:val="22"/>
        </w:rPr>
        <w:t>（ＡＨＴ）</w:t>
      </w:r>
      <w:r w:rsidRPr="00736671">
        <w:rPr>
          <w:rFonts w:ascii="ＭＳ ゴシック" w:hAnsi="ＭＳ ゴシック" w:hint="eastAsia"/>
          <w:noProof/>
          <w:kern w:val="0"/>
        </w:rPr>
        <w:t>」業務により仕合せされた単位</w:t>
      </w:r>
    </w:p>
    <w:p w:rsidR="003A7C67" w:rsidRPr="00736671" w:rsidRDefault="003A7C67" w:rsidP="00501E3A">
      <w:pPr>
        <w:ind w:firstLineChars="300" w:firstLine="595"/>
        <w:jc w:val="left"/>
        <w:rPr>
          <w:rFonts w:ascii="ＭＳ ゴシック"/>
          <w:noProof/>
          <w:kern w:val="0"/>
        </w:rPr>
      </w:pPr>
      <w:r w:rsidRPr="00736671">
        <w:rPr>
          <w:rFonts w:ascii="ＭＳ ゴシック" w:hAnsi="ＭＳ ゴシック" w:hint="eastAsia"/>
          <w:noProof/>
          <w:kern w:val="0"/>
        </w:rPr>
        <w:t>④「輸出貨物情報仕分け登録</w:t>
      </w:r>
      <w:r w:rsidRPr="00736671">
        <w:rPr>
          <w:rFonts w:ascii="ＭＳ ゴシック" w:hAnsi="ＭＳ ゴシック" w:cs="ＭＳ 明朝" w:hint="eastAsia"/>
          <w:color w:val="000000"/>
          <w:kern w:val="0"/>
          <w:szCs w:val="22"/>
        </w:rPr>
        <w:t>（ＡＨＵ）</w:t>
      </w:r>
      <w:r w:rsidRPr="00736671">
        <w:rPr>
          <w:rFonts w:ascii="ＭＳ ゴシック" w:hAnsi="ＭＳ ゴシック" w:hint="eastAsia"/>
          <w:noProof/>
          <w:kern w:val="0"/>
        </w:rPr>
        <w:t>」業務により情報の分割された単位</w:t>
      </w:r>
    </w:p>
    <w:p w:rsidR="003A7C67" w:rsidRPr="00736671" w:rsidRDefault="003A7C67" w:rsidP="00501E3A">
      <w:pPr>
        <w:ind w:firstLineChars="300" w:firstLine="595"/>
        <w:jc w:val="left"/>
        <w:rPr>
          <w:rFonts w:ascii="ＭＳ ゴシック"/>
          <w:noProof/>
          <w:kern w:val="0"/>
        </w:rPr>
      </w:pPr>
      <w:r w:rsidRPr="00736671">
        <w:rPr>
          <w:rFonts w:ascii="ＭＳ ゴシック" w:hAnsi="ＭＳ ゴシック" w:hint="eastAsia"/>
          <w:noProof/>
          <w:kern w:val="0"/>
        </w:rPr>
        <w:t>⑤「輸出貨物情報仕合せ登録</w:t>
      </w:r>
      <w:r w:rsidRPr="00736671">
        <w:rPr>
          <w:rFonts w:ascii="ＭＳ ゴシック" w:hAnsi="ＭＳ ゴシック" w:cs="ＭＳ 明朝" w:hint="eastAsia"/>
          <w:color w:val="000000"/>
          <w:kern w:val="0"/>
          <w:szCs w:val="22"/>
        </w:rPr>
        <w:t>（ＡＨＶ）</w:t>
      </w:r>
      <w:r w:rsidRPr="00736671">
        <w:rPr>
          <w:rFonts w:ascii="ＭＳ ゴシック" w:hAnsi="ＭＳ ゴシック" w:hint="eastAsia"/>
          <w:noProof/>
          <w:kern w:val="0"/>
        </w:rPr>
        <w:t>」業務により統合された単位</w:t>
      </w:r>
    </w:p>
    <w:p w:rsidR="00E37BC4" w:rsidRPr="00736671" w:rsidRDefault="00E37BC4" w:rsidP="00E37BC4">
      <w:pPr>
        <w:autoSpaceDE w:val="0"/>
        <w:autoSpaceDN w:val="0"/>
        <w:adjustRightInd w:val="0"/>
        <w:ind w:firstLineChars="300" w:firstLine="595"/>
        <w:jc w:val="left"/>
        <w:rPr>
          <w:rFonts w:asciiTheme="majorEastAsia" w:eastAsiaTheme="majorEastAsia" w:hAnsiTheme="majorEastAsia"/>
        </w:rPr>
      </w:pPr>
      <w:r w:rsidRPr="00736671">
        <w:rPr>
          <w:rFonts w:ascii="ＭＳ ゴシック" w:hAnsi="ＭＳ ゴシック" w:cs="ＭＳ 明朝" w:hint="eastAsia"/>
          <w:color w:val="000000"/>
          <w:kern w:val="0"/>
          <w:szCs w:val="22"/>
        </w:rPr>
        <w:t>登録した別送品輸出申告事項は</w:t>
      </w:r>
      <w:r w:rsidRPr="00736671">
        <w:rPr>
          <w:rFonts w:asciiTheme="majorEastAsia" w:eastAsiaTheme="majorEastAsia" w:hAnsiTheme="majorEastAsia" w:hint="eastAsia"/>
        </w:rPr>
        <w:t>以下の全てを満たす場合に自由化申告として扱われる。</w:t>
      </w:r>
    </w:p>
    <w:p w:rsidR="00BC110A" w:rsidRPr="00736671" w:rsidRDefault="00BC110A" w:rsidP="00BC110A">
      <w:pPr>
        <w:ind w:leftChars="300" w:left="793" w:hangingChars="100" w:hanging="198"/>
        <w:rPr>
          <w:rFonts w:ascii="ＭＳ ゴシック" w:hAnsi="ＭＳ ゴシック" w:cs="ＭＳ 明朝"/>
          <w:color w:val="000000"/>
          <w:kern w:val="0"/>
          <w:szCs w:val="22"/>
        </w:rPr>
      </w:pPr>
      <w:r w:rsidRPr="00736671">
        <w:rPr>
          <w:rFonts w:asciiTheme="majorEastAsia" w:eastAsiaTheme="majorEastAsia" w:hAnsiTheme="majorEastAsia" w:hint="eastAsia"/>
        </w:rPr>
        <w:t>①</w:t>
      </w:r>
      <w:r w:rsidRPr="00736671">
        <w:rPr>
          <w:rFonts w:ascii="ＭＳ ゴシック" w:hAnsi="ＭＳ ゴシック" w:hint="eastAsia"/>
          <w:kern w:val="0"/>
          <w:szCs w:val="22"/>
        </w:rPr>
        <w:t>本業務が入力された日において</w:t>
      </w:r>
      <w:r w:rsidRPr="00736671">
        <w:rPr>
          <w:rFonts w:ascii="ＭＳ ゴシック" w:hAnsi="ＭＳ ゴシック" w:cs="ＭＳ 明朝" w:hint="eastAsia"/>
          <w:kern w:val="0"/>
          <w:szCs w:val="22"/>
        </w:rPr>
        <w:t>入力者が認定通関業者である旨が登録</w:t>
      </w:r>
      <w:r w:rsidRPr="00736671">
        <w:rPr>
          <w:rFonts w:ascii="ＭＳ ゴシック" w:hAnsi="ＭＳ ゴシック" w:cs="ＭＳ 明朝" w:hint="eastAsia"/>
          <w:color w:val="000000"/>
          <w:kern w:val="0"/>
          <w:szCs w:val="22"/>
        </w:rPr>
        <w:t>されている（以下、当該輸出申告等をＡＥＯ申告という）。</w:t>
      </w:r>
    </w:p>
    <w:p w:rsidR="00BC110A" w:rsidRPr="00736671" w:rsidRDefault="00BC110A" w:rsidP="00BC110A">
      <w:pPr>
        <w:ind w:leftChars="300" w:left="793" w:hangingChars="100" w:hanging="198"/>
        <w:rPr>
          <w:rFonts w:asciiTheme="majorEastAsia" w:eastAsiaTheme="majorEastAsia" w:hAnsiTheme="majorEastAsia"/>
        </w:rPr>
      </w:pPr>
      <w:r w:rsidRPr="00736671">
        <w:rPr>
          <w:rFonts w:asciiTheme="majorEastAsia" w:eastAsiaTheme="majorEastAsia" w:hAnsiTheme="majorEastAsia" w:hint="eastAsia"/>
        </w:rPr>
        <w:t>②申告</w:t>
      </w:r>
      <w:r w:rsidR="00031F99" w:rsidRPr="00736671">
        <w:rPr>
          <w:rFonts w:asciiTheme="majorEastAsia" w:eastAsiaTheme="majorEastAsia" w:hAnsiTheme="majorEastAsia" w:hint="eastAsia"/>
        </w:rPr>
        <w:t>税関</w:t>
      </w:r>
      <w:r w:rsidRPr="00736671">
        <w:rPr>
          <w:rFonts w:asciiTheme="majorEastAsia" w:eastAsiaTheme="majorEastAsia" w:hAnsiTheme="majorEastAsia" w:hint="eastAsia"/>
        </w:rPr>
        <w:t>官署と蔵置官署が一致しない。ただし、同一官署判定処理にて同一官署として判定された場合を除く。</w:t>
      </w:r>
    </w:p>
    <w:p w:rsidR="009314F4" w:rsidRPr="00736671" w:rsidRDefault="009314F4" w:rsidP="009314F4">
      <w:pPr>
        <w:ind w:firstLineChars="300" w:firstLine="595"/>
        <w:rPr>
          <w:rFonts w:asciiTheme="majorEastAsia" w:eastAsiaTheme="majorEastAsia" w:hAnsiTheme="majorEastAsia"/>
        </w:rPr>
      </w:pPr>
      <w:r w:rsidRPr="00736671">
        <w:rPr>
          <w:rFonts w:asciiTheme="majorEastAsia" w:eastAsiaTheme="majorEastAsia" w:hAnsiTheme="majorEastAsia" w:hint="eastAsia"/>
        </w:rPr>
        <w:t>③申告先種別コードに「Ｔ：特別通関貨物」または「Ｒ：一般申告（緊急通関貨物）」の登録がない。</w:t>
      </w:r>
    </w:p>
    <w:p w:rsidR="00A31300" w:rsidRPr="00736671" w:rsidRDefault="00A31300" w:rsidP="009314F4">
      <w:pPr>
        <w:ind w:firstLineChars="300" w:firstLine="595"/>
        <w:rPr>
          <w:rFonts w:asciiTheme="majorEastAsia" w:eastAsiaTheme="majorEastAsia" w:hAnsiTheme="majorEastAsia"/>
        </w:rPr>
      </w:pPr>
      <w:r w:rsidRPr="00736671">
        <w:rPr>
          <w:rFonts w:asciiTheme="majorEastAsia" w:eastAsiaTheme="majorEastAsia" w:hAnsiTheme="majorEastAsia" w:hint="eastAsia"/>
        </w:rPr>
        <w:t>④あて先官署が政令派出所でない。</w:t>
      </w:r>
    </w:p>
    <w:p w:rsidR="003A7C67" w:rsidRPr="00736671" w:rsidRDefault="003A7C67" w:rsidP="007E3A62">
      <w:pPr>
        <w:autoSpaceDE w:val="0"/>
        <w:autoSpaceDN w:val="0"/>
        <w:adjustRightInd w:val="0"/>
        <w:jc w:val="left"/>
        <w:rPr>
          <w:rFonts w:ascii="ＭＳ ゴシック"/>
          <w:kern w:val="0"/>
          <w:szCs w:val="22"/>
        </w:rPr>
      </w:pPr>
    </w:p>
    <w:p w:rsidR="003A7C67" w:rsidRPr="00736671" w:rsidRDefault="003A7C67" w:rsidP="00F2456A">
      <w:pPr>
        <w:autoSpaceDE w:val="0"/>
        <w:autoSpaceDN w:val="0"/>
        <w:adjustRightInd w:val="0"/>
        <w:jc w:val="left"/>
        <w:rPr>
          <w:rFonts w:ascii="ＭＳ ゴシック"/>
          <w:kern w:val="0"/>
          <w:szCs w:val="22"/>
        </w:rPr>
      </w:pPr>
      <w:r w:rsidRPr="00736671">
        <w:rPr>
          <w:rFonts w:ascii="ＭＳ ゴシック" w:hAnsi="ＭＳ ゴシック" w:cs="ＭＳ 明朝" w:hint="eastAsia"/>
          <w:color w:val="000000"/>
          <w:kern w:val="0"/>
          <w:szCs w:val="22"/>
        </w:rPr>
        <w:t>２．入力者</w:t>
      </w:r>
    </w:p>
    <w:p w:rsidR="003A7C67" w:rsidRPr="00736671" w:rsidRDefault="003A7C67" w:rsidP="00501E3A">
      <w:pPr>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（１）</w:t>
      </w:r>
      <w:r w:rsidR="00EE2D25" w:rsidRPr="00736671">
        <w:rPr>
          <w:rFonts w:ascii="ＭＳ ゴシック" w:hAnsi="ＭＳ ゴシック" w:cs="ＭＳ 明朝" w:hint="eastAsia"/>
          <w:color w:val="000000"/>
          <w:kern w:val="0"/>
          <w:szCs w:val="22"/>
        </w:rPr>
        <w:t>海上</w:t>
      </w:r>
      <w:r w:rsidRPr="00736671">
        <w:rPr>
          <w:rFonts w:ascii="ＭＳ ゴシック" w:hAnsi="ＭＳ ゴシック" w:cs="ＭＳ 明朝" w:hint="eastAsia"/>
          <w:color w:val="000000"/>
          <w:kern w:val="0"/>
          <w:szCs w:val="22"/>
        </w:rPr>
        <w:t>の場合</w:t>
      </w:r>
    </w:p>
    <w:p w:rsidR="003A7C67" w:rsidRPr="00736671" w:rsidRDefault="003A7C67" w:rsidP="00501E3A">
      <w:pPr>
        <w:autoSpaceDE w:val="0"/>
        <w:autoSpaceDN w:val="0"/>
        <w:adjustRightInd w:val="0"/>
        <w:ind w:firstLineChars="400" w:firstLine="794"/>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通関業</w:t>
      </w:r>
    </w:p>
    <w:p w:rsidR="003A7C67" w:rsidRPr="00736671" w:rsidRDefault="003A7C67" w:rsidP="00501E3A">
      <w:pPr>
        <w:ind w:firstLineChars="100" w:firstLine="198"/>
        <w:jc w:val="left"/>
        <w:rPr>
          <w:rFonts w:ascii="ＭＳ ゴシック" w:cs="ＭＳ 明朝"/>
          <w:color w:val="000000"/>
          <w:kern w:val="0"/>
          <w:szCs w:val="22"/>
          <w:shd w:val="clear" w:color="auto" w:fill="CCFFCC"/>
        </w:rPr>
      </w:pPr>
      <w:r w:rsidRPr="00736671">
        <w:rPr>
          <w:rFonts w:ascii="ＭＳ ゴシック" w:hAnsi="ＭＳ ゴシック" w:cs="ＭＳ 明朝" w:hint="eastAsia"/>
          <w:color w:val="000000"/>
          <w:kern w:val="0"/>
          <w:szCs w:val="22"/>
        </w:rPr>
        <w:t>（２）</w:t>
      </w:r>
      <w:r w:rsidR="00EE2D25" w:rsidRPr="00736671">
        <w:rPr>
          <w:rFonts w:ascii="ＭＳ ゴシック" w:hAnsi="ＭＳ ゴシック" w:cs="ＭＳ 明朝" w:hint="eastAsia"/>
          <w:color w:val="000000"/>
          <w:kern w:val="0"/>
          <w:szCs w:val="22"/>
        </w:rPr>
        <w:t>航空</w:t>
      </w:r>
      <w:r w:rsidRPr="00736671">
        <w:rPr>
          <w:rFonts w:ascii="ＭＳ ゴシック" w:hAnsi="ＭＳ ゴシック" w:cs="ＭＳ 明朝" w:hint="eastAsia"/>
          <w:color w:val="000000"/>
          <w:kern w:val="0"/>
          <w:szCs w:val="22"/>
        </w:rPr>
        <w:t>の場合</w:t>
      </w:r>
    </w:p>
    <w:p w:rsidR="003A7C67" w:rsidRPr="00736671" w:rsidRDefault="004F7D7C" w:rsidP="00501E3A">
      <w:pPr>
        <w:ind w:firstLineChars="400" w:firstLine="794"/>
        <w:jc w:val="left"/>
        <w:rPr>
          <w:rFonts w:ascii="ＭＳ ゴシック"/>
          <w:b/>
          <w:kern w:val="0"/>
          <w:szCs w:val="22"/>
        </w:rPr>
      </w:pPr>
      <w:r w:rsidRPr="00736671">
        <w:rPr>
          <w:rFonts w:ascii="ＭＳ ゴシック" w:hAnsi="ＭＳ ゴシック" w:cs="ＭＳ 明朝" w:hint="eastAsia"/>
          <w:color w:val="000000"/>
          <w:kern w:val="0"/>
          <w:szCs w:val="22"/>
        </w:rPr>
        <w:t>航空貨物代理店</w:t>
      </w:r>
      <w:r w:rsidR="003A7C67" w:rsidRPr="00736671">
        <w:rPr>
          <w:rFonts w:ascii="ＭＳ ゴシック" w:hAnsi="ＭＳ ゴシック" w:cs="ＭＳ 明朝" w:hint="eastAsia"/>
          <w:color w:val="000000"/>
          <w:kern w:val="0"/>
          <w:szCs w:val="22"/>
        </w:rPr>
        <w:t>、通関業</w:t>
      </w:r>
    </w:p>
    <w:p w:rsidR="003A7C67" w:rsidRPr="00736671" w:rsidRDefault="003A7C67" w:rsidP="007E3A62">
      <w:pPr>
        <w:autoSpaceDE w:val="0"/>
        <w:autoSpaceDN w:val="0"/>
        <w:adjustRightInd w:val="0"/>
        <w:jc w:val="left"/>
        <w:rPr>
          <w:rFonts w:ascii="ＭＳ ゴシック"/>
          <w:kern w:val="0"/>
          <w:szCs w:val="22"/>
        </w:rPr>
      </w:pPr>
    </w:p>
    <w:p w:rsidR="003A7C67" w:rsidRPr="00736671" w:rsidRDefault="003A7C67" w:rsidP="007C1D17">
      <w:pPr>
        <w:autoSpaceDE w:val="0"/>
        <w:autoSpaceDN w:val="0"/>
        <w:adjustRightInd w:val="0"/>
        <w:jc w:val="left"/>
        <w:rPr>
          <w:rFonts w:cs="ＭＳ 明朝"/>
          <w:kern w:val="0"/>
        </w:rPr>
      </w:pPr>
      <w:r w:rsidRPr="00736671">
        <w:rPr>
          <w:rFonts w:cs="ＭＳ 明朝" w:hint="eastAsia"/>
          <w:kern w:val="0"/>
        </w:rPr>
        <w:t>３．制限事項</w:t>
      </w:r>
      <w:bookmarkStart w:id="1" w:name="OLE_LINK1"/>
      <w:bookmarkStart w:id="2" w:name="OLE_LINK2"/>
    </w:p>
    <w:p w:rsidR="003A7C67" w:rsidRPr="00736671" w:rsidRDefault="003A7C67" w:rsidP="00501E3A">
      <w:pPr>
        <w:autoSpaceDE w:val="0"/>
        <w:autoSpaceDN w:val="0"/>
        <w:adjustRightInd w:val="0"/>
        <w:ind w:firstLineChars="200" w:firstLine="397"/>
        <w:jc w:val="left"/>
        <w:rPr>
          <w:kern w:val="0"/>
        </w:rPr>
      </w:pPr>
      <w:r w:rsidRPr="00736671">
        <w:rPr>
          <w:rFonts w:hint="eastAsia"/>
          <w:kern w:val="0"/>
        </w:rPr>
        <w:t>①入力欄数は２００欄以下であること。</w:t>
      </w:r>
    </w:p>
    <w:p w:rsidR="003A7C67" w:rsidRPr="00736671" w:rsidRDefault="003A7C67" w:rsidP="00501E3A">
      <w:pPr>
        <w:autoSpaceDE w:val="0"/>
        <w:autoSpaceDN w:val="0"/>
        <w:adjustRightInd w:val="0"/>
        <w:ind w:firstLineChars="200" w:firstLine="397"/>
        <w:jc w:val="left"/>
        <w:rPr>
          <w:rFonts w:ascii="ＭＳ ゴシック" w:cs="ＭＳ 明朝"/>
          <w:color w:val="000000"/>
          <w:kern w:val="0"/>
          <w:szCs w:val="22"/>
        </w:rPr>
      </w:pPr>
      <w:r w:rsidRPr="00736671">
        <w:rPr>
          <w:rFonts w:ascii="ＭＳ ゴシック" w:hAnsi="ＭＳ ゴシック" w:hint="eastAsia"/>
          <w:color w:val="000000"/>
          <w:kern w:val="0"/>
          <w:szCs w:val="22"/>
        </w:rPr>
        <w:t>②</w:t>
      </w:r>
      <w:r w:rsidR="00EE2D25" w:rsidRPr="00736671">
        <w:rPr>
          <w:rFonts w:ascii="ＭＳ ゴシック" w:hAnsi="ＭＳ ゴシック" w:cs="ＭＳ 明朝" w:hint="eastAsia"/>
          <w:kern w:val="0"/>
          <w:szCs w:val="22"/>
        </w:rPr>
        <w:t>航空</w:t>
      </w:r>
      <w:r w:rsidRPr="00736671">
        <w:rPr>
          <w:rFonts w:ascii="ＭＳ ゴシック" w:hAnsi="ＭＳ ゴシック" w:cs="ＭＳ 明朝" w:hint="eastAsia"/>
          <w:kern w:val="0"/>
          <w:szCs w:val="22"/>
        </w:rPr>
        <w:t>の場合は、貨物の総重量が１０００トン未満であること。</w:t>
      </w:r>
    </w:p>
    <w:bookmarkEnd w:id="1"/>
    <w:bookmarkEnd w:id="2"/>
    <w:p w:rsidR="003A7C67" w:rsidRPr="00736671" w:rsidRDefault="003A7C67" w:rsidP="007E3A62">
      <w:pPr>
        <w:autoSpaceDE w:val="0"/>
        <w:autoSpaceDN w:val="0"/>
        <w:adjustRightInd w:val="0"/>
        <w:jc w:val="left"/>
        <w:rPr>
          <w:rFonts w:ascii="ＭＳ ゴシック" w:cs="ＭＳ 明朝"/>
          <w:color w:val="000000"/>
          <w:kern w:val="0"/>
          <w:szCs w:val="22"/>
        </w:rPr>
      </w:pPr>
    </w:p>
    <w:p w:rsidR="003A7C67" w:rsidRPr="00736671" w:rsidRDefault="003A7C67" w:rsidP="00CA1564">
      <w:pPr>
        <w:autoSpaceDE w:val="0"/>
        <w:autoSpaceDN w:val="0"/>
        <w:adjustRightInd w:val="0"/>
        <w:jc w:val="left"/>
        <w:rPr>
          <w:rFonts w:ascii="ＭＳ ゴシック"/>
          <w:kern w:val="0"/>
          <w:szCs w:val="22"/>
        </w:rPr>
      </w:pPr>
      <w:r w:rsidRPr="00736671">
        <w:rPr>
          <w:rFonts w:ascii="ＭＳ ゴシック" w:hAnsi="ＭＳ ゴシック" w:cs="ＭＳ 明朝" w:hint="eastAsia"/>
          <w:color w:val="000000"/>
          <w:kern w:val="0"/>
          <w:szCs w:val="22"/>
        </w:rPr>
        <w:t>４．入力条件</w:t>
      </w:r>
    </w:p>
    <w:p w:rsidR="003A7C67" w:rsidRPr="00736671" w:rsidRDefault="003A7C67" w:rsidP="00501E3A">
      <w:pPr>
        <w:autoSpaceDE w:val="0"/>
        <w:autoSpaceDN w:val="0"/>
        <w:adjustRightInd w:val="0"/>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（１）入力者チェック</w:t>
      </w:r>
    </w:p>
    <w:p w:rsidR="003A7C67" w:rsidRPr="00736671" w:rsidRDefault="003A7C67" w:rsidP="003E40AB">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（Ａ）システムに登録されている利用者であること。</w:t>
      </w:r>
    </w:p>
    <w:p w:rsidR="003A7C67" w:rsidRPr="00736671" w:rsidRDefault="003A7C67" w:rsidP="00501E3A">
      <w:pPr>
        <w:autoSpaceDE w:val="0"/>
        <w:autoSpaceDN w:val="0"/>
        <w:adjustRightInd w:val="0"/>
        <w:ind w:firstLineChars="200" w:firstLine="397"/>
        <w:jc w:val="left"/>
        <w:rPr>
          <w:rFonts w:ascii="ＭＳ ゴシック" w:cs="ＭＳ 明朝"/>
          <w:color w:val="000000"/>
          <w:kern w:val="0"/>
          <w:szCs w:val="22"/>
          <w:shd w:val="clear" w:color="auto" w:fill="CCFFCC"/>
        </w:rPr>
      </w:pPr>
      <w:r w:rsidRPr="00736671">
        <w:rPr>
          <w:rFonts w:ascii="ＭＳ ゴシック" w:hAnsi="ＭＳ ゴシック" w:cs="ＭＳ 明朝" w:hint="eastAsia"/>
          <w:color w:val="000000"/>
          <w:kern w:val="0"/>
          <w:szCs w:val="22"/>
        </w:rPr>
        <w:t>（</w:t>
      </w:r>
      <w:r w:rsidR="00F1418C" w:rsidRPr="00736671">
        <w:rPr>
          <w:rFonts w:ascii="ＭＳ ゴシック" w:hAnsi="ＭＳ ゴシック" w:cs="ＭＳ 明朝" w:hint="eastAsia"/>
          <w:color w:val="000000"/>
          <w:kern w:val="0"/>
          <w:szCs w:val="22"/>
        </w:rPr>
        <w:t>Ｂ</w:t>
      </w:r>
      <w:r w:rsidRPr="00736671">
        <w:rPr>
          <w:rFonts w:ascii="ＭＳ ゴシック" w:hAnsi="ＭＳ ゴシック" w:cs="ＭＳ 明朝" w:hint="eastAsia"/>
          <w:color w:val="000000"/>
          <w:kern w:val="0"/>
          <w:szCs w:val="22"/>
        </w:rPr>
        <w:t>）</w:t>
      </w:r>
      <w:r w:rsidR="00EE2D25" w:rsidRPr="00736671">
        <w:rPr>
          <w:rFonts w:ascii="ＭＳ ゴシック" w:hAnsi="ＭＳ ゴシック" w:cs="ＭＳ 明朝" w:hint="eastAsia"/>
          <w:color w:val="000000"/>
          <w:kern w:val="0"/>
          <w:szCs w:val="22"/>
        </w:rPr>
        <w:t>海上</w:t>
      </w:r>
      <w:r w:rsidRPr="00736671">
        <w:rPr>
          <w:rFonts w:ascii="ＭＳ ゴシック" w:hAnsi="ＭＳ ゴシック" w:cs="ＭＳ 明朝" w:hint="eastAsia"/>
          <w:color w:val="000000"/>
          <w:kern w:val="0"/>
          <w:szCs w:val="22"/>
        </w:rPr>
        <w:t>の場合</w:t>
      </w:r>
    </w:p>
    <w:p w:rsidR="005B69E0" w:rsidRPr="00736671" w:rsidRDefault="005B69E0" w:rsidP="005B69E0">
      <w:pPr>
        <w:autoSpaceDE w:val="0"/>
        <w:autoSpaceDN w:val="0"/>
        <w:adjustRightInd w:val="0"/>
        <w:ind w:leftChars="501" w:left="994" w:firstLineChars="100" w:firstLine="198"/>
        <w:jc w:val="left"/>
        <w:textAlignment w:val="baseline"/>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別送品輸出申告事項の訂正の場合は、別送品輸出申告ＤＢに登録されている事項登録者と同一であること。または、当該通関業者に対して、入力者が申告可能な旨がシステムに登録されていること。</w:t>
      </w:r>
    </w:p>
    <w:p w:rsidR="003A7C67" w:rsidRPr="00736671" w:rsidRDefault="003A7C67" w:rsidP="00736671">
      <w:pPr>
        <w:autoSpaceDE w:val="0"/>
        <w:autoSpaceDN w:val="0"/>
        <w:adjustRightInd w:val="0"/>
        <w:ind w:firstLineChars="501" w:firstLine="994"/>
        <w:jc w:val="left"/>
        <w:rPr>
          <w:rFonts w:ascii="ＭＳ ゴシック" w:cs="ＭＳ 明朝"/>
          <w:strike/>
          <w:color w:val="FF0000"/>
          <w:kern w:val="0"/>
          <w:szCs w:val="22"/>
        </w:rPr>
      </w:pPr>
    </w:p>
    <w:p w:rsidR="003A7C67" w:rsidRPr="00736671" w:rsidRDefault="003E40AB" w:rsidP="00501E3A">
      <w:pPr>
        <w:autoSpaceDE w:val="0"/>
        <w:autoSpaceDN w:val="0"/>
        <w:adjustRightInd w:val="0"/>
        <w:ind w:firstLineChars="200" w:firstLine="397"/>
        <w:jc w:val="left"/>
        <w:rPr>
          <w:rFonts w:ascii="ＭＳ ゴシック" w:cs="ＭＳ 明朝"/>
          <w:color w:val="000000"/>
          <w:kern w:val="0"/>
          <w:szCs w:val="22"/>
          <w:shd w:val="clear" w:color="auto" w:fill="CCFFCC"/>
        </w:rPr>
      </w:pPr>
      <w:r w:rsidRPr="00736671">
        <w:rPr>
          <w:rFonts w:ascii="ＭＳ ゴシック" w:hAnsi="ＭＳ ゴシック" w:cs="ＭＳ 明朝"/>
          <w:color w:val="000000"/>
          <w:kern w:val="0"/>
          <w:szCs w:val="22"/>
        </w:rPr>
        <w:br w:type="page"/>
      </w:r>
      <w:r w:rsidR="003A7C67" w:rsidRPr="00736671">
        <w:rPr>
          <w:rFonts w:ascii="ＭＳ ゴシック" w:hAnsi="ＭＳ ゴシック" w:cs="ＭＳ 明朝" w:hint="eastAsia"/>
          <w:color w:val="000000"/>
          <w:kern w:val="0"/>
          <w:szCs w:val="22"/>
        </w:rPr>
        <w:lastRenderedPageBreak/>
        <w:t>（</w:t>
      </w:r>
      <w:r w:rsidR="00F1418C" w:rsidRPr="00736671">
        <w:rPr>
          <w:rFonts w:ascii="ＭＳ ゴシック" w:hAnsi="ＭＳ ゴシック" w:cs="ＭＳ 明朝" w:hint="eastAsia"/>
          <w:color w:val="000000"/>
          <w:kern w:val="0"/>
          <w:szCs w:val="22"/>
        </w:rPr>
        <w:t>Ｃ</w:t>
      </w:r>
      <w:r w:rsidR="003A7C67" w:rsidRPr="00736671">
        <w:rPr>
          <w:rFonts w:ascii="ＭＳ ゴシック" w:hAnsi="ＭＳ ゴシック" w:cs="ＭＳ 明朝" w:hint="eastAsia"/>
          <w:color w:val="000000"/>
          <w:kern w:val="0"/>
          <w:szCs w:val="22"/>
        </w:rPr>
        <w:t>）</w:t>
      </w:r>
      <w:r w:rsidR="00EE2D25" w:rsidRPr="00736671">
        <w:rPr>
          <w:rFonts w:ascii="ＭＳ ゴシック" w:hAnsi="ＭＳ ゴシック" w:cs="ＭＳ 明朝" w:hint="eastAsia"/>
          <w:color w:val="000000"/>
          <w:kern w:val="0"/>
          <w:szCs w:val="22"/>
        </w:rPr>
        <w:t>航空</w:t>
      </w:r>
      <w:r w:rsidR="003A7C67" w:rsidRPr="00736671">
        <w:rPr>
          <w:rFonts w:ascii="ＭＳ ゴシック" w:hAnsi="ＭＳ ゴシック" w:cs="ＭＳ 明朝" w:hint="eastAsia"/>
          <w:color w:val="000000"/>
          <w:kern w:val="0"/>
          <w:szCs w:val="22"/>
        </w:rPr>
        <w:t>の場合</w:t>
      </w:r>
    </w:p>
    <w:p w:rsidR="003A7C67" w:rsidRPr="00736671" w:rsidRDefault="003A7C67" w:rsidP="00501E3A">
      <w:pPr>
        <w:autoSpaceDE w:val="0"/>
        <w:autoSpaceDN w:val="0"/>
        <w:adjustRightInd w:val="0"/>
        <w:ind w:firstLineChars="300" w:firstLine="595"/>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（ａ）通関業が行う場合</w:t>
      </w:r>
    </w:p>
    <w:p w:rsidR="008036D4" w:rsidRPr="00736671" w:rsidRDefault="008036D4" w:rsidP="005B69E0">
      <w:pPr>
        <w:autoSpaceDE w:val="0"/>
        <w:autoSpaceDN w:val="0"/>
        <w:adjustRightInd w:val="0"/>
        <w:ind w:leftChars="501" w:left="994" w:firstLineChars="100" w:firstLine="198"/>
        <w:jc w:val="left"/>
        <w:textAlignment w:val="baseline"/>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別送品輸出申告事項の訂正の場合は、以下のとおり、チェックを行う。</w:t>
      </w:r>
    </w:p>
    <w:p w:rsidR="005B69E0" w:rsidRPr="00736671" w:rsidRDefault="008036D4" w:rsidP="003737C8">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①</w:t>
      </w:r>
      <w:r w:rsidRPr="00736671">
        <w:rPr>
          <w:rFonts w:ascii="ＭＳ ゴシック" w:hAnsi="ＭＳ ゴシック" w:cs="ＭＳ 明朝" w:hint="eastAsia"/>
          <w:kern w:val="0"/>
          <w:szCs w:val="22"/>
        </w:rPr>
        <w:t>航空貨物代理店が登録した別送品輸出申告事項を訂正する場合は、</w:t>
      </w:r>
      <w:r w:rsidR="005B69E0" w:rsidRPr="00736671">
        <w:rPr>
          <w:rFonts w:ascii="ＭＳ ゴシック" w:hAnsi="ＭＳ ゴシック" w:cs="ＭＳ 明朝" w:hint="eastAsia"/>
          <w:color w:val="000000"/>
          <w:kern w:val="0"/>
          <w:szCs w:val="22"/>
        </w:rPr>
        <w:t>別送品輸出申告ＤＢに登録されている通関依頼先の利用者と同一であること。または、</w:t>
      </w:r>
      <w:r w:rsidRPr="00736671">
        <w:rPr>
          <w:rFonts w:ascii="ＭＳ ゴシック" w:hAnsi="ＭＳ ゴシック" w:cs="ＭＳ 明朝" w:hint="eastAsia"/>
          <w:color w:val="000000"/>
          <w:kern w:val="0"/>
          <w:szCs w:val="22"/>
        </w:rPr>
        <w:t>通関依頼先の利用者</w:t>
      </w:r>
      <w:r w:rsidR="005B69E0" w:rsidRPr="00736671">
        <w:rPr>
          <w:rFonts w:ascii="ＭＳ ゴシック" w:hAnsi="ＭＳ ゴシック" w:cs="ＭＳ 明朝" w:hint="eastAsia"/>
          <w:color w:val="000000"/>
          <w:kern w:val="0"/>
          <w:szCs w:val="22"/>
        </w:rPr>
        <w:t>に対して、入力者が申告可能な旨がシステムに登録されていること。</w:t>
      </w:r>
    </w:p>
    <w:p w:rsidR="008036D4" w:rsidRPr="00736671" w:rsidRDefault="008036D4" w:rsidP="003737C8">
      <w:pPr>
        <w:autoSpaceDE w:val="0"/>
        <w:autoSpaceDN w:val="0"/>
        <w:adjustRightInd w:val="0"/>
        <w:ind w:leftChars="500" w:left="1190" w:hangingChars="100" w:hanging="198"/>
        <w:jc w:val="left"/>
        <w:textAlignment w:val="baseline"/>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②通関業</w:t>
      </w:r>
      <w:r w:rsidRPr="00736671">
        <w:rPr>
          <w:rFonts w:ascii="ＭＳ ゴシック" w:hAnsi="ＭＳ ゴシック" w:cs="ＭＳ 明朝" w:hint="eastAsia"/>
          <w:kern w:val="0"/>
          <w:szCs w:val="22"/>
        </w:rPr>
        <w:t>が登録した別送品輸出申告事項を訂正する場合は、</w:t>
      </w:r>
      <w:r w:rsidRPr="00736671">
        <w:rPr>
          <w:rFonts w:ascii="ＭＳ ゴシック" w:hAnsi="ＭＳ ゴシック" w:cs="ＭＳ 明朝" w:hint="eastAsia"/>
          <w:color w:val="000000"/>
          <w:kern w:val="0"/>
          <w:szCs w:val="22"/>
        </w:rPr>
        <w:t>別送品輸出申告ＤＢに登録されている事項登録者と同一であること。または、事項登録者に対して、入力者が申告可能な旨がシステムに登録されていること。</w:t>
      </w:r>
    </w:p>
    <w:p w:rsidR="003A7C67" w:rsidRPr="00736671" w:rsidRDefault="003A7C67" w:rsidP="00501E3A">
      <w:pPr>
        <w:autoSpaceDE w:val="0"/>
        <w:autoSpaceDN w:val="0"/>
        <w:adjustRightInd w:val="0"/>
        <w:ind w:firstLineChars="300" w:firstLine="595"/>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（ｂ）</w:t>
      </w:r>
      <w:r w:rsidR="00346196" w:rsidRPr="00736671">
        <w:rPr>
          <w:rFonts w:ascii="ＭＳ ゴシック" w:hAnsi="ＭＳ ゴシック" w:hint="eastAsia"/>
          <w:szCs w:val="22"/>
        </w:rPr>
        <w:t>航空貨物</w:t>
      </w:r>
      <w:r w:rsidRPr="00736671">
        <w:rPr>
          <w:rFonts w:ascii="ＭＳ ゴシック" w:hAnsi="ＭＳ ゴシック" w:cs="ＭＳ 明朝" w:hint="eastAsia"/>
          <w:color w:val="000000"/>
          <w:kern w:val="0"/>
          <w:szCs w:val="22"/>
        </w:rPr>
        <w:t>代理店が行う場合</w:t>
      </w:r>
    </w:p>
    <w:p w:rsidR="00AD7305" w:rsidRPr="00736671" w:rsidRDefault="00AD7305" w:rsidP="00AD7305">
      <w:pPr>
        <w:autoSpaceDE w:val="0"/>
        <w:autoSpaceDN w:val="0"/>
        <w:adjustRightInd w:val="0"/>
        <w:ind w:leftChars="501" w:left="994" w:firstLineChars="100" w:firstLine="198"/>
        <w:jc w:val="left"/>
        <w:textAlignment w:val="baseline"/>
        <w:rPr>
          <w:rFonts w:ascii="ＭＳ ゴシック" w:hAnsi="ＭＳ ゴシック" w:cs="ＭＳ 明朝"/>
          <w:color w:val="000000"/>
          <w:kern w:val="0"/>
          <w:szCs w:val="22"/>
        </w:rPr>
      </w:pPr>
      <w:r w:rsidRPr="00736671">
        <w:rPr>
          <w:rFonts w:ascii="ＭＳ ゴシック" w:hAnsi="ＭＳ ゴシック" w:hint="eastAsia"/>
          <w:noProof/>
        </w:rPr>
        <w:t>別送品</w:t>
      </w:r>
      <w:r w:rsidRPr="00736671">
        <w:rPr>
          <w:rFonts w:ascii="ＭＳ ゴシック" w:hAnsi="ＭＳ ゴシック" w:cs="ＭＳ 明朝" w:hint="eastAsia"/>
          <w:color w:val="000000"/>
          <w:kern w:val="0"/>
          <w:szCs w:val="22"/>
        </w:rPr>
        <w:t>輸出申告事項の訂正の場合は、別送品輸出申告ＤＢに登録されている事項登録者と同一であること。</w:t>
      </w:r>
    </w:p>
    <w:p w:rsidR="003A7C67" w:rsidRPr="00736671" w:rsidRDefault="003A7C67" w:rsidP="00501E3A">
      <w:pPr>
        <w:autoSpaceDE w:val="0"/>
        <w:autoSpaceDN w:val="0"/>
        <w:adjustRightInd w:val="0"/>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（２）入力項目チェック</w:t>
      </w:r>
    </w:p>
    <w:p w:rsidR="003A7C67" w:rsidRPr="00736671" w:rsidRDefault="003A7C67" w:rsidP="00501E3A">
      <w:pPr>
        <w:autoSpaceDE w:val="0"/>
        <w:autoSpaceDN w:val="0"/>
        <w:adjustRightInd w:val="0"/>
        <w:ind w:firstLineChars="200" w:firstLine="397"/>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（Ａ）単項目チェック</w:t>
      </w:r>
    </w:p>
    <w:p w:rsidR="003A7C67" w:rsidRPr="00736671" w:rsidRDefault="003A7C67" w:rsidP="00501E3A">
      <w:pPr>
        <w:autoSpaceDE w:val="0"/>
        <w:autoSpaceDN w:val="0"/>
        <w:adjustRightInd w:val="0"/>
        <w:ind w:firstLineChars="602" w:firstLine="1194"/>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「入力項目表」及び「オンライン業務共通設計書」参照。</w:t>
      </w:r>
    </w:p>
    <w:p w:rsidR="003A7C67" w:rsidRPr="00736671" w:rsidRDefault="003A7C67" w:rsidP="00501E3A">
      <w:pPr>
        <w:autoSpaceDE w:val="0"/>
        <w:autoSpaceDN w:val="0"/>
        <w:adjustRightInd w:val="0"/>
        <w:ind w:firstLineChars="200" w:firstLine="397"/>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（Ｂ）項目間関連チェック</w:t>
      </w:r>
    </w:p>
    <w:p w:rsidR="003A7C67" w:rsidRPr="00736671" w:rsidRDefault="003A7C67" w:rsidP="00501E3A">
      <w:pPr>
        <w:autoSpaceDE w:val="0"/>
        <w:autoSpaceDN w:val="0"/>
        <w:adjustRightInd w:val="0"/>
        <w:ind w:firstLineChars="602" w:firstLine="1194"/>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「入力項目表」及び「オンライン業務共通設計書」参照。</w:t>
      </w:r>
    </w:p>
    <w:p w:rsidR="003A7C67" w:rsidRPr="00736671" w:rsidRDefault="003A7C67" w:rsidP="00501E3A">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（３）</w:t>
      </w:r>
      <w:r w:rsidRPr="00736671">
        <w:rPr>
          <w:rFonts w:hint="eastAsia"/>
          <w:noProof/>
        </w:rPr>
        <w:t>別送品</w:t>
      </w:r>
      <w:r w:rsidRPr="00736671">
        <w:rPr>
          <w:rFonts w:cs="ＭＳ 明朝" w:hint="eastAsia"/>
          <w:color w:val="000000"/>
          <w:szCs w:val="22"/>
        </w:rPr>
        <w:t>輸出申告ＤＢ</w:t>
      </w:r>
      <w:r w:rsidRPr="00736671">
        <w:rPr>
          <w:rFonts w:hint="eastAsia"/>
          <w:noProof/>
        </w:rPr>
        <w:t>チェック</w:t>
      </w:r>
    </w:p>
    <w:p w:rsidR="003A7C67" w:rsidRPr="00736671" w:rsidRDefault="003A7C67" w:rsidP="00501E3A">
      <w:pPr>
        <w:autoSpaceDE w:val="0"/>
        <w:autoSpaceDN w:val="0"/>
        <w:adjustRightInd w:val="0"/>
        <w:ind w:leftChars="113" w:left="224" w:firstLineChars="300" w:firstLine="595"/>
        <w:jc w:val="left"/>
        <w:rPr>
          <w:rFonts w:ascii="ＭＳ ゴシック"/>
          <w:kern w:val="0"/>
          <w:szCs w:val="22"/>
        </w:rPr>
      </w:pPr>
      <w:r w:rsidRPr="00736671">
        <w:rPr>
          <w:rFonts w:ascii="ＭＳ ゴシック" w:hAnsi="ＭＳ ゴシック" w:cs="ＭＳ 明朝" w:hint="eastAsia"/>
          <w:color w:val="000000"/>
          <w:kern w:val="0"/>
          <w:szCs w:val="22"/>
        </w:rPr>
        <w:t>①</w:t>
      </w:r>
      <w:r w:rsidRPr="00736671">
        <w:rPr>
          <w:rFonts w:hint="eastAsia"/>
          <w:noProof/>
        </w:rPr>
        <w:t>別送品</w:t>
      </w:r>
      <w:r w:rsidRPr="00736671">
        <w:rPr>
          <w:rFonts w:hint="eastAsia"/>
          <w:kern w:val="0"/>
        </w:rPr>
        <w:t>輸出申告番号が</w:t>
      </w:r>
      <w:r w:rsidRPr="00736671">
        <w:rPr>
          <w:rFonts w:hint="eastAsia"/>
          <w:noProof/>
        </w:rPr>
        <w:t>別送品</w:t>
      </w:r>
      <w:r w:rsidRPr="00736671">
        <w:rPr>
          <w:rFonts w:hint="eastAsia"/>
          <w:kern w:val="0"/>
        </w:rPr>
        <w:t>輸出申告ＤＢに存在すること。</w:t>
      </w:r>
    </w:p>
    <w:p w:rsidR="003A7C67" w:rsidRPr="00736671" w:rsidRDefault="003A7C67" w:rsidP="00501E3A">
      <w:pPr>
        <w:autoSpaceDE w:val="0"/>
        <w:autoSpaceDN w:val="0"/>
        <w:adjustRightInd w:val="0"/>
        <w:ind w:leftChars="113" w:left="224" w:firstLineChars="300" w:firstLine="595"/>
        <w:jc w:val="left"/>
        <w:rPr>
          <w:rFonts w:ascii="ＭＳ ゴシック"/>
          <w:kern w:val="0"/>
          <w:szCs w:val="22"/>
        </w:rPr>
      </w:pPr>
      <w:r w:rsidRPr="00736671">
        <w:rPr>
          <w:rFonts w:ascii="ＭＳ ゴシック" w:hAnsi="ＭＳ ゴシック" w:cs="ＭＳ 明朝" w:hint="eastAsia"/>
          <w:color w:val="000000"/>
          <w:kern w:val="0"/>
          <w:szCs w:val="22"/>
        </w:rPr>
        <w:t>②</w:t>
      </w:r>
      <w:r w:rsidRPr="00736671">
        <w:rPr>
          <w:rFonts w:ascii="ＭＳ ゴシック" w:hAnsi="ＭＳ ゴシック" w:hint="eastAsia"/>
          <w:noProof/>
        </w:rPr>
        <w:t>別送品</w:t>
      </w:r>
      <w:r w:rsidRPr="00736671">
        <w:rPr>
          <w:rFonts w:ascii="ＭＳ ゴシック" w:hAnsi="ＭＳ ゴシック" w:cs="ＭＳ 明朝" w:hint="eastAsia"/>
          <w:color w:val="000000"/>
          <w:kern w:val="0"/>
          <w:szCs w:val="22"/>
        </w:rPr>
        <w:t>輸出申告がされていないこと。</w:t>
      </w:r>
    </w:p>
    <w:p w:rsidR="003A7C67" w:rsidRPr="00736671" w:rsidRDefault="003A7C67" w:rsidP="00501E3A">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（４）</w:t>
      </w:r>
      <w:r w:rsidRPr="00736671">
        <w:rPr>
          <w:rFonts w:cs="ＭＳ 明朝" w:hint="eastAsia"/>
          <w:color w:val="000000"/>
          <w:szCs w:val="22"/>
        </w:rPr>
        <w:t>貨物情報ＤＢチェック</w:t>
      </w:r>
      <w:r w:rsidRPr="00736671">
        <w:rPr>
          <w:rFonts w:ascii="ＭＳ ゴシック" w:hAnsi="ＭＳ ゴシック" w:cs="ＭＳ 明朝" w:hint="eastAsia"/>
          <w:color w:val="000000"/>
          <w:kern w:val="0"/>
          <w:szCs w:val="22"/>
        </w:rPr>
        <w:t>（</w:t>
      </w:r>
      <w:r w:rsidR="00EE2D25" w:rsidRPr="00736671">
        <w:rPr>
          <w:rFonts w:ascii="ＭＳ ゴシック" w:hAnsi="ＭＳ ゴシック" w:cs="ＭＳ 明朝" w:hint="eastAsia"/>
          <w:color w:val="000000"/>
          <w:kern w:val="0"/>
          <w:szCs w:val="22"/>
        </w:rPr>
        <w:t>海上</w:t>
      </w:r>
      <w:r w:rsidRPr="00736671">
        <w:rPr>
          <w:rFonts w:ascii="ＭＳ ゴシック" w:hAnsi="ＭＳ ゴシック" w:cs="ＭＳ 明朝" w:hint="eastAsia"/>
          <w:color w:val="000000"/>
          <w:kern w:val="0"/>
          <w:szCs w:val="22"/>
        </w:rPr>
        <w:t>のみ）</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（Ａ）</w:t>
      </w:r>
      <w:r w:rsidRPr="00736671">
        <w:rPr>
          <w:rFonts w:ascii="ＭＳ ゴシック" w:hAnsi="ＭＳ ゴシック" w:cs="ＭＳ 明朝" w:hint="eastAsia"/>
          <w:color w:val="000000"/>
          <w:szCs w:val="22"/>
        </w:rPr>
        <w:t>輸出管理番号が貨物情報ＤＢに存在すること。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（Ｂ）</w:t>
      </w:r>
      <w:r w:rsidRPr="00736671">
        <w:rPr>
          <w:rFonts w:ascii="ＭＳ ゴシック" w:hAnsi="ＭＳ ゴシック" w:cs="ＭＳ 明朝" w:hint="eastAsia"/>
          <w:color w:val="000000"/>
          <w:szCs w:val="22"/>
        </w:rPr>
        <w:t>輸出貨物であること。</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736671">
        <w:rPr>
          <w:rFonts w:ascii="ＭＳ ゴシック" w:hAnsi="ＭＳ ゴシック" w:cs="ＭＳ 明朝" w:hint="eastAsia"/>
          <w:color w:val="000000"/>
          <w:kern w:val="0"/>
          <w:szCs w:val="22"/>
        </w:rPr>
        <w:t>（Ｃ）輸出申告等がされていないこと。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（Ｄ）特定輸出貨物、特定委託輸出貨物または特定製造貨物で</w:t>
      </w:r>
      <w:r w:rsidRPr="00736671">
        <w:rPr>
          <w:rFonts w:ascii="ＭＳ ゴシック" w:hAnsi="ＭＳ ゴシック" w:cs="ＭＳ 明朝" w:hint="eastAsia"/>
          <w:color w:val="000000"/>
          <w:szCs w:val="22"/>
        </w:rPr>
        <w:t>ないこと。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（Ｅ）</w:t>
      </w:r>
      <w:r w:rsidRPr="00736671">
        <w:rPr>
          <w:rFonts w:ascii="ＭＳ ゴシック" w:hAnsi="ＭＳ ゴシック" w:cs="ＭＳ 明朝" w:hint="eastAsia"/>
          <w:color w:val="000000"/>
          <w:szCs w:val="22"/>
        </w:rPr>
        <w:t>入力された以下の項目が、貨物情報ＤＢに登録されている内容と一致すること。</w:t>
      </w:r>
    </w:p>
    <w:p w:rsidR="003A7C67" w:rsidRPr="00736671" w:rsidRDefault="003A7C67" w:rsidP="00501E3A">
      <w:pPr>
        <w:autoSpaceDE w:val="0"/>
        <w:autoSpaceDN w:val="0"/>
        <w:adjustRightInd w:val="0"/>
        <w:ind w:firstLineChars="501" w:firstLine="994"/>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①貨物個数</w:t>
      </w:r>
    </w:p>
    <w:p w:rsidR="003A7C67" w:rsidRPr="00736671" w:rsidRDefault="003A7C67" w:rsidP="00501E3A">
      <w:pPr>
        <w:autoSpaceDE w:val="0"/>
        <w:autoSpaceDN w:val="0"/>
        <w:adjustRightInd w:val="0"/>
        <w:ind w:firstLineChars="501" w:firstLine="994"/>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②個数単位コード</w:t>
      </w:r>
    </w:p>
    <w:p w:rsidR="003A7C67" w:rsidRPr="00736671" w:rsidRDefault="003A7C67" w:rsidP="00501E3A">
      <w:pPr>
        <w:autoSpaceDE w:val="0"/>
        <w:autoSpaceDN w:val="0"/>
        <w:adjustRightInd w:val="0"/>
        <w:ind w:leftChars="113" w:left="224" w:firstLineChars="386" w:firstLine="766"/>
        <w:jc w:val="left"/>
        <w:rPr>
          <w:rFonts w:ascii="ＭＳ ゴシック"/>
          <w:kern w:val="0"/>
          <w:szCs w:val="22"/>
        </w:rPr>
      </w:pPr>
      <w:r w:rsidRPr="00736671">
        <w:rPr>
          <w:rFonts w:ascii="ＭＳ ゴシック" w:hAnsi="ＭＳ ゴシック" w:cs="ＭＳ 明朝" w:hint="eastAsia"/>
          <w:color w:val="000000"/>
          <w:kern w:val="0"/>
          <w:szCs w:val="22"/>
        </w:rPr>
        <w:t>③通関予定蔵置場</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（Ｆ）</w:t>
      </w:r>
      <w:r w:rsidRPr="00736671">
        <w:rPr>
          <w:rFonts w:ascii="ＭＳ ゴシック" w:hAnsi="ＭＳ ゴシック" w:cs="ＭＳ 明朝" w:hint="eastAsia"/>
          <w:color w:val="000000"/>
          <w:szCs w:val="22"/>
        </w:rPr>
        <w:t>貨物がすでに通関予定蔵置場に蔵置されている場合は、分散蔵置でないこと。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（Ｇ）</w:t>
      </w:r>
      <w:r w:rsidRPr="00736671">
        <w:rPr>
          <w:rFonts w:ascii="ＭＳ ゴシック" w:hAnsi="ＭＳ ゴシック" w:cs="ＭＳ 明朝" w:hint="eastAsia"/>
          <w:color w:val="000000"/>
          <w:szCs w:val="22"/>
        </w:rPr>
        <w:t>仕分けの親となっていないこと。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（Ｈ）</w:t>
      </w:r>
      <w:r w:rsidRPr="00736671">
        <w:rPr>
          <w:rFonts w:ascii="ＭＳ ゴシック" w:hAnsi="ＭＳ ゴシック" w:cs="ＭＳ 明朝" w:hint="eastAsia"/>
          <w:color w:val="000000"/>
          <w:szCs w:val="22"/>
        </w:rPr>
        <w:t>仕合</w:t>
      </w:r>
      <w:r w:rsidRPr="00736671">
        <w:rPr>
          <w:rFonts w:ascii="ＭＳ ゴシック" w:hAnsi="ＭＳ ゴシック" w:cs="ＭＳ 明朝" w:hint="eastAsia"/>
          <w:color w:val="000000"/>
          <w:kern w:val="0"/>
          <w:szCs w:val="22"/>
        </w:rPr>
        <w:t>せ</w:t>
      </w:r>
      <w:r w:rsidRPr="00736671">
        <w:rPr>
          <w:rFonts w:ascii="ＭＳ ゴシック" w:hAnsi="ＭＳ ゴシック" w:cs="ＭＳ 明朝" w:hint="eastAsia"/>
          <w:color w:val="000000"/>
          <w:szCs w:val="22"/>
        </w:rPr>
        <w:t>の親となっていないこと。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（Ｉ）本船扱い貨物またはふ中扱い貨物でないこと</w:t>
      </w:r>
      <w:r w:rsidRPr="00736671">
        <w:rPr>
          <w:rFonts w:ascii="ＭＳ ゴシック" w:hAnsi="ＭＳ ゴシック" w:cs="ＭＳ 明朝" w:hint="eastAsia"/>
          <w:color w:val="000000"/>
          <w:szCs w:val="22"/>
        </w:rPr>
        <w:t>。</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（Ｊ）</w:t>
      </w:r>
      <w:r w:rsidRPr="00736671">
        <w:rPr>
          <w:rFonts w:ascii="ＭＳ ゴシック" w:hAnsi="ＭＳ ゴシック" w:cs="ＭＳ 明朝" w:hint="eastAsia"/>
          <w:color w:val="000000"/>
          <w:szCs w:val="22"/>
        </w:rPr>
        <w:t>訂正保留となっていないこと。</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（Ｋ）</w:t>
      </w:r>
      <w:r w:rsidRPr="00736671">
        <w:rPr>
          <w:rFonts w:ascii="ＭＳ ゴシック" w:hAnsi="ＭＳ ゴシック" w:cs="ＭＳ 明朝" w:hint="eastAsia"/>
          <w:color w:val="000000"/>
          <w:szCs w:val="22"/>
        </w:rPr>
        <w:t>以下の登録がされていないこと。</w:t>
      </w:r>
    </w:p>
    <w:p w:rsidR="003A7C67" w:rsidRPr="00736671" w:rsidRDefault="003A7C67" w:rsidP="00501E3A">
      <w:pPr>
        <w:autoSpaceDE w:val="0"/>
        <w:autoSpaceDN w:val="0"/>
        <w:adjustRightInd w:val="0"/>
        <w:ind w:leftChars="113" w:left="224" w:firstLineChars="386" w:firstLine="766"/>
        <w:jc w:val="left"/>
        <w:rPr>
          <w:rFonts w:ascii="ＭＳ ゴシック"/>
          <w:kern w:val="0"/>
          <w:szCs w:val="22"/>
        </w:rPr>
      </w:pPr>
      <w:r w:rsidRPr="00736671">
        <w:rPr>
          <w:rFonts w:ascii="ＭＳ ゴシック" w:hAnsi="ＭＳ ゴシック" w:cs="ＭＳ 明朝" w:hint="eastAsia"/>
          <w:color w:val="000000"/>
          <w:kern w:val="0"/>
          <w:szCs w:val="22"/>
        </w:rPr>
        <w:t>①「亡失届受理」</w:t>
      </w:r>
    </w:p>
    <w:p w:rsidR="003A7C67" w:rsidRPr="00736671" w:rsidRDefault="003A7C67" w:rsidP="00501E3A">
      <w:pPr>
        <w:autoSpaceDE w:val="0"/>
        <w:autoSpaceDN w:val="0"/>
        <w:adjustRightInd w:val="0"/>
        <w:ind w:leftChars="113" w:left="224" w:firstLineChars="386" w:firstLine="766"/>
        <w:jc w:val="left"/>
        <w:rPr>
          <w:rFonts w:ascii="ＭＳ ゴシック"/>
          <w:kern w:val="0"/>
          <w:szCs w:val="22"/>
        </w:rPr>
      </w:pPr>
      <w:r w:rsidRPr="00736671">
        <w:rPr>
          <w:rFonts w:ascii="ＭＳ ゴシック" w:hAnsi="ＭＳ ゴシック" w:cs="ＭＳ 明朝" w:hint="eastAsia"/>
          <w:color w:val="000000"/>
          <w:kern w:val="0"/>
          <w:szCs w:val="22"/>
        </w:rPr>
        <w:t>②「滅却承認」</w:t>
      </w:r>
    </w:p>
    <w:p w:rsidR="003A7C67" w:rsidRPr="00736671" w:rsidRDefault="003A7C67" w:rsidP="00501E3A">
      <w:pPr>
        <w:autoSpaceDE w:val="0"/>
        <w:autoSpaceDN w:val="0"/>
        <w:adjustRightInd w:val="0"/>
        <w:ind w:leftChars="113" w:left="224" w:firstLineChars="386" w:firstLine="766"/>
        <w:jc w:val="left"/>
        <w:rPr>
          <w:rFonts w:ascii="ＭＳ ゴシック"/>
          <w:kern w:val="0"/>
          <w:szCs w:val="22"/>
        </w:rPr>
      </w:pPr>
      <w:r w:rsidRPr="00736671">
        <w:rPr>
          <w:rFonts w:ascii="ＭＳ ゴシック" w:hAnsi="ＭＳ ゴシック" w:cs="ＭＳ 明朝" w:hint="eastAsia"/>
          <w:color w:val="000000"/>
          <w:kern w:val="0"/>
          <w:szCs w:val="22"/>
        </w:rPr>
        <w:t>③「現場収容」</w:t>
      </w:r>
    </w:p>
    <w:p w:rsidR="003A7C67" w:rsidRPr="00736671" w:rsidRDefault="003A7C67" w:rsidP="00501E3A">
      <w:pPr>
        <w:autoSpaceDE w:val="0"/>
        <w:autoSpaceDN w:val="0"/>
        <w:adjustRightInd w:val="0"/>
        <w:ind w:leftChars="113" w:left="224" w:firstLineChars="386" w:firstLine="766"/>
        <w:jc w:val="left"/>
        <w:rPr>
          <w:rFonts w:ascii="ＭＳ ゴシック"/>
          <w:kern w:val="0"/>
          <w:szCs w:val="22"/>
        </w:rPr>
      </w:pPr>
      <w:r w:rsidRPr="00736671">
        <w:rPr>
          <w:rFonts w:ascii="ＭＳ ゴシック" w:hAnsi="ＭＳ ゴシック" w:cs="ＭＳ 明朝" w:hint="eastAsia"/>
          <w:color w:val="000000"/>
          <w:kern w:val="0"/>
          <w:szCs w:val="22"/>
        </w:rPr>
        <w:t>④「税関内収容」</w:t>
      </w:r>
    </w:p>
    <w:p w:rsidR="003A7C67" w:rsidRPr="00736671" w:rsidRDefault="003A7C67" w:rsidP="00501E3A">
      <w:pPr>
        <w:autoSpaceDE w:val="0"/>
        <w:autoSpaceDN w:val="0"/>
        <w:adjustRightInd w:val="0"/>
        <w:ind w:leftChars="113" w:left="224" w:firstLineChars="386" w:firstLine="766"/>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⑤「その他の搬出承認」</w:t>
      </w:r>
    </w:p>
    <w:p w:rsidR="003A7C67" w:rsidRPr="00736671" w:rsidRDefault="003A7C67" w:rsidP="00501E3A">
      <w:pPr>
        <w:autoSpaceDE w:val="0"/>
        <w:autoSpaceDN w:val="0"/>
        <w:adjustRightInd w:val="0"/>
        <w:ind w:firstLineChars="200" w:firstLine="397"/>
        <w:jc w:val="left"/>
        <w:rPr>
          <w:rFonts w:ascii="ＭＳ ゴシック" w:hAnsi="ＭＳ ゴシック"/>
          <w:kern w:val="0"/>
          <w:szCs w:val="22"/>
        </w:rPr>
      </w:pPr>
      <w:r w:rsidRPr="00736671">
        <w:rPr>
          <w:rFonts w:ascii="ＭＳ ゴシック" w:hAnsi="ＭＳ ゴシック" w:hint="eastAsia"/>
          <w:kern w:val="0"/>
          <w:szCs w:val="22"/>
        </w:rPr>
        <w:t>（Ｌ）貨物手作業移行されていないこと。</w:t>
      </w:r>
    </w:p>
    <w:p w:rsidR="00AD7305" w:rsidRPr="00736671" w:rsidRDefault="00AD7305" w:rsidP="00AD730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（Ｍ）入力者が、貨物情報ＤＢに登録されている申告予定通関業と一致すること。または、申告予定通関業</w:t>
      </w:r>
      <w:r w:rsidRPr="00736671">
        <w:rPr>
          <w:rFonts w:ascii="ＭＳ ゴシック" w:hAnsi="ＭＳ ゴシック" w:cs="ＭＳ 明朝" w:hint="eastAsia"/>
          <w:kern w:val="0"/>
          <w:szCs w:val="22"/>
        </w:rPr>
        <w:t>に対して、入力</w:t>
      </w:r>
      <w:r w:rsidRPr="00736671">
        <w:rPr>
          <w:rFonts w:ascii="ＭＳ ゴシック" w:hAnsi="ＭＳ ゴシック" w:cs="ＭＳ 明朝" w:hint="eastAsia"/>
          <w:color w:val="000000"/>
          <w:kern w:val="0"/>
          <w:szCs w:val="22"/>
        </w:rPr>
        <w:t>者が</w:t>
      </w:r>
      <w:r w:rsidRPr="00736671">
        <w:rPr>
          <w:rFonts w:ascii="ＭＳ ゴシック" w:hAnsi="ＭＳ ゴシック" w:cs="ＭＳ 明朝" w:hint="eastAsia"/>
          <w:kern w:val="0"/>
          <w:szCs w:val="22"/>
        </w:rPr>
        <w:t>申告可能な旨がシステムに登録されていること。</w:t>
      </w:r>
    </w:p>
    <w:p w:rsidR="003A7C67" w:rsidRPr="00736671" w:rsidRDefault="00736671" w:rsidP="00501E3A">
      <w:pPr>
        <w:autoSpaceDE w:val="0"/>
        <w:autoSpaceDN w:val="0"/>
        <w:adjustRightInd w:val="0"/>
        <w:ind w:firstLineChars="100" w:firstLine="198"/>
        <w:jc w:val="left"/>
        <w:rPr>
          <w:rFonts w:ascii="ＭＳ ゴシック" w:cs="ＭＳ 明朝"/>
          <w:noProof/>
          <w:kern w:val="0"/>
          <w:szCs w:val="22"/>
          <w:shd w:val="clear" w:color="auto" w:fill="CCFFCC"/>
        </w:rPr>
      </w:pPr>
      <w:r>
        <w:rPr>
          <w:rFonts w:ascii="ＭＳ ゴシック" w:hAnsi="ＭＳ ゴシック" w:cs="ＭＳ 明朝"/>
          <w:color w:val="000000"/>
          <w:kern w:val="0"/>
          <w:szCs w:val="22"/>
        </w:rPr>
        <w:br w:type="page"/>
      </w:r>
      <w:r w:rsidR="003A7C67" w:rsidRPr="00736671">
        <w:rPr>
          <w:rFonts w:ascii="ＭＳ ゴシック" w:hAnsi="ＭＳ ゴシック" w:cs="ＭＳ 明朝" w:hint="eastAsia"/>
          <w:color w:val="000000"/>
          <w:kern w:val="0"/>
          <w:szCs w:val="22"/>
        </w:rPr>
        <w:lastRenderedPageBreak/>
        <w:t>（５）輸出貨物情報ＤＢチェック（</w:t>
      </w:r>
      <w:r w:rsidR="00EE2D25" w:rsidRPr="00736671">
        <w:rPr>
          <w:rFonts w:ascii="ＭＳ ゴシック" w:hAnsi="ＭＳ ゴシック" w:cs="ＭＳ 明朝" w:hint="eastAsia"/>
          <w:noProof/>
          <w:kern w:val="0"/>
          <w:szCs w:val="22"/>
        </w:rPr>
        <w:t>航空</w:t>
      </w:r>
      <w:r w:rsidR="003A7C67" w:rsidRPr="00736671">
        <w:rPr>
          <w:rFonts w:ascii="ＭＳ ゴシック" w:hAnsi="ＭＳ ゴシック" w:cs="ＭＳ 明朝" w:hint="eastAsia"/>
          <w:noProof/>
          <w:kern w:val="0"/>
          <w:szCs w:val="22"/>
        </w:rPr>
        <w:t>のみ）</w:t>
      </w:r>
    </w:p>
    <w:p w:rsidR="003A7C67" w:rsidRPr="00736671" w:rsidRDefault="003A7C67" w:rsidP="00501E3A">
      <w:pPr>
        <w:ind w:firstLineChars="501" w:firstLine="994"/>
        <w:rPr>
          <w:rFonts w:ascii="ＭＳ ゴシック" w:cs="ＭＳ 明朝"/>
          <w:color w:val="000000"/>
          <w:kern w:val="0"/>
          <w:szCs w:val="22"/>
          <w:shd w:val="clear" w:color="auto" w:fill="CCFFCC"/>
        </w:rPr>
      </w:pPr>
      <w:r w:rsidRPr="00736671">
        <w:rPr>
          <w:rFonts w:ascii="ＭＳ ゴシック" w:hAnsi="ＭＳ ゴシック" w:cs="ＭＳ 明朝" w:hint="eastAsia"/>
          <w:color w:val="000000"/>
          <w:kern w:val="0"/>
          <w:szCs w:val="22"/>
        </w:rPr>
        <w:t>入力されたＡＷＢ番号が輸出貨物情報ＤＢに登録されている場合は、以下のチェックを行う。</w:t>
      </w:r>
    </w:p>
    <w:p w:rsidR="003A7C67" w:rsidRPr="00736671" w:rsidRDefault="003A7C67" w:rsidP="00501E3A">
      <w:pPr>
        <w:ind w:firstLineChars="200" w:firstLine="397"/>
        <w:rPr>
          <w:rFonts w:ascii="ＭＳ ゴシック"/>
          <w:kern w:val="0"/>
          <w:szCs w:val="22"/>
        </w:rPr>
      </w:pPr>
      <w:r w:rsidRPr="00736671">
        <w:rPr>
          <w:rFonts w:ascii="ＭＳ ゴシック" w:hAnsi="ＭＳ ゴシック" w:hint="eastAsia"/>
          <w:kern w:val="0"/>
          <w:szCs w:val="22"/>
        </w:rPr>
        <w:t>（Ａ）輸出申告等がされていないこと。</w:t>
      </w:r>
    </w:p>
    <w:p w:rsidR="003A7C67" w:rsidRPr="00736671" w:rsidRDefault="003A7C67" w:rsidP="00501E3A">
      <w:pPr>
        <w:ind w:firstLineChars="200" w:firstLine="397"/>
        <w:rPr>
          <w:rFonts w:ascii="ＭＳ ゴシック"/>
          <w:kern w:val="0"/>
          <w:szCs w:val="22"/>
          <w:shd w:val="clear" w:color="auto" w:fill="CCFFCC"/>
        </w:rPr>
      </w:pPr>
      <w:r w:rsidRPr="00736671">
        <w:rPr>
          <w:rFonts w:ascii="ＭＳ ゴシック" w:hAnsi="ＭＳ ゴシック" w:hint="eastAsia"/>
          <w:kern w:val="0"/>
          <w:szCs w:val="22"/>
        </w:rPr>
        <w:t>（Ｂ）輸出貨物であること。</w:t>
      </w:r>
    </w:p>
    <w:p w:rsidR="003A7C67" w:rsidRPr="00736671" w:rsidRDefault="003A7C67" w:rsidP="00501E3A">
      <w:pPr>
        <w:ind w:firstLineChars="200" w:firstLine="397"/>
        <w:rPr>
          <w:rFonts w:ascii="ＭＳ ゴシック"/>
          <w:kern w:val="0"/>
          <w:szCs w:val="22"/>
        </w:rPr>
      </w:pPr>
      <w:r w:rsidRPr="00736671">
        <w:rPr>
          <w:rFonts w:ascii="ＭＳ ゴシック" w:hAnsi="ＭＳ ゴシック" w:hint="eastAsia"/>
          <w:kern w:val="0"/>
          <w:szCs w:val="22"/>
        </w:rPr>
        <w:t>（Ｃ）ＭＡＷＢでないこと。</w:t>
      </w:r>
    </w:p>
    <w:p w:rsidR="003A7C67" w:rsidRPr="00736671" w:rsidRDefault="003A7C67" w:rsidP="00501E3A">
      <w:pPr>
        <w:ind w:firstLineChars="200" w:firstLine="397"/>
        <w:rPr>
          <w:rFonts w:ascii="ＭＳ ゴシック"/>
          <w:kern w:val="0"/>
          <w:szCs w:val="22"/>
        </w:rPr>
      </w:pPr>
      <w:r w:rsidRPr="00736671">
        <w:rPr>
          <w:rFonts w:ascii="ＭＳ ゴシック" w:hAnsi="ＭＳ ゴシック" w:cs="ＭＳ 明朝" w:hint="eastAsia"/>
          <w:noProof/>
          <w:kern w:val="0"/>
          <w:szCs w:val="22"/>
        </w:rPr>
        <w:t>（Ｄ）</w:t>
      </w:r>
      <w:r w:rsidRPr="00736671">
        <w:rPr>
          <w:rFonts w:hint="eastAsia"/>
        </w:rPr>
        <w:t>未ラベルでないこと。</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736671">
        <w:rPr>
          <w:rFonts w:ascii="ＭＳ ゴシック" w:hAnsi="ＭＳ ゴシック" w:hint="eastAsia"/>
          <w:kern w:val="0"/>
          <w:szCs w:val="22"/>
        </w:rPr>
        <w:t>（Ｅ）</w:t>
      </w:r>
      <w:r w:rsidRPr="00736671">
        <w:rPr>
          <w:rFonts w:ascii="ＭＳ ゴシック" w:hAnsi="ＭＳ ゴシック" w:cs="ＭＳ 明朝" w:hint="eastAsia"/>
          <w:color w:val="000000"/>
          <w:kern w:val="0"/>
          <w:szCs w:val="22"/>
        </w:rPr>
        <w:t>仕分け親または仕合せ親となっていないこと。</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736671">
        <w:rPr>
          <w:rFonts w:ascii="ＭＳ ゴシック" w:hAnsi="ＭＳ ゴシック" w:hint="eastAsia"/>
          <w:kern w:val="0"/>
          <w:szCs w:val="22"/>
        </w:rPr>
        <w:t>（Ｆ）情報の分割親または情報の統合親</w:t>
      </w:r>
      <w:r w:rsidRPr="00736671">
        <w:rPr>
          <w:rFonts w:ascii="ＭＳ ゴシック" w:hAnsi="ＭＳ ゴシック" w:cs="ＭＳ 明朝" w:hint="eastAsia"/>
          <w:color w:val="000000"/>
          <w:kern w:val="0"/>
          <w:szCs w:val="22"/>
        </w:rPr>
        <w:t>となっていないこと。</w:t>
      </w:r>
    </w:p>
    <w:p w:rsidR="003A7C67" w:rsidRPr="00736671" w:rsidRDefault="003A7C67" w:rsidP="00501E3A">
      <w:pPr>
        <w:ind w:firstLineChars="200" w:firstLine="397"/>
        <w:rPr>
          <w:rFonts w:ascii="ＭＳ ゴシック" w:cs="ＭＳ 明朝"/>
          <w:color w:val="000000"/>
          <w:kern w:val="0"/>
          <w:szCs w:val="22"/>
        </w:rPr>
      </w:pPr>
      <w:r w:rsidRPr="00736671">
        <w:rPr>
          <w:rFonts w:ascii="ＭＳ ゴシック" w:hAnsi="ＭＳ ゴシック" w:cs="ＭＳ 明朝" w:hint="eastAsia"/>
          <w:color w:val="000000"/>
          <w:kern w:val="0"/>
          <w:szCs w:val="22"/>
        </w:rPr>
        <w:t>（Ｇ）仕分けまたは仕合せされている場合は、取扱確認が行われていること。</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（Ｈ）入力された貨物個数が、輸出貨物情報ＤＢに登録されている内容と一致すること。</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（Ｉ）以下の登録がされていないこと。</w:t>
      </w:r>
    </w:p>
    <w:p w:rsidR="003A7C67" w:rsidRPr="00736671" w:rsidRDefault="003A7C67" w:rsidP="00501E3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736671">
        <w:rPr>
          <w:rFonts w:ascii="ＭＳ ゴシック" w:hAnsi="ＭＳ ゴシック" w:cs="ＭＳ 明朝" w:hint="eastAsia"/>
          <w:color w:val="000000"/>
          <w:kern w:val="0"/>
          <w:szCs w:val="22"/>
        </w:rPr>
        <w:t>①「貨物差止め」</w:t>
      </w:r>
    </w:p>
    <w:p w:rsidR="003A7C67" w:rsidRPr="00736671" w:rsidRDefault="003A7C67" w:rsidP="00501E3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736671">
        <w:rPr>
          <w:rFonts w:ascii="ＭＳ ゴシック" w:hAnsi="ＭＳ ゴシック" w:cs="ＭＳ 明朝" w:hint="eastAsia"/>
          <w:color w:val="000000"/>
          <w:kern w:val="0"/>
          <w:szCs w:val="22"/>
        </w:rPr>
        <w:t>②「亡失届受理」</w:t>
      </w:r>
    </w:p>
    <w:p w:rsidR="003A7C67" w:rsidRPr="00736671" w:rsidRDefault="003A7C67" w:rsidP="00501E3A">
      <w:pPr>
        <w:autoSpaceDE w:val="0"/>
        <w:autoSpaceDN w:val="0"/>
        <w:adjustRightInd w:val="0"/>
        <w:ind w:firstLineChars="501" w:firstLine="994"/>
        <w:jc w:val="left"/>
        <w:textAlignment w:val="baseline"/>
        <w:rPr>
          <w:rFonts w:ascii="ＭＳ ゴシック" w:cs="ＭＳ 明朝"/>
          <w:color w:val="000000"/>
          <w:spacing w:val="2"/>
          <w:kern w:val="0"/>
          <w:szCs w:val="22"/>
        </w:rPr>
      </w:pPr>
      <w:r w:rsidRPr="00736671">
        <w:rPr>
          <w:rFonts w:ascii="ＭＳ ゴシック" w:hAnsi="ＭＳ ゴシック" w:cs="ＭＳ 明朝" w:hint="eastAsia"/>
          <w:color w:val="000000"/>
          <w:kern w:val="0"/>
          <w:szCs w:val="22"/>
        </w:rPr>
        <w:t>③「滅却承認」</w:t>
      </w:r>
    </w:p>
    <w:p w:rsidR="003A7C67" w:rsidRPr="00736671" w:rsidRDefault="003A7C67" w:rsidP="00501E3A">
      <w:pPr>
        <w:autoSpaceDE w:val="0"/>
        <w:autoSpaceDN w:val="0"/>
        <w:adjustRightInd w:val="0"/>
        <w:ind w:firstLineChars="501" w:firstLine="994"/>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④「その他」</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（Ｊ）貨物手作業移行されていないこと。</w:t>
      </w:r>
    </w:p>
    <w:p w:rsidR="003A7C67" w:rsidRPr="00736671" w:rsidRDefault="003A7C67" w:rsidP="00501E3A">
      <w:pPr>
        <w:autoSpaceDE w:val="0"/>
        <w:autoSpaceDN w:val="0"/>
        <w:adjustRightInd w:val="0"/>
        <w:ind w:firstLineChars="200" w:firstLine="397"/>
        <w:jc w:val="left"/>
        <w:textAlignment w:val="baseline"/>
        <w:rPr>
          <w:rFonts w:ascii="ＭＳ ゴシック" w:hAnsi="ＭＳ ゴシック"/>
          <w:kern w:val="0"/>
          <w:szCs w:val="22"/>
        </w:rPr>
      </w:pPr>
      <w:r w:rsidRPr="00736671">
        <w:rPr>
          <w:rFonts w:ascii="ＭＳ ゴシック" w:hAnsi="ＭＳ ゴシック" w:hint="eastAsia"/>
          <w:kern w:val="0"/>
          <w:szCs w:val="22"/>
        </w:rPr>
        <w:t>（Ｋ）ＵＢＧ貨物であること。</w:t>
      </w:r>
    </w:p>
    <w:p w:rsidR="00AD7305" w:rsidRPr="00736671" w:rsidRDefault="00AD7305" w:rsidP="00AD730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（Ｎ）入力者が通関業の場合で、</w:t>
      </w:r>
      <w:r w:rsidR="004E02A1" w:rsidRPr="00736671">
        <w:rPr>
          <w:rFonts w:ascii="ＭＳ ゴシック" w:hAnsi="ＭＳ ゴシック" w:cs="ＭＳ 明朝" w:hint="eastAsia"/>
          <w:color w:val="000000"/>
          <w:kern w:val="0"/>
          <w:szCs w:val="22"/>
        </w:rPr>
        <w:t>輸出</w:t>
      </w:r>
      <w:r w:rsidRPr="00736671">
        <w:rPr>
          <w:rFonts w:ascii="ＭＳ ゴシック" w:hAnsi="ＭＳ ゴシック" w:cs="ＭＳ 明朝" w:hint="eastAsia"/>
          <w:color w:val="000000"/>
          <w:kern w:val="0"/>
          <w:szCs w:val="22"/>
        </w:rPr>
        <w:t>貨物情報ＤＢに通関依頼先が指定されている場合は、通関依頼先と入力者が一致すること。または、通関依頼先</w:t>
      </w:r>
      <w:r w:rsidRPr="00736671">
        <w:rPr>
          <w:rFonts w:ascii="ＭＳ ゴシック" w:hAnsi="ＭＳ ゴシック" w:cs="ＭＳ 明朝" w:hint="eastAsia"/>
          <w:kern w:val="0"/>
          <w:szCs w:val="22"/>
        </w:rPr>
        <w:t>に対して、</w:t>
      </w:r>
      <w:r w:rsidRPr="00736671">
        <w:rPr>
          <w:rFonts w:ascii="ＭＳ ゴシック" w:hAnsi="ＭＳ ゴシック" w:cs="ＭＳ 明朝" w:hint="eastAsia"/>
          <w:color w:val="000000"/>
          <w:kern w:val="0"/>
          <w:szCs w:val="22"/>
        </w:rPr>
        <w:t>入力者が</w:t>
      </w:r>
      <w:r w:rsidRPr="00736671">
        <w:rPr>
          <w:rFonts w:ascii="ＭＳ ゴシック" w:hAnsi="ＭＳ ゴシック" w:cs="ＭＳ 明朝" w:hint="eastAsia"/>
          <w:kern w:val="0"/>
          <w:szCs w:val="22"/>
        </w:rPr>
        <w:t>申告可能な旨がシステムに登録されていること。</w:t>
      </w:r>
    </w:p>
    <w:p w:rsidR="00AD7305" w:rsidRPr="00736671" w:rsidRDefault="00AD7305" w:rsidP="00AD7305">
      <w:pPr>
        <w:autoSpaceDE w:val="0"/>
        <w:autoSpaceDN w:val="0"/>
        <w:adjustRightInd w:val="0"/>
        <w:ind w:leftChars="200" w:left="992" w:hangingChars="300" w:hanging="595"/>
        <w:jc w:val="left"/>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（Ｏ）入力者が航空貨物代理店の場合で、</w:t>
      </w:r>
      <w:r w:rsidR="004E02A1" w:rsidRPr="00736671">
        <w:rPr>
          <w:rFonts w:ascii="ＭＳ ゴシック" w:hAnsi="ＭＳ ゴシック" w:cs="ＭＳ 明朝" w:hint="eastAsia"/>
          <w:color w:val="000000"/>
          <w:kern w:val="0"/>
          <w:szCs w:val="22"/>
        </w:rPr>
        <w:t>輸出</w:t>
      </w:r>
      <w:r w:rsidRPr="00736671">
        <w:rPr>
          <w:rFonts w:ascii="ＭＳ ゴシック" w:hAnsi="ＭＳ ゴシック" w:cs="ＭＳ 明朝" w:hint="eastAsia"/>
          <w:color w:val="000000"/>
          <w:kern w:val="0"/>
          <w:szCs w:val="22"/>
        </w:rPr>
        <w:t>貨物情報ＤＢに航空貨物代理店が指定されている場合は、その登録されている航空貨物代理店の利用者と一致すること。</w:t>
      </w:r>
    </w:p>
    <w:p w:rsidR="003A7C67" w:rsidRPr="00736671" w:rsidRDefault="003A7C67" w:rsidP="00501E3A">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（６）</w:t>
      </w:r>
      <w:r w:rsidRPr="00736671">
        <w:rPr>
          <w:rFonts w:hint="eastAsia"/>
        </w:rPr>
        <w:t>その他のチェック</w:t>
      </w:r>
    </w:p>
    <w:p w:rsidR="003A7C67" w:rsidRPr="00736671" w:rsidRDefault="003A7C67" w:rsidP="00501E3A">
      <w:pPr>
        <w:autoSpaceDE w:val="0"/>
        <w:autoSpaceDN w:val="0"/>
        <w:adjustRightInd w:val="0"/>
        <w:ind w:firstLineChars="200" w:firstLine="397"/>
        <w:jc w:val="left"/>
        <w:rPr>
          <w:rFonts w:ascii="ＭＳ ゴシック"/>
          <w:kern w:val="0"/>
          <w:szCs w:val="22"/>
        </w:rPr>
      </w:pPr>
      <w:r w:rsidRPr="00736671">
        <w:rPr>
          <w:rFonts w:ascii="ＭＳ ゴシック" w:hAnsi="ＭＳ ゴシック" w:cs="ＭＳ 明朝" w:hint="eastAsia"/>
          <w:color w:val="000000"/>
          <w:kern w:val="0"/>
          <w:szCs w:val="22"/>
        </w:rPr>
        <w:t>（Ａ）申告税関官署は、別送品輸出申告受付官署であること。</w:t>
      </w:r>
    </w:p>
    <w:p w:rsidR="003A7C67" w:rsidRPr="00736671" w:rsidRDefault="003A7C67" w:rsidP="008C5CAF">
      <w:pPr>
        <w:autoSpaceDE w:val="0"/>
        <w:autoSpaceDN w:val="0"/>
        <w:adjustRightInd w:val="0"/>
        <w:ind w:leftChars="200" w:left="992" w:hangingChars="300" w:hanging="595"/>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（Ｂ）申告先種別コード欄に「Ｔ」が入力された場合は、特別通関貨物</w:t>
      </w:r>
      <w:r w:rsidRPr="00736671">
        <w:rPr>
          <w:rFonts w:ascii="ＭＳ ゴシック" w:hAnsi="ＭＳ ゴシック" w:cs="ＭＳ 明朝" w:hint="eastAsia"/>
          <w:kern w:val="0"/>
          <w:szCs w:val="22"/>
        </w:rPr>
        <w:t>（</w:t>
      </w:r>
      <w:r w:rsidRPr="00736671">
        <w:rPr>
          <w:rFonts w:hint="eastAsia"/>
        </w:rPr>
        <w:t>税関の開庁時間</w:t>
      </w:r>
      <w:r w:rsidRPr="00736671">
        <w:rPr>
          <w:rFonts w:ascii="ＭＳ ゴシック" w:hAnsi="ＭＳ ゴシック" w:cs="ＭＳ 明朝" w:hint="eastAsia"/>
          <w:kern w:val="0"/>
          <w:szCs w:val="22"/>
        </w:rPr>
        <w:t>外における常駐体制の整備官署に申告する貨物）</w:t>
      </w:r>
      <w:r w:rsidRPr="00736671">
        <w:rPr>
          <w:rFonts w:ascii="ＭＳ ゴシック" w:hAnsi="ＭＳ ゴシック" w:cs="ＭＳ 明朝" w:hint="eastAsia"/>
          <w:color w:val="000000"/>
          <w:kern w:val="0"/>
          <w:szCs w:val="22"/>
        </w:rPr>
        <w:t>を受け付ける税関官署及び部門がシステムに登録されていること。</w:t>
      </w:r>
    </w:p>
    <w:p w:rsidR="003A7C67" w:rsidRPr="00736671" w:rsidRDefault="003A7C67" w:rsidP="00501E3A">
      <w:pPr>
        <w:autoSpaceDE w:val="0"/>
        <w:autoSpaceDN w:val="0"/>
        <w:adjustRightInd w:val="0"/>
        <w:ind w:firstLineChars="200" w:firstLine="397"/>
        <w:jc w:val="left"/>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（Ｃ）欄部に入力がある場合は、１欄目から順次入力され途中に入力されていない欄がないこと。</w:t>
      </w:r>
    </w:p>
    <w:p w:rsidR="008C5CAF" w:rsidRPr="00736671" w:rsidRDefault="008C5CAF" w:rsidP="008C5CAF">
      <w:pPr>
        <w:autoSpaceDE w:val="0"/>
        <w:autoSpaceDN w:val="0"/>
        <w:adjustRightInd w:val="0"/>
        <w:ind w:firstLineChars="200" w:firstLine="397"/>
        <w:jc w:val="left"/>
        <w:textAlignment w:val="baseline"/>
        <w:rPr>
          <w:rFonts w:ascii="ＭＳ ゴシック" w:cs="ＭＳ 明朝"/>
          <w:color w:val="000000"/>
          <w:spacing w:val="2"/>
          <w:kern w:val="0"/>
          <w:szCs w:val="22"/>
        </w:rPr>
      </w:pPr>
      <w:r w:rsidRPr="00736671">
        <w:rPr>
          <w:rFonts w:ascii="ＭＳ ゴシック" w:hAnsi="ＭＳ ゴシック" w:cs="ＭＳ 明朝" w:hint="eastAsia"/>
          <w:color w:val="000000"/>
          <w:kern w:val="0"/>
          <w:szCs w:val="22"/>
        </w:rPr>
        <w:t>（Ｄ）</w:t>
      </w:r>
      <w:r w:rsidR="00EF2892" w:rsidRPr="00736671">
        <w:rPr>
          <w:rFonts w:ascii="ＭＳ ゴシック" w:hAnsi="ＭＳ ゴシック" w:cs="ＭＳ 明朝" w:hint="eastAsia"/>
          <w:kern w:val="0"/>
          <w:szCs w:val="22"/>
        </w:rPr>
        <w:t>申告税関</w:t>
      </w:r>
      <w:r w:rsidRPr="00736671">
        <w:rPr>
          <w:rFonts w:ascii="ＭＳ ゴシック" w:hAnsi="ＭＳ ゴシック" w:cs="ＭＳ 明朝" w:hint="eastAsia"/>
          <w:kern w:val="0"/>
          <w:szCs w:val="22"/>
        </w:rPr>
        <w:t>官署</w:t>
      </w:r>
      <w:r w:rsidR="008B1F70" w:rsidRPr="00736671">
        <w:rPr>
          <w:rFonts w:ascii="ＭＳ ゴシック" w:hAnsi="ＭＳ ゴシック" w:cs="ＭＳ 明朝" w:hint="eastAsia"/>
          <w:kern w:val="0"/>
          <w:szCs w:val="22"/>
        </w:rPr>
        <w:t>等</w:t>
      </w:r>
      <w:r w:rsidRPr="00736671">
        <w:rPr>
          <w:rFonts w:ascii="ＭＳ ゴシック" w:hAnsi="ＭＳ ゴシック" w:cs="ＭＳ 明朝" w:hint="eastAsia"/>
          <w:color w:val="000000"/>
          <w:kern w:val="0"/>
          <w:szCs w:val="22"/>
        </w:rPr>
        <w:t>に係るチェック</w:t>
      </w:r>
    </w:p>
    <w:p w:rsidR="008C5CAF" w:rsidRPr="00736671" w:rsidRDefault="008C5CAF" w:rsidP="008C5CAF">
      <w:pPr>
        <w:autoSpaceDE w:val="0"/>
        <w:autoSpaceDN w:val="0"/>
        <w:adjustRightInd w:val="0"/>
        <w:ind w:leftChars="500" w:left="1190" w:hangingChars="100" w:hanging="198"/>
        <w:jc w:val="left"/>
        <w:outlineLvl w:val="0"/>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①申告</w:t>
      </w:r>
      <w:r w:rsidR="00183795" w:rsidRPr="00736671">
        <w:rPr>
          <w:rFonts w:ascii="ＭＳ ゴシック" w:hAnsi="ＭＳ ゴシック" w:cs="ＭＳ 明朝" w:hint="eastAsia"/>
          <w:color w:val="000000"/>
          <w:kern w:val="0"/>
          <w:szCs w:val="22"/>
        </w:rPr>
        <w:t>税関</w:t>
      </w:r>
      <w:r w:rsidRPr="00736671">
        <w:rPr>
          <w:rFonts w:ascii="ＭＳ ゴシック" w:hAnsi="ＭＳ ゴシック" w:cs="ＭＳ 明朝" w:hint="eastAsia"/>
          <w:color w:val="000000"/>
          <w:kern w:val="0"/>
          <w:szCs w:val="22"/>
        </w:rPr>
        <w:t>官署は通関予定蔵置場を管轄する税関内の官署であること。ただし、ＡＥＯ申告である場合は、通関予定蔵置場を管轄する税関外の官署への申告を可能とする（</w:t>
      </w:r>
      <w:r w:rsidR="009314F4" w:rsidRPr="00736671">
        <w:rPr>
          <w:rFonts w:asciiTheme="majorEastAsia" w:eastAsiaTheme="majorEastAsia" w:hAnsiTheme="majorEastAsia" w:hint="eastAsia"/>
        </w:rPr>
        <w:t>申告先種別コードに「Ｒ：一般申告（緊急通関貨物）」または「Ｔ：</w:t>
      </w:r>
      <w:r w:rsidR="009314F4" w:rsidRPr="00736671">
        <w:rPr>
          <w:rFonts w:asciiTheme="majorEastAsia" w:eastAsiaTheme="majorEastAsia" w:hAnsiTheme="majorEastAsia" w:cs="ＭＳ 明朝" w:hint="eastAsia"/>
          <w:color w:val="000000"/>
        </w:rPr>
        <w:t>特別通関貨物」</w:t>
      </w:r>
      <w:r w:rsidRPr="00736671">
        <w:rPr>
          <w:rFonts w:ascii="ＭＳ ゴシック" w:hAnsi="ＭＳ ゴシック" w:cs="ＭＳ 明朝" w:hint="eastAsia"/>
          <w:color w:val="000000"/>
          <w:kern w:val="0"/>
          <w:szCs w:val="22"/>
        </w:rPr>
        <w:t>の</w:t>
      </w:r>
      <w:r w:rsidR="009314F4" w:rsidRPr="00736671">
        <w:rPr>
          <w:rFonts w:ascii="ＭＳ ゴシック" w:hAnsi="ＭＳ ゴシック" w:cs="ＭＳ 明朝" w:hint="eastAsia"/>
          <w:color w:val="000000"/>
          <w:kern w:val="0"/>
          <w:szCs w:val="22"/>
        </w:rPr>
        <w:t>登録がある</w:t>
      </w:r>
      <w:r w:rsidRPr="00736671">
        <w:rPr>
          <w:rFonts w:ascii="ＭＳ ゴシック" w:hAnsi="ＭＳ ゴシック" w:cs="ＭＳ 明朝" w:hint="eastAsia"/>
          <w:color w:val="000000"/>
          <w:kern w:val="0"/>
          <w:szCs w:val="22"/>
        </w:rPr>
        <w:t>場合</w:t>
      </w:r>
      <w:r w:rsidR="00242FCE" w:rsidRPr="00736671">
        <w:rPr>
          <w:rFonts w:ascii="ＭＳ ゴシック" w:hAnsi="ＭＳ ゴシック" w:cs="ＭＳ 明朝" w:hint="eastAsia"/>
          <w:kern w:val="0"/>
          <w:szCs w:val="22"/>
        </w:rPr>
        <w:t>、若しくはあて先官署が政令派出所の場合</w:t>
      </w:r>
      <w:r w:rsidRPr="00736671">
        <w:rPr>
          <w:rFonts w:ascii="ＭＳ ゴシック" w:hAnsi="ＭＳ ゴシック" w:cs="ＭＳ 明朝" w:hint="eastAsia"/>
          <w:color w:val="000000"/>
          <w:kern w:val="0"/>
          <w:szCs w:val="22"/>
        </w:rPr>
        <w:t>を除く）。</w:t>
      </w:r>
    </w:p>
    <w:p w:rsidR="008C5CAF" w:rsidRPr="00736671" w:rsidRDefault="008C5CAF" w:rsidP="008C5CAF">
      <w:pPr>
        <w:autoSpaceDE w:val="0"/>
        <w:autoSpaceDN w:val="0"/>
        <w:adjustRightInd w:val="0"/>
        <w:ind w:leftChars="500" w:left="992"/>
        <w:jc w:val="left"/>
        <w:outlineLvl w:val="0"/>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②申告</w:t>
      </w:r>
      <w:r w:rsidR="00183795" w:rsidRPr="00736671">
        <w:rPr>
          <w:rFonts w:ascii="ＭＳ ゴシック" w:hAnsi="ＭＳ ゴシック" w:cs="ＭＳ 明朝" w:hint="eastAsia"/>
          <w:color w:val="000000"/>
          <w:kern w:val="0"/>
          <w:szCs w:val="22"/>
        </w:rPr>
        <w:t>税関</w:t>
      </w:r>
      <w:r w:rsidRPr="00736671">
        <w:rPr>
          <w:rFonts w:ascii="ＭＳ ゴシック" w:hAnsi="ＭＳ ゴシック" w:cs="ＭＳ 明朝" w:hint="eastAsia"/>
          <w:color w:val="000000"/>
          <w:kern w:val="0"/>
          <w:szCs w:val="22"/>
        </w:rPr>
        <w:t>官署は外郵官署でないこと。</w:t>
      </w:r>
    </w:p>
    <w:p w:rsidR="003A7C67" w:rsidRPr="00736671" w:rsidRDefault="003A7C67" w:rsidP="00501E3A">
      <w:pPr>
        <w:autoSpaceDE w:val="0"/>
        <w:autoSpaceDN w:val="0"/>
        <w:adjustRightInd w:val="0"/>
        <w:ind w:firstLineChars="200" w:firstLine="397"/>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w:t>
      </w:r>
      <w:r w:rsidR="008C5CAF" w:rsidRPr="00736671">
        <w:rPr>
          <w:rFonts w:ascii="ＭＳ ゴシック" w:hAnsi="ＭＳ ゴシック" w:cs="ＭＳ 明朝" w:hint="eastAsia"/>
          <w:color w:val="000000"/>
          <w:kern w:val="0"/>
          <w:szCs w:val="22"/>
        </w:rPr>
        <w:t>Ｅ</w:t>
      </w:r>
      <w:r w:rsidRPr="00736671">
        <w:rPr>
          <w:rFonts w:ascii="ＭＳ ゴシック" w:hAnsi="ＭＳ ゴシック" w:cs="ＭＳ 明朝" w:hint="eastAsia"/>
          <w:color w:val="000000"/>
          <w:kern w:val="0"/>
          <w:szCs w:val="22"/>
        </w:rPr>
        <w:t>）官署変更後の変更不可チェック</w:t>
      </w:r>
    </w:p>
    <w:p w:rsidR="003A7C67" w:rsidRPr="00736671" w:rsidRDefault="003A7C67" w:rsidP="00501E3A">
      <w:pPr>
        <w:autoSpaceDE w:val="0"/>
        <w:autoSpaceDN w:val="0"/>
        <w:adjustRightInd w:val="0"/>
        <w:ind w:firstLineChars="602" w:firstLine="1194"/>
        <w:jc w:val="left"/>
        <w:textAlignment w:val="baseline"/>
        <w:rPr>
          <w:rFonts w:ascii="ＭＳ ゴシック" w:cs="ＭＳ 明朝"/>
          <w:color w:val="000000"/>
          <w:spacing w:val="2"/>
          <w:kern w:val="0"/>
          <w:szCs w:val="22"/>
        </w:rPr>
      </w:pPr>
      <w:r w:rsidRPr="00736671">
        <w:rPr>
          <w:rFonts w:ascii="ＭＳ ゴシック" w:hAnsi="ＭＳ ゴシック" w:cs="ＭＳ ゴシック" w:hint="eastAsia"/>
          <w:szCs w:val="22"/>
        </w:rPr>
        <w:t>ＵＥＹ業務後の場合は、以下のチェックを行う。</w:t>
      </w:r>
    </w:p>
    <w:p w:rsidR="003A7C67" w:rsidRPr="00736671" w:rsidRDefault="003A7C67" w:rsidP="00501E3A">
      <w:pPr>
        <w:ind w:leftChars="313" w:left="1216" w:hangingChars="300" w:hanging="595"/>
        <w:rPr>
          <w:rFonts w:ascii="ＭＳ ゴシック" w:cs="ＭＳ ゴシック"/>
          <w:szCs w:val="22"/>
        </w:rPr>
      </w:pPr>
      <w:r w:rsidRPr="00736671">
        <w:rPr>
          <w:rFonts w:ascii="ＭＳ ゴシック" w:hAnsi="ＭＳ ゴシック" w:cs="ＭＳ ゴシック" w:hint="eastAsia"/>
          <w:szCs w:val="22"/>
        </w:rPr>
        <w:t>（ａ）入力者が、別送品輸出申告ＤＢに登録されている</w:t>
      </w:r>
      <w:r w:rsidRPr="00736671">
        <w:rPr>
          <w:rFonts w:ascii="ＭＳ ゴシック" w:hAnsi="ＭＳ ゴシック" w:cs="ＭＳ 明朝" w:hint="eastAsia"/>
          <w:color w:val="000000"/>
          <w:szCs w:val="22"/>
        </w:rPr>
        <w:t>当初の申告者と同一であること。</w:t>
      </w:r>
    </w:p>
    <w:p w:rsidR="003A7C67" w:rsidRPr="00736671" w:rsidRDefault="003A7C67" w:rsidP="003E40AB">
      <w:pPr>
        <w:ind w:leftChars="313" w:left="1216" w:hangingChars="300" w:hanging="595"/>
        <w:rPr>
          <w:rFonts w:ascii="ＭＳ ゴシック" w:cs="ＭＳ ゴシック"/>
          <w:color w:val="FF0000"/>
          <w:szCs w:val="22"/>
        </w:rPr>
      </w:pPr>
      <w:r w:rsidRPr="00736671">
        <w:rPr>
          <w:rFonts w:ascii="ＭＳ ゴシック" w:hAnsi="ＭＳ ゴシック" w:cs="ＭＳ ゴシック" w:hint="eastAsia"/>
          <w:szCs w:val="22"/>
        </w:rPr>
        <w:t>（ｂ）ＵＥＹ業務で</w:t>
      </w:r>
      <w:r w:rsidR="008272ED" w:rsidRPr="00736671">
        <w:rPr>
          <w:rFonts w:ascii="ＭＳ ゴシック" w:hAnsi="ＭＳ ゴシック" w:cs="ＭＳ ゴシック" w:hint="eastAsia"/>
          <w:szCs w:val="22"/>
        </w:rPr>
        <w:t>入力された</w:t>
      </w:r>
      <w:r w:rsidR="00BC110A" w:rsidRPr="00736671">
        <w:rPr>
          <w:rFonts w:ascii="ＭＳ ゴシック" w:hAnsi="ＭＳ ゴシック" w:cs="ＭＳ ゴシック" w:hint="eastAsia"/>
          <w:szCs w:val="22"/>
        </w:rPr>
        <w:t>申告税関</w:t>
      </w:r>
      <w:r w:rsidR="008272ED" w:rsidRPr="00736671">
        <w:rPr>
          <w:rFonts w:ascii="ＭＳ ゴシック" w:hAnsi="ＭＳ ゴシック" w:cs="ＭＳ ゴシック" w:hint="eastAsia"/>
          <w:szCs w:val="22"/>
        </w:rPr>
        <w:t>官署（入力がなかった場合は当初の</w:t>
      </w:r>
      <w:r w:rsidR="00EF2892" w:rsidRPr="00736671">
        <w:rPr>
          <w:rFonts w:ascii="ＭＳ ゴシック" w:hAnsi="ＭＳ ゴシック" w:cs="ＭＳ ゴシック" w:hint="eastAsia"/>
          <w:szCs w:val="22"/>
        </w:rPr>
        <w:t>申告税関</w:t>
      </w:r>
      <w:r w:rsidR="008272ED" w:rsidRPr="00736671">
        <w:rPr>
          <w:rFonts w:ascii="ＭＳ ゴシック" w:hAnsi="ＭＳ ゴシック" w:cs="ＭＳ ゴシック" w:hint="eastAsia"/>
          <w:szCs w:val="22"/>
        </w:rPr>
        <w:t>官署）を管轄する税関と本業務で入力された</w:t>
      </w:r>
      <w:r w:rsidR="00BC110A" w:rsidRPr="00736671">
        <w:rPr>
          <w:rFonts w:ascii="ＭＳ ゴシック" w:hAnsi="ＭＳ ゴシック" w:cs="ＭＳ ゴシック" w:hint="eastAsia"/>
          <w:szCs w:val="22"/>
        </w:rPr>
        <w:t>申告税関</w:t>
      </w:r>
      <w:r w:rsidR="008272ED" w:rsidRPr="00736671">
        <w:rPr>
          <w:rFonts w:ascii="ＭＳ ゴシック" w:hAnsi="ＭＳ ゴシック" w:cs="ＭＳ ゴシック" w:hint="eastAsia"/>
          <w:szCs w:val="22"/>
        </w:rPr>
        <w:t>官署（入力がない場合は払い出される官署）を管轄する税関が同一であること。</w:t>
      </w:r>
    </w:p>
    <w:p w:rsidR="003A7C67" w:rsidRPr="00736671" w:rsidRDefault="003A7C67" w:rsidP="00501E3A">
      <w:pPr>
        <w:ind w:leftChars="313" w:left="1216" w:hangingChars="300" w:hanging="595"/>
        <w:rPr>
          <w:rFonts w:ascii="ＭＳ ゴシック" w:cs="ＭＳ ゴシック"/>
          <w:szCs w:val="22"/>
        </w:rPr>
      </w:pPr>
      <w:r w:rsidRPr="00736671">
        <w:rPr>
          <w:rFonts w:ascii="ＭＳ ゴシック" w:hAnsi="ＭＳ ゴシック" w:cs="ＭＳ ゴシック" w:hint="eastAsia"/>
          <w:szCs w:val="22"/>
        </w:rPr>
        <w:t>（ｃ）入力された以下の項目が、別送品輸出申告ＤＢに登録されている内容と一致すること。</w:t>
      </w:r>
    </w:p>
    <w:p w:rsidR="003A7C67" w:rsidRPr="00736671" w:rsidRDefault="003A7C67"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①荷送人氏名</w:t>
      </w:r>
    </w:p>
    <w:p w:rsidR="003A7C67" w:rsidRPr="00736671" w:rsidRDefault="003A7C67"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②荷送人郵便番号</w:t>
      </w:r>
    </w:p>
    <w:p w:rsidR="003A7C67" w:rsidRPr="00736671" w:rsidRDefault="003A7C67"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③荷送人住所１（都道府県）</w:t>
      </w:r>
    </w:p>
    <w:p w:rsidR="003A7C67" w:rsidRPr="00736671" w:rsidRDefault="003A7C67"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④荷送人住所２（市区町村（行政区名））</w:t>
      </w:r>
    </w:p>
    <w:p w:rsidR="003A7C67" w:rsidRPr="00736671" w:rsidRDefault="003A7C67"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⑤荷送人住所３（町域名・番地）</w:t>
      </w:r>
    </w:p>
    <w:p w:rsidR="003A7C67" w:rsidRPr="00736671" w:rsidRDefault="003A7C67"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lastRenderedPageBreak/>
        <w:t>⑥荷送人住所４（ビル名ほか）</w:t>
      </w:r>
    </w:p>
    <w:p w:rsidR="00492B62" w:rsidRPr="00736671" w:rsidRDefault="003A7C67" w:rsidP="00492B62">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⑦荷送人電話番号</w:t>
      </w:r>
    </w:p>
    <w:p w:rsidR="00492B62" w:rsidRPr="00736671" w:rsidRDefault="00492B62" w:rsidP="00492B62">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⑧</w:t>
      </w:r>
      <w:r w:rsidR="008272ED" w:rsidRPr="00736671">
        <w:rPr>
          <w:rFonts w:ascii="ＭＳ ゴシック" w:hAnsi="ＭＳ ゴシック" w:cs="ＭＳ ゴシック" w:hint="eastAsia"/>
          <w:szCs w:val="22"/>
        </w:rPr>
        <w:t>税関事務管理人コード</w:t>
      </w:r>
    </w:p>
    <w:p w:rsidR="00492B62" w:rsidRPr="00736671" w:rsidRDefault="00492B62" w:rsidP="00492B62">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⑨</w:t>
      </w:r>
      <w:r w:rsidR="008272ED" w:rsidRPr="00736671">
        <w:rPr>
          <w:rFonts w:ascii="ＭＳ ゴシック" w:hAnsi="ＭＳ ゴシック" w:cs="ＭＳ ゴシック" w:hint="eastAsia"/>
          <w:szCs w:val="22"/>
        </w:rPr>
        <w:t>税関事務管理人受理番号</w:t>
      </w:r>
    </w:p>
    <w:p w:rsidR="008272ED" w:rsidRPr="00736671" w:rsidRDefault="00492B62" w:rsidP="00492B62">
      <w:pPr>
        <w:ind w:leftChars="599" w:left="1217" w:hangingChars="14" w:hanging="28"/>
        <w:rPr>
          <w:rFonts w:ascii="ＭＳ ゴシック" w:cs="ＭＳ ゴシック"/>
          <w:szCs w:val="22"/>
        </w:rPr>
      </w:pPr>
      <w:r w:rsidRPr="00736671">
        <w:rPr>
          <w:rFonts w:ascii="ＭＳ ゴシック" w:cs="ＭＳ ゴシック" w:hint="eastAsia"/>
          <w:szCs w:val="22"/>
        </w:rPr>
        <w:t>⑩</w:t>
      </w:r>
      <w:r w:rsidR="008272ED" w:rsidRPr="00736671">
        <w:rPr>
          <w:rFonts w:ascii="ＭＳ ゴシック" w:cs="ＭＳ ゴシック" w:hint="eastAsia"/>
          <w:szCs w:val="22"/>
        </w:rPr>
        <w:t>税関事務管理人名</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⑪</w:t>
      </w:r>
      <w:r w:rsidR="003A7C67" w:rsidRPr="00736671">
        <w:rPr>
          <w:rFonts w:ascii="ＭＳ ゴシック" w:hAnsi="ＭＳ ゴシック" w:cs="ＭＳ ゴシック" w:hint="eastAsia"/>
          <w:szCs w:val="22"/>
        </w:rPr>
        <w:t>受取人氏名</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⑫</w:t>
      </w:r>
      <w:r w:rsidR="003A7C67" w:rsidRPr="00736671">
        <w:rPr>
          <w:rFonts w:ascii="ＭＳ ゴシック" w:hAnsi="ＭＳ ゴシック" w:cs="ＭＳ ゴシック" w:hint="eastAsia"/>
          <w:szCs w:val="22"/>
        </w:rPr>
        <w:t>受取人住所１（</w:t>
      </w:r>
      <w:r w:rsidR="003A7C67" w:rsidRPr="00736671">
        <w:rPr>
          <w:rFonts w:ascii="ＭＳ ゴシック" w:hAnsi="ＭＳ ゴシック" w:cs="ＭＳ ゴシック"/>
          <w:szCs w:val="22"/>
        </w:rPr>
        <w:t>Street and number/P.O.BOX</w:t>
      </w:r>
      <w:r w:rsidR="003A7C67" w:rsidRPr="00736671">
        <w:rPr>
          <w:rFonts w:ascii="ＭＳ ゴシック" w:hAnsi="ＭＳ ゴシック" w:cs="ＭＳ ゴシック" w:hint="eastAsia"/>
          <w:szCs w:val="22"/>
        </w:rPr>
        <w:t>）</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⑬</w:t>
      </w:r>
      <w:r w:rsidR="003A7C67" w:rsidRPr="00736671">
        <w:rPr>
          <w:rFonts w:ascii="ＭＳ ゴシック" w:hAnsi="ＭＳ ゴシック" w:cs="ＭＳ ゴシック" w:hint="eastAsia"/>
          <w:szCs w:val="22"/>
        </w:rPr>
        <w:t>受取人住所２（</w:t>
      </w:r>
      <w:r w:rsidR="003A7C67" w:rsidRPr="00736671">
        <w:rPr>
          <w:rFonts w:ascii="ＭＳ ゴシック" w:hAnsi="ＭＳ ゴシック" w:cs="ＭＳ ゴシック"/>
          <w:szCs w:val="22"/>
        </w:rPr>
        <w:t>Street and number/P.O.BOX</w:t>
      </w:r>
      <w:r w:rsidR="003A7C67" w:rsidRPr="00736671">
        <w:rPr>
          <w:rFonts w:ascii="ＭＳ ゴシック" w:hAnsi="ＭＳ ゴシック" w:cs="ＭＳ ゴシック" w:hint="eastAsia"/>
          <w:szCs w:val="22"/>
        </w:rPr>
        <w:t>）</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⑭</w:t>
      </w:r>
      <w:r w:rsidR="003A7C67" w:rsidRPr="00736671">
        <w:rPr>
          <w:rFonts w:ascii="ＭＳ ゴシック" w:hAnsi="ＭＳ ゴシック" w:cs="ＭＳ ゴシック" w:hint="eastAsia"/>
          <w:szCs w:val="22"/>
        </w:rPr>
        <w:t>受取人住所３（</w:t>
      </w:r>
      <w:r w:rsidR="003A7C67" w:rsidRPr="00736671">
        <w:rPr>
          <w:rFonts w:ascii="ＭＳ ゴシック" w:hAnsi="ＭＳ ゴシック" w:cs="ＭＳ ゴシック"/>
          <w:szCs w:val="22"/>
        </w:rPr>
        <w:t>City name</w:t>
      </w:r>
      <w:r w:rsidR="003A7C67" w:rsidRPr="00736671">
        <w:rPr>
          <w:rFonts w:ascii="ＭＳ ゴシック" w:hAnsi="ＭＳ ゴシック" w:cs="ＭＳ ゴシック" w:hint="eastAsia"/>
          <w:szCs w:val="22"/>
        </w:rPr>
        <w:t>）</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⑮</w:t>
      </w:r>
      <w:r w:rsidR="003A7C67" w:rsidRPr="00736671">
        <w:rPr>
          <w:rFonts w:ascii="ＭＳ ゴシック" w:hAnsi="ＭＳ ゴシック" w:cs="ＭＳ ゴシック" w:hint="eastAsia"/>
          <w:szCs w:val="22"/>
        </w:rPr>
        <w:t>受取人住所４（</w:t>
      </w:r>
      <w:r w:rsidR="003A7C67" w:rsidRPr="00736671">
        <w:rPr>
          <w:rFonts w:ascii="ＭＳ ゴシック" w:hAnsi="ＭＳ ゴシック" w:cs="ＭＳ ゴシック"/>
          <w:szCs w:val="22"/>
        </w:rPr>
        <w:t>Country sub-entity,name</w:t>
      </w:r>
      <w:r w:rsidR="003A7C67" w:rsidRPr="00736671">
        <w:rPr>
          <w:rFonts w:ascii="ＭＳ ゴシック" w:hAnsi="ＭＳ ゴシック" w:cs="ＭＳ ゴシック" w:hint="eastAsia"/>
          <w:szCs w:val="22"/>
        </w:rPr>
        <w:t>）</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⑯</w:t>
      </w:r>
      <w:r w:rsidR="003A7C67" w:rsidRPr="00736671">
        <w:rPr>
          <w:rFonts w:ascii="ＭＳ ゴシック" w:hAnsi="ＭＳ ゴシック" w:cs="ＭＳ ゴシック" w:hint="eastAsia"/>
          <w:szCs w:val="22"/>
        </w:rPr>
        <w:t>受取人郵便番号（</w:t>
      </w:r>
      <w:r w:rsidR="003A7C67" w:rsidRPr="00736671">
        <w:rPr>
          <w:rFonts w:ascii="ＭＳ ゴシック" w:hAnsi="ＭＳ ゴシック" w:cs="ＭＳ ゴシック"/>
          <w:szCs w:val="22"/>
        </w:rPr>
        <w:t>Postcode identification</w:t>
      </w:r>
      <w:r w:rsidR="003A7C67" w:rsidRPr="00736671">
        <w:rPr>
          <w:rFonts w:ascii="ＭＳ ゴシック" w:hAnsi="ＭＳ ゴシック" w:cs="ＭＳ ゴシック" w:hint="eastAsia"/>
          <w:szCs w:val="22"/>
        </w:rPr>
        <w:t>）</w:t>
      </w:r>
    </w:p>
    <w:p w:rsidR="00492B62" w:rsidRPr="00736671" w:rsidRDefault="00492B62" w:rsidP="00492B62">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⑰</w:t>
      </w:r>
      <w:r w:rsidR="003A7C67" w:rsidRPr="00736671">
        <w:rPr>
          <w:rFonts w:ascii="ＭＳ ゴシック" w:hAnsi="ＭＳ ゴシック" w:cs="ＭＳ ゴシック" w:hint="eastAsia"/>
          <w:szCs w:val="22"/>
        </w:rPr>
        <w:t>受取人国名コード（</w:t>
      </w:r>
      <w:r w:rsidR="003A7C67" w:rsidRPr="00736671">
        <w:rPr>
          <w:rFonts w:ascii="ＭＳ ゴシック" w:hAnsi="ＭＳ ゴシック" w:cs="ＭＳ ゴシック"/>
          <w:szCs w:val="22"/>
        </w:rPr>
        <w:t>Country coded</w:t>
      </w:r>
      <w:r w:rsidR="003A7C67" w:rsidRPr="00736671">
        <w:rPr>
          <w:rFonts w:ascii="ＭＳ ゴシック" w:hAnsi="ＭＳ ゴシック" w:cs="ＭＳ ゴシック" w:hint="eastAsia"/>
          <w:szCs w:val="22"/>
        </w:rPr>
        <w:t>）</w:t>
      </w:r>
    </w:p>
    <w:p w:rsidR="008272ED" w:rsidRPr="00736671" w:rsidRDefault="00492B62" w:rsidP="00492B62">
      <w:pPr>
        <w:ind w:leftChars="599" w:left="1217" w:hangingChars="14" w:hanging="28"/>
        <w:rPr>
          <w:rFonts w:ascii="ＭＳ ゴシック" w:cs="ＭＳ ゴシック"/>
          <w:szCs w:val="22"/>
        </w:rPr>
      </w:pPr>
      <w:r w:rsidRPr="00736671">
        <w:rPr>
          <w:rFonts w:ascii="ＭＳ ゴシック" w:cs="ＭＳ ゴシック" w:hint="eastAsia"/>
          <w:szCs w:val="22"/>
        </w:rPr>
        <w:t>⑱</w:t>
      </w:r>
      <w:r w:rsidR="008272ED" w:rsidRPr="00736671">
        <w:rPr>
          <w:rFonts w:ascii="ＭＳ ゴシック" w:cs="ＭＳ ゴシック" w:hint="eastAsia"/>
          <w:szCs w:val="22"/>
        </w:rPr>
        <w:t>検査立会者</w:t>
      </w:r>
    </w:p>
    <w:p w:rsidR="003A7C67" w:rsidRPr="00736671" w:rsidRDefault="00492B62" w:rsidP="00501E3A">
      <w:pPr>
        <w:ind w:leftChars="599" w:left="1217" w:hangingChars="14" w:hanging="28"/>
        <w:rPr>
          <w:rFonts w:ascii="ＭＳ ゴシック" w:cs="ＭＳ ゴシック"/>
          <w:szCs w:val="22"/>
        </w:rPr>
      </w:pPr>
      <w:r w:rsidRPr="00736671">
        <w:rPr>
          <w:rFonts w:ascii="ＭＳ ゴシック" w:hAnsi="ＭＳ ゴシック" w:cs="ＭＳ ゴシック" w:hint="eastAsia"/>
          <w:szCs w:val="22"/>
        </w:rPr>
        <w:t>⑲</w:t>
      </w:r>
      <w:r w:rsidR="003A7C67" w:rsidRPr="00736671">
        <w:rPr>
          <w:rFonts w:ascii="ＭＳ ゴシック" w:hAnsi="ＭＳ ゴシック" w:cs="ＭＳ ゴシック" w:hint="eastAsia"/>
          <w:szCs w:val="22"/>
        </w:rPr>
        <w:t>輸出管理番号（</w:t>
      </w:r>
      <w:r w:rsidR="00EE2D25" w:rsidRPr="00736671">
        <w:rPr>
          <w:rFonts w:ascii="ＭＳ ゴシック" w:hAnsi="ＭＳ ゴシック" w:cs="ＭＳ ゴシック" w:hint="eastAsia"/>
          <w:szCs w:val="22"/>
        </w:rPr>
        <w:t>海上</w:t>
      </w:r>
      <w:r w:rsidR="003A7C67" w:rsidRPr="00736671">
        <w:rPr>
          <w:rFonts w:ascii="ＭＳ ゴシック" w:hAnsi="ＭＳ ゴシック" w:cs="ＭＳ ゴシック" w:hint="eastAsia"/>
          <w:szCs w:val="22"/>
        </w:rPr>
        <w:t>のみチェックする）</w:t>
      </w:r>
    </w:p>
    <w:p w:rsidR="003A7C67" w:rsidRPr="00803520" w:rsidRDefault="00492B62"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⑳</w:t>
      </w:r>
      <w:r w:rsidR="003A7C67" w:rsidRPr="00803520">
        <w:rPr>
          <w:rFonts w:ascii="ＭＳ ゴシック" w:hAnsi="ＭＳ ゴシック" w:cs="ＭＳ ゴシック" w:hint="eastAsia"/>
          <w:szCs w:val="22"/>
        </w:rPr>
        <w:t>ＡＷＢ番号</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㉑</w:t>
      </w:r>
      <w:r w:rsidR="003A7C67" w:rsidRPr="00803520">
        <w:rPr>
          <w:rFonts w:ascii="ＭＳ ゴシック" w:hAnsi="ＭＳ ゴシック" w:cs="ＭＳ ゴシック" w:hint="eastAsia"/>
          <w:szCs w:val="22"/>
        </w:rPr>
        <w:t>貨物個数</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㉒</w:t>
      </w:r>
      <w:r w:rsidR="003A7C67" w:rsidRPr="00803520">
        <w:rPr>
          <w:rFonts w:ascii="ＭＳ ゴシック" w:hAnsi="ＭＳ ゴシック" w:cs="ＭＳ ゴシック" w:hint="eastAsia"/>
          <w:szCs w:val="22"/>
        </w:rPr>
        <w:t>個数単位コード（</w:t>
      </w:r>
      <w:r w:rsidR="00EE2D25" w:rsidRPr="00803520">
        <w:rPr>
          <w:rFonts w:ascii="ＭＳ ゴシック" w:hAnsi="ＭＳ ゴシック" w:cs="ＭＳ ゴシック" w:hint="eastAsia"/>
          <w:szCs w:val="22"/>
        </w:rPr>
        <w:t>海上</w:t>
      </w:r>
      <w:r w:rsidR="003A7C67" w:rsidRPr="00803520">
        <w:rPr>
          <w:rFonts w:ascii="ＭＳ ゴシック" w:hAnsi="ＭＳ ゴシック" w:cs="ＭＳ ゴシック" w:hint="eastAsia"/>
          <w:szCs w:val="22"/>
        </w:rPr>
        <w:t>のみチェックする）</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㉓</w:t>
      </w:r>
      <w:r w:rsidR="003A7C67" w:rsidRPr="00803520">
        <w:rPr>
          <w:rFonts w:ascii="ＭＳ ゴシック" w:hAnsi="ＭＳ ゴシック" w:cs="ＭＳ ゴシック" w:hint="eastAsia"/>
          <w:szCs w:val="22"/>
        </w:rPr>
        <w:t>貨物重量（グロス）（</w:t>
      </w:r>
      <w:r w:rsidR="00EE2D25" w:rsidRPr="00803520">
        <w:rPr>
          <w:rFonts w:ascii="ＭＳ ゴシック" w:hAnsi="ＭＳ ゴシック" w:cs="ＭＳ ゴシック" w:hint="eastAsia"/>
          <w:szCs w:val="22"/>
        </w:rPr>
        <w:t>海上</w:t>
      </w:r>
      <w:r w:rsidR="003A7C67" w:rsidRPr="00803520">
        <w:rPr>
          <w:rFonts w:ascii="ＭＳ ゴシック" w:hAnsi="ＭＳ ゴシック" w:cs="ＭＳ ゴシック" w:hint="eastAsia"/>
          <w:szCs w:val="22"/>
        </w:rPr>
        <w:t>のみチェックする）</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㉔</w:t>
      </w:r>
      <w:r w:rsidR="003A7C67" w:rsidRPr="00803520">
        <w:rPr>
          <w:rFonts w:ascii="ＭＳ ゴシック" w:hAnsi="ＭＳ ゴシック" w:cs="ＭＳ ゴシック" w:hint="eastAsia"/>
          <w:szCs w:val="22"/>
        </w:rPr>
        <w:t>重量単位コード（グロス）（</w:t>
      </w:r>
      <w:r w:rsidR="00EE2D25" w:rsidRPr="00803520">
        <w:rPr>
          <w:rFonts w:ascii="ＭＳ ゴシック" w:hAnsi="ＭＳ ゴシック" w:cs="ＭＳ ゴシック" w:hint="eastAsia"/>
          <w:szCs w:val="22"/>
        </w:rPr>
        <w:t>海上</w:t>
      </w:r>
      <w:r w:rsidR="003A7C67" w:rsidRPr="00803520">
        <w:rPr>
          <w:rFonts w:ascii="ＭＳ ゴシック" w:hAnsi="ＭＳ ゴシック" w:cs="ＭＳ ゴシック" w:hint="eastAsia"/>
          <w:szCs w:val="22"/>
        </w:rPr>
        <w:t>のみチェックする）</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㉕</w:t>
      </w:r>
      <w:r w:rsidR="003A7C67" w:rsidRPr="00803520">
        <w:rPr>
          <w:rFonts w:ascii="ＭＳ ゴシック" w:hAnsi="ＭＳ ゴシック" w:cs="ＭＳ ゴシック" w:hint="eastAsia"/>
          <w:szCs w:val="22"/>
        </w:rPr>
        <w:t>最終仕向地コード</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㉖</w:t>
      </w:r>
      <w:r w:rsidR="003A7C67" w:rsidRPr="00803520">
        <w:rPr>
          <w:rFonts w:ascii="ＭＳ ゴシック" w:hAnsi="ＭＳ ゴシック" w:cs="ＭＳ ゴシック" w:hint="eastAsia"/>
          <w:szCs w:val="22"/>
        </w:rPr>
        <w:t>最終仕向地名</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㉗</w:t>
      </w:r>
      <w:r w:rsidR="003A7C67" w:rsidRPr="00803520">
        <w:rPr>
          <w:rFonts w:ascii="ＭＳ ゴシック" w:hAnsi="ＭＳ ゴシック" w:cs="ＭＳ ゴシック" w:hint="eastAsia"/>
          <w:szCs w:val="22"/>
        </w:rPr>
        <w:t>旅券番号</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㉘</w:t>
      </w:r>
      <w:r w:rsidR="003A7C67" w:rsidRPr="00803520">
        <w:rPr>
          <w:rFonts w:ascii="ＭＳ ゴシック" w:hAnsi="ＭＳ ゴシック" w:cs="ＭＳ ゴシック" w:hint="eastAsia"/>
          <w:szCs w:val="22"/>
        </w:rPr>
        <w:t>荷送人生年月日</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㉙</w:t>
      </w:r>
      <w:r w:rsidR="003A7C67" w:rsidRPr="00803520">
        <w:rPr>
          <w:rFonts w:ascii="ＭＳ ゴシック" w:hAnsi="ＭＳ ゴシック" w:cs="ＭＳ ゴシック" w:hint="eastAsia"/>
          <w:szCs w:val="22"/>
        </w:rPr>
        <w:t>国籍</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㉚</w:t>
      </w:r>
      <w:r w:rsidR="003A7C67" w:rsidRPr="00803520">
        <w:rPr>
          <w:rFonts w:ascii="ＭＳ ゴシック" w:hAnsi="ＭＳ ゴシック" w:cs="ＭＳ ゴシック" w:hint="eastAsia"/>
          <w:szCs w:val="22"/>
        </w:rPr>
        <w:t>別送品確認書類等識別１</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㉛</w:t>
      </w:r>
      <w:r w:rsidR="003A7C67" w:rsidRPr="00803520">
        <w:rPr>
          <w:rFonts w:ascii="ＭＳ ゴシック" w:hAnsi="ＭＳ ゴシック" w:cs="ＭＳ ゴシック" w:hint="eastAsia"/>
          <w:szCs w:val="22"/>
        </w:rPr>
        <w:t>別送品確認書類等識別２</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㉜</w:t>
      </w:r>
      <w:r w:rsidR="003A7C67" w:rsidRPr="00803520">
        <w:rPr>
          <w:rFonts w:ascii="ＭＳ ゴシック" w:hAnsi="ＭＳ ゴシック" w:cs="ＭＳ ゴシック" w:hint="eastAsia"/>
          <w:szCs w:val="22"/>
        </w:rPr>
        <w:t>他法令等識別</w:t>
      </w:r>
    </w:p>
    <w:p w:rsidR="003A7C67" w:rsidRPr="00803520" w:rsidRDefault="000059FF" w:rsidP="00501E3A">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㉝</w:t>
      </w:r>
      <w:r w:rsidR="003A7C67" w:rsidRPr="00803520">
        <w:rPr>
          <w:rFonts w:ascii="ＭＳ ゴシック" w:hAnsi="ＭＳ ゴシック" w:cs="ＭＳ ゴシック" w:hint="eastAsia"/>
          <w:szCs w:val="22"/>
        </w:rPr>
        <w:t>記事</w:t>
      </w:r>
    </w:p>
    <w:p w:rsidR="003A7C67" w:rsidRPr="00736671" w:rsidRDefault="000059FF" w:rsidP="000059FF">
      <w:pPr>
        <w:ind w:leftChars="599" w:left="1217" w:hangingChars="14" w:hanging="28"/>
        <w:rPr>
          <w:rFonts w:ascii="ＭＳ ゴシック" w:cs="ＭＳ ゴシック"/>
          <w:szCs w:val="22"/>
        </w:rPr>
      </w:pPr>
      <w:r w:rsidRPr="00803520">
        <w:rPr>
          <w:rFonts w:ascii="ＭＳ ゴシック" w:hAnsi="ＭＳ ゴシック" w:cs="ＭＳ ゴシック" w:hint="eastAsia"/>
          <w:szCs w:val="22"/>
        </w:rPr>
        <w:t>㉞</w:t>
      </w:r>
      <w:r w:rsidR="003A7C67" w:rsidRPr="00803520">
        <w:rPr>
          <w:rFonts w:ascii="ＭＳ ゴシック" w:hAnsi="ＭＳ ゴシック" w:cs="ＭＳ ゴシック" w:hint="eastAsia"/>
          <w:szCs w:val="22"/>
        </w:rPr>
        <w:t>積込港コ</w:t>
      </w:r>
      <w:r w:rsidR="003A7C67" w:rsidRPr="00736671">
        <w:rPr>
          <w:rFonts w:ascii="ＭＳ ゴシック" w:hAnsi="ＭＳ ゴシック" w:cs="ＭＳ ゴシック" w:hint="eastAsia"/>
          <w:szCs w:val="22"/>
        </w:rPr>
        <w:t>ード（ＵＥＹ</w:t>
      </w:r>
      <w:r w:rsidR="003A7C67" w:rsidRPr="00736671">
        <w:rPr>
          <w:rFonts w:ascii="ＭＳ 明朝" w:hAnsi="ＭＳ 明朝" w:hint="eastAsia"/>
        </w:rPr>
        <w:t>業務において、</w:t>
      </w:r>
      <w:r w:rsidR="00425981" w:rsidRPr="00736671">
        <w:rPr>
          <w:rFonts w:ascii="ＭＳ 明朝" w:hAnsi="ＭＳ 明朝" w:hint="eastAsia"/>
        </w:rPr>
        <w:t>積込港コードが指定されている</w:t>
      </w:r>
      <w:r w:rsidR="003A7C67" w:rsidRPr="00736671">
        <w:rPr>
          <w:rFonts w:ascii="ＭＳ 明朝" w:hAnsi="ＭＳ 明朝" w:hint="eastAsia"/>
        </w:rPr>
        <w:t>場合のみチェックする）</w:t>
      </w:r>
    </w:p>
    <w:p w:rsidR="003A7C67" w:rsidRPr="00736671" w:rsidRDefault="003A7C67" w:rsidP="00501E3A">
      <w:pPr>
        <w:ind w:leftChars="313" w:left="1216" w:hangingChars="300" w:hanging="595"/>
        <w:rPr>
          <w:rFonts w:ascii="ＭＳ ゴシック" w:cs="ＭＳ ゴシック"/>
          <w:szCs w:val="22"/>
        </w:rPr>
      </w:pPr>
      <w:r w:rsidRPr="00736671">
        <w:rPr>
          <w:rFonts w:ascii="ＭＳ ゴシック" w:hAnsi="ＭＳ ゴシック" w:cs="ＭＳ ゴシック" w:hint="eastAsia"/>
          <w:szCs w:val="22"/>
        </w:rPr>
        <w:t>（ｄ）入力された以下の項目が、全欄について、別送品輸出申告ＤＢに登録されている内容と一致すること。</w:t>
      </w:r>
    </w:p>
    <w:p w:rsidR="003A7C67" w:rsidRPr="00736671" w:rsidRDefault="003A7C67" w:rsidP="00501E3A">
      <w:pPr>
        <w:ind w:leftChars="613" w:left="1216"/>
        <w:rPr>
          <w:rFonts w:ascii="ＭＳ ゴシック" w:cs="ＭＳ ゴシック"/>
          <w:szCs w:val="22"/>
        </w:rPr>
      </w:pPr>
      <w:r w:rsidRPr="00736671">
        <w:rPr>
          <w:rFonts w:ascii="ＭＳ ゴシック" w:hAnsi="ＭＳ ゴシック" w:cs="ＭＳ ゴシック" w:hint="eastAsia"/>
          <w:szCs w:val="22"/>
        </w:rPr>
        <w:t>①品名</w:t>
      </w:r>
    </w:p>
    <w:p w:rsidR="003A7C67" w:rsidRPr="00736671" w:rsidRDefault="003A7C67" w:rsidP="00501E3A">
      <w:pPr>
        <w:ind w:leftChars="613" w:left="1216"/>
        <w:rPr>
          <w:rFonts w:ascii="ＭＳ ゴシック" w:cs="ＭＳ ゴシック"/>
          <w:szCs w:val="22"/>
        </w:rPr>
      </w:pPr>
      <w:r w:rsidRPr="00736671">
        <w:rPr>
          <w:rFonts w:ascii="ＭＳ ゴシック" w:hAnsi="ＭＳ ゴシック" w:cs="ＭＳ ゴシック" w:hint="eastAsia"/>
          <w:szCs w:val="22"/>
        </w:rPr>
        <w:t>②数量</w:t>
      </w:r>
    </w:p>
    <w:p w:rsidR="003A7C67" w:rsidRPr="00736671" w:rsidRDefault="003A7C67" w:rsidP="00501E3A">
      <w:pPr>
        <w:ind w:leftChars="613" w:left="1216"/>
        <w:rPr>
          <w:rFonts w:ascii="ＭＳ ゴシック" w:cs="ＭＳ ゴシック"/>
          <w:szCs w:val="22"/>
        </w:rPr>
      </w:pPr>
      <w:r w:rsidRPr="00736671">
        <w:rPr>
          <w:rFonts w:ascii="ＭＳ ゴシック" w:hAnsi="ＭＳ ゴシック" w:cs="ＭＳ ゴシック" w:hint="eastAsia"/>
          <w:szCs w:val="22"/>
        </w:rPr>
        <w:t>③数量単位コード</w:t>
      </w:r>
    </w:p>
    <w:p w:rsidR="003A7C67" w:rsidRPr="00736671" w:rsidRDefault="003A7C67" w:rsidP="00501E3A">
      <w:pPr>
        <w:ind w:leftChars="613" w:left="1216"/>
        <w:rPr>
          <w:rFonts w:ascii="ＭＳ ゴシック" w:cs="ＭＳ ゴシック"/>
          <w:szCs w:val="22"/>
        </w:rPr>
      </w:pPr>
      <w:r w:rsidRPr="00736671">
        <w:rPr>
          <w:rFonts w:ascii="ＭＳ ゴシック" w:hAnsi="ＭＳ ゴシック" w:cs="ＭＳ ゴシック" w:hint="eastAsia"/>
          <w:szCs w:val="22"/>
        </w:rPr>
        <w:t>④価格</w:t>
      </w:r>
    </w:p>
    <w:p w:rsidR="003A7C67" w:rsidRPr="00736671" w:rsidRDefault="003A7C67" w:rsidP="00501E3A">
      <w:pPr>
        <w:ind w:leftChars="613" w:left="1216"/>
        <w:rPr>
          <w:rFonts w:ascii="ＭＳ ゴシック" w:cs="ＭＳ ゴシック"/>
          <w:szCs w:val="22"/>
        </w:rPr>
      </w:pPr>
      <w:r w:rsidRPr="00736671">
        <w:rPr>
          <w:rFonts w:ascii="ＭＳ ゴシック" w:hAnsi="ＭＳ ゴシック" w:cs="ＭＳ ゴシック" w:hint="eastAsia"/>
          <w:szCs w:val="22"/>
        </w:rPr>
        <w:t>⑤通貨単位コード</w:t>
      </w:r>
    </w:p>
    <w:p w:rsidR="003A7C67" w:rsidRPr="00736671" w:rsidRDefault="003A7C67" w:rsidP="00501E3A">
      <w:pPr>
        <w:ind w:leftChars="613" w:left="1216"/>
        <w:rPr>
          <w:rFonts w:ascii="ＭＳ ゴシック" w:cs="ＭＳ ゴシック"/>
          <w:szCs w:val="22"/>
        </w:rPr>
      </w:pPr>
      <w:r w:rsidRPr="00736671">
        <w:rPr>
          <w:rFonts w:ascii="ＭＳ ゴシック" w:hAnsi="ＭＳ ゴシック" w:cs="ＭＳ ゴシック" w:hint="eastAsia"/>
          <w:szCs w:val="22"/>
        </w:rPr>
        <w:t>⑥パッキング番号</w:t>
      </w:r>
    </w:p>
    <w:p w:rsidR="003A7C67" w:rsidRPr="00736671" w:rsidRDefault="003A7C67" w:rsidP="007E3A62">
      <w:pPr>
        <w:autoSpaceDE w:val="0"/>
        <w:autoSpaceDN w:val="0"/>
        <w:adjustRightInd w:val="0"/>
        <w:jc w:val="left"/>
        <w:rPr>
          <w:rFonts w:ascii="ＭＳ ゴシック"/>
          <w:kern w:val="0"/>
          <w:szCs w:val="22"/>
        </w:rPr>
      </w:pPr>
    </w:p>
    <w:p w:rsidR="003A7C67" w:rsidRPr="00736671" w:rsidRDefault="003A7C67" w:rsidP="007E3A62">
      <w:pPr>
        <w:autoSpaceDE w:val="0"/>
        <w:autoSpaceDN w:val="0"/>
        <w:adjustRightInd w:val="0"/>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５．処理内容</w:t>
      </w:r>
    </w:p>
    <w:p w:rsidR="003A7C67" w:rsidRPr="00736671" w:rsidRDefault="003A7C67" w:rsidP="00501E3A">
      <w:pPr>
        <w:autoSpaceDE w:val="0"/>
        <w:autoSpaceDN w:val="0"/>
        <w:adjustRightInd w:val="0"/>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（１）入力チェック処理</w:t>
      </w:r>
    </w:p>
    <w:p w:rsidR="00E65A2C" w:rsidRPr="00736671" w:rsidRDefault="004F7D7C" w:rsidP="00E65A2C">
      <w:pPr>
        <w:autoSpaceDE w:val="0"/>
        <w:autoSpaceDN w:val="0"/>
        <w:adjustRightInd w:val="0"/>
        <w:ind w:leftChars="400" w:left="794" w:firstLineChars="103" w:firstLine="204"/>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前述の入力条件に合致するかチェックし、合致した場合は正常終了とし、処理結果コードに「０００００－００００－００００」を設定の上、以降の処理を行う。</w:t>
      </w:r>
    </w:p>
    <w:p w:rsidR="00E65A2C" w:rsidRPr="00736671" w:rsidRDefault="004F7D7C" w:rsidP="00E65A2C">
      <w:pPr>
        <w:autoSpaceDE w:val="0"/>
        <w:autoSpaceDN w:val="0"/>
        <w:adjustRightInd w:val="0"/>
        <w:ind w:leftChars="400" w:left="794" w:firstLineChars="103" w:firstLine="204"/>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3A7C67" w:rsidRPr="00736671" w:rsidRDefault="00736671" w:rsidP="00501E3A">
      <w:pPr>
        <w:autoSpaceDE w:val="0"/>
        <w:autoSpaceDN w:val="0"/>
        <w:adjustRightInd w:val="0"/>
        <w:ind w:firstLineChars="100" w:firstLine="198"/>
        <w:jc w:val="left"/>
        <w:rPr>
          <w:rFonts w:ascii="ＭＳ ゴシック"/>
          <w:kern w:val="0"/>
          <w:szCs w:val="22"/>
        </w:rPr>
      </w:pPr>
      <w:r>
        <w:rPr>
          <w:rFonts w:ascii="ＭＳ ゴシック" w:hAnsi="ＭＳ ゴシック" w:cs="ＭＳ 明朝"/>
          <w:color w:val="000000"/>
          <w:kern w:val="0"/>
          <w:szCs w:val="22"/>
        </w:rPr>
        <w:br w:type="page"/>
      </w:r>
      <w:r w:rsidR="003A7C67" w:rsidRPr="00736671">
        <w:rPr>
          <w:rFonts w:ascii="ＭＳ ゴシック" w:hAnsi="ＭＳ ゴシック" w:cs="ＭＳ 明朝" w:hint="eastAsia"/>
          <w:color w:val="000000"/>
          <w:kern w:val="0"/>
          <w:szCs w:val="22"/>
        </w:rPr>
        <w:lastRenderedPageBreak/>
        <w:t>（２）</w:t>
      </w:r>
      <w:r w:rsidR="003A7C67" w:rsidRPr="00736671">
        <w:rPr>
          <w:rFonts w:cs="ＭＳ 明朝" w:hint="eastAsia"/>
          <w:color w:val="000000"/>
          <w:szCs w:val="22"/>
        </w:rPr>
        <w:t>申告税関官署決定処理</w:t>
      </w:r>
    </w:p>
    <w:p w:rsidR="003A7C67" w:rsidRPr="00736671" w:rsidRDefault="003A7C67" w:rsidP="00501E3A">
      <w:pPr>
        <w:ind w:leftChars="205" w:left="1002" w:hangingChars="300" w:hanging="595"/>
      </w:pPr>
      <w:r w:rsidRPr="00736671">
        <w:rPr>
          <w:rFonts w:hint="eastAsia"/>
        </w:rPr>
        <w:t>（Ａ）申告税関官署コード欄に入力がある場合</w:t>
      </w:r>
      <w:r w:rsidRPr="00736671">
        <w:rPr>
          <w:rFonts w:hint="eastAsia"/>
          <w:noProof/>
        </w:rPr>
        <w:t>は、</w:t>
      </w:r>
      <w:r w:rsidRPr="00736671">
        <w:rPr>
          <w:rFonts w:hint="eastAsia"/>
        </w:rPr>
        <w:t>入力された申告官署とする。</w:t>
      </w:r>
    </w:p>
    <w:p w:rsidR="003A7C67" w:rsidRPr="00736671" w:rsidRDefault="003A7C67" w:rsidP="00501E3A">
      <w:pPr>
        <w:ind w:leftChars="205" w:left="605" w:hangingChars="100" w:hanging="198"/>
      </w:pPr>
      <w:r w:rsidRPr="00736671">
        <w:rPr>
          <w:rFonts w:hint="eastAsia"/>
        </w:rPr>
        <w:t>（Ｂ）申告税関官署コード欄に入力がない場合は、以下の順で決定する。</w:t>
      </w:r>
    </w:p>
    <w:p w:rsidR="003A7C67" w:rsidRPr="00736671" w:rsidRDefault="003A7C67" w:rsidP="00501E3A">
      <w:pPr>
        <w:autoSpaceDE w:val="0"/>
        <w:autoSpaceDN w:val="0"/>
        <w:adjustRightInd w:val="0"/>
        <w:ind w:leftChars="513" w:left="1216" w:hangingChars="100" w:hanging="198"/>
        <w:jc w:val="left"/>
      </w:pPr>
      <w:r w:rsidRPr="00736671">
        <w:rPr>
          <w:rFonts w:ascii="ＭＳ ゴシック" w:hAnsi="ＭＳ ゴシック" w:cs="ＭＳ 明朝" w:hint="eastAsia"/>
          <w:color w:val="000000"/>
          <w:kern w:val="0"/>
          <w:szCs w:val="22"/>
        </w:rPr>
        <w:t>①申告先種別コード欄に「Ｔ」が入力された場合は、</w:t>
      </w:r>
      <w:r w:rsidRPr="00736671">
        <w:rPr>
          <w:rFonts w:hint="eastAsia"/>
        </w:rPr>
        <w:t>通関予定蔵置場を管轄する</w:t>
      </w:r>
      <w:r w:rsidRPr="00736671">
        <w:rPr>
          <w:rFonts w:ascii="ＭＳ ゴシック" w:hAnsi="ＭＳ ゴシック" w:cs="ＭＳ 明朝" w:hint="eastAsia"/>
          <w:color w:val="000000"/>
          <w:kern w:val="0"/>
          <w:szCs w:val="22"/>
        </w:rPr>
        <w:t>特別通関貨物を受け付ける申告官署</w:t>
      </w:r>
      <w:r w:rsidRPr="00736671">
        <w:rPr>
          <w:rFonts w:hint="eastAsia"/>
        </w:rPr>
        <w:t>とする。</w:t>
      </w:r>
    </w:p>
    <w:p w:rsidR="003A7C67" w:rsidRPr="00736671" w:rsidRDefault="003A7C67" w:rsidP="00501E3A">
      <w:pPr>
        <w:autoSpaceDE w:val="0"/>
        <w:autoSpaceDN w:val="0"/>
        <w:adjustRightInd w:val="0"/>
        <w:ind w:leftChars="513" w:left="1216" w:hangingChars="100" w:hanging="198"/>
        <w:jc w:val="left"/>
      </w:pPr>
      <w:r w:rsidRPr="00736671">
        <w:rPr>
          <w:rFonts w:ascii="ＭＳ ゴシック" w:hAnsi="ＭＳ ゴシック" w:cs="ＭＳ 明朝" w:hint="eastAsia"/>
          <w:color w:val="000000"/>
          <w:kern w:val="0"/>
          <w:szCs w:val="22"/>
        </w:rPr>
        <w:t>②</w:t>
      </w:r>
      <w:r w:rsidRPr="00736671">
        <w:rPr>
          <w:rFonts w:hint="eastAsia"/>
        </w:rPr>
        <w:t>当該事項登録入力者について申告官署がシステム登録されている場合は、登録されている申告官署とする。　（</w:t>
      </w:r>
      <w:r w:rsidR="00EE2D25" w:rsidRPr="00736671">
        <w:rPr>
          <w:rFonts w:hint="eastAsia"/>
        </w:rPr>
        <w:t>航空</w:t>
      </w:r>
      <w:r w:rsidRPr="00736671">
        <w:rPr>
          <w:rFonts w:hint="eastAsia"/>
        </w:rPr>
        <w:t>のみ）</w:t>
      </w:r>
    </w:p>
    <w:p w:rsidR="00736671" w:rsidRDefault="003A7C67" w:rsidP="00736671">
      <w:pPr>
        <w:autoSpaceDE w:val="0"/>
        <w:autoSpaceDN w:val="0"/>
        <w:adjustRightInd w:val="0"/>
        <w:ind w:leftChars="513" w:left="1216" w:hangingChars="100" w:hanging="198"/>
        <w:jc w:val="left"/>
      </w:pPr>
      <w:r w:rsidRPr="00736671">
        <w:rPr>
          <w:rFonts w:ascii="ＭＳ ゴシック" w:hAnsi="ＭＳ ゴシック" w:cs="ＭＳ 明朝" w:hint="eastAsia"/>
          <w:color w:val="000000"/>
          <w:kern w:val="0"/>
          <w:szCs w:val="22"/>
        </w:rPr>
        <w:t>③</w:t>
      </w:r>
      <w:r w:rsidRPr="00736671">
        <w:rPr>
          <w:rFonts w:hint="eastAsia"/>
        </w:rPr>
        <w:t>通関予定蔵置場を管轄する申告官署とする。</w:t>
      </w:r>
    </w:p>
    <w:p w:rsidR="003A7C67" w:rsidRPr="00736671" w:rsidRDefault="003A7C67" w:rsidP="00736671">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（３）</w:t>
      </w:r>
      <w:r w:rsidRPr="00736671">
        <w:rPr>
          <w:rFonts w:hint="eastAsia"/>
        </w:rPr>
        <w:t>申告先部門の決定処理</w:t>
      </w:r>
    </w:p>
    <w:p w:rsidR="003A7C67" w:rsidRPr="00736671" w:rsidRDefault="003A7C67" w:rsidP="00501E3A">
      <w:pPr>
        <w:autoSpaceDE w:val="0"/>
        <w:autoSpaceDN w:val="0"/>
        <w:adjustRightInd w:val="0"/>
        <w:ind w:leftChars="400" w:left="794" w:firstLineChars="102" w:firstLine="202"/>
        <w:jc w:val="left"/>
        <w:rPr>
          <w:rFonts w:ascii="ＭＳ ゴシック" w:cs="ＭＳ 明朝"/>
          <w:color w:val="000000"/>
          <w:kern w:val="0"/>
          <w:szCs w:val="22"/>
        </w:rPr>
      </w:pPr>
      <w:r w:rsidRPr="00736671">
        <w:rPr>
          <w:rFonts w:ascii="ＭＳ ゴシック" w:hAnsi="ＭＳ ゴシック" w:hint="eastAsia"/>
        </w:rPr>
        <w:t>申告先種別コード</w:t>
      </w:r>
      <w:r w:rsidRPr="00736671">
        <w:rPr>
          <w:rFonts w:ascii="ＭＳ ゴシック" w:hAnsi="ＭＳ ゴシック" w:cs="ＭＳ 明朝" w:hint="eastAsia"/>
          <w:color w:val="000000"/>
          <w:kern w:val="0"/>
          <w:szCs w:val="22"/>
        </w:rPr>
        <w:t>欄に入力された内容に基づき、</w:t>
      </w:r>
      <w:r w:rsidRPr="00736671">
        <w:rPr>
          <w:rFonts w:ascii="ＭＳ ゴシック" w:hAnsi="ＭＳ ゴシック" w:hint="eastAsia"/>
        </w:rPr>
        <w:t>申告先</w:t>
      </w:r>
      <w:r w:rsidRPr="00736671">
        <w:rPr>
          <w:rFonts w:ascii="ＭＳ ゴシック" w:hAnsi="ＭＳ ゴシック" w:cs="ＭＳ 明朝" w:hint="eastAsia"/>
          <w:color w:val="000000"/>
          <w:kern w:val="0"/>
          <w:szCs w:val="22"/>
        </w:rPr>
        <w:t>部門を決定する。</w:t>
      </w:r>
    </w:p>
    <w:p w:rsidR="003A7C67" w:rsidRPr="00736671" w:rsidRDefault="003A7C67" w:rsidP="00501E3A">
      <w:pPr>
        <w:autoSpaceDE w:val="0"/>
        <w:autoSpaceDN w:val="0"/>
        <w:adjustRightInd w:val="0"/>
        <w:ind w:leftChars="400" w:left="794" w:firstLineChars="102" w:firstLine="202"/>
        <w:jc w:val="left"/>
        <w:rPr>
          <w:rFonts w:ascii="ＭＳ ゴシック"/>
        </w:rPr>
      </w:pPr>
      <w:r w:rsidRPr="00736671">
        <w:rPr>
          <w:rFonts w:ascii="ＭＳ ゴシック" w:hAnsi="ＭＳ ゴシック" w:cs="ＭＳ 明朝" w:hint="eastAsia"/>
          <w:color w:val="000000"/>
          <w:kern w:val="0"/>
          <w:szCs w:val="22"/>
        </w:rPr>
        <w:t>ただし、</w:t>
      </w:r>
      <w:r w:rsidRPr="00736671">
        <w:rPr>
          <w:rFonts w:ascii="ＭＳ ゴシック" w:hAnsi="ＭＳ ゴシック" w:hint="eastAsia"/>
        </w:rPr>
        <w:t>申告先</w:t>
      </w:r>
      <w:r w:rsidRPr="00736671">
        <w:rPr>
          <w:rFonts w:ascii="ＭＳ ゴシック" w:hAnsi="ＭＳ ゴシック" w:cs="ＭＳ 明朝" w:hint="eastAsia"/>
          <w:color w:val="000000"/>
          <w:kern w:val="0"/>
          <w:szCs w:val="22"/>
        </w:rPr>
        <w:t>部門コード欄に入力がある場合は、入力された部門とする。</w:t>
      </w:r>
    </w:p>
    <w:p w:rsidR="00183795" w:rsidRPr="00736671" w:rsidRDefault="00183795" w:rsidP="00183795">
      <w:pPr>
        <w:autoSpaceDE w:val="0"/>
        <w:autoSpaceDN w:val="0"/>
        <w:adjustRightInd w:val="0"/>
        <w:ind w:firstLineChars="100" w:firstLine="198"/>
        <w:jc w:val="left"/>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（４）蔵置官署の決定処理</w:t>
      </w:r>
    </w:p>
    <w:p w:rsidR="00183795" w:rsidRPr="00736671" w:rsidRDefault="00183795" w:rsidP="00183795">
      <w:pPr>
        <w:autoSpaceDE w:val="0"/>
        <w:autoSpaceDN w:val="0"/>
        <w:adjustRightInd w:val="0"/>
        <w:ind w:leftChars="400" w:left="794" w:firstLineChars="103" w:firstLine="204"/>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通関予定蔵置場コードに基づき、蔵置官署を決定する。</w:t>
      </w:r>
    </w:p>
    <w:p w:rsidR="00183795" w:rsidRPr="00736671" w:rsidRDefault="00183795" w:rsidP="00183795">
      <w:pPr>
        <w:autoSpaceDE w:val="0"/>
        <w:autoSpaceDN w:val="0"/>
        <w:adjustRightInd w:val="0"/>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（５）蔵置部門の決定処理</w:t>
      </w:r>
    </w:p>
    <w:p w:rsidR="00932ACF" w:rsidRPr="00736671" w:rsidRDefault="00932ACF" w:rsidP="00932ACF">
      <w:pPr>
        <w:autoSpaceDE w:val="0"/>
        <w:autoSpaceDN w:val="0"/>
        <w:adjustRightInd w:val="0"/>
        <w:ind w:leftChars="400" w:left="794" w:firstLineChars="103" w:firstLine="204"/>
        <w:jc w:val="left"/>
        <w:rPr>
          <w:rFonts w:ascii="ＭＳ ゴシック" w:hAnsi="ＭＳ ゴシック" w:cs="ＭＳ 明朝"/>
          <w:color w:val="000000"/>
          <w:kern w:val="0"/>
          <w:szCs w:val="22"/>
        </w:rPr>
      </w:pPr>
      <w:r w:rsidRPr="00736671">
        <w:rPr>
          <w:rFonts w:ascii="ＭＳ ゴシック" w:hAnsi="ＭＳ ゴシック" w:cs="ＭＳ 明朝" w:hint="eastAsia"/>
          <w:color w:val="000000"/>
          <w:kern w:val="0"/>
          <w:szCs w:val="22"/>
        </w:rPr>
        <w:t>申告税関官署と蔵置官署が同一の場合は、</w:t>
      </w:r>
      <w:r w:rsidR="00EF2892" w:rsidRPr="00736671">
        <w:rPr>
          <w:rFonts w:ascii="ＭＳ ゴシック" w:hAnsi="ＭＳ ゴシック" w:cs="ＭＳ 明朝" w:hint="eastAsia"/>
          <w:color w:val="000000"/>
          <w:kern w:val="0"/>
          <w:szCs w:val="22"/>
        </w:rPr>
        <w:t>申告</w:t>
      </w:r>
      <w:r w:rsidRPr="00736671">
        <w:rPr>
          <w:rFonts w:ascii="ＭＳ ゴシック" w:hAnsi="ＭＳ ゴシック" w:cs="ＭＳ 明朝" w:hint="eastAsia"/>
          <w:color w:val="000000"/>
          <w:kern w:val="0"/>
          <w:szCs w:val="22"/>
        </w:rPr>
        <w:t>先部門を蔵置部門とする。</w:t>
      </w:r>
    </w:p>
    <w:p w:rsidR="00183795" w:rsidRPr="00736671" w:rsidRDefault="00932ACF" w:rsidP="00932ACF">
      <w:pPr>
        <w:autoSpaceDE w:val="0"/>
        <w:autoSpaceDN w:val="0"/>
        <w:adjustRightInd w:val="0"/>
        <w:ind w:leftChars="400" w:left="794" w:firstLineChars="103" w:firstLine="204"/>
        <w:jc w:val="left"/>
        <w:rPr>
          <w:rFonts w:ascii="ＭＳ ゴシック" w:hAnsi="ＭＳ ゴシック" w:cs="ＭＳ 明朝"/>
          <w:kern w:val="0"/>
          <w:szCs w:val="22"/>
        </w:rPr>
      </w:pPr>
      <w:r w:rsidRPr="00736671">
        <w:rPr>
          <w:rFonts w:ascii="ＭＳ ゴシック" w:hAnsi="ＭＳ ゴシック" w:cs="ＭＳ 明朝" w:hint="eastAsia"/>
          <w:color w:val="000000"/>
          <w:kern w:val="0"/>
          <w:szCs w:val="22"/>
        </w:rPr>
        <w:t>申告税関官署と蔵置官署が異なる場合は、</w:t>
      </w:r>
      <w:r w:rsidRPr="00736671">
        <w:rPr>
          <w:rFonts w:ascii="ＭＳ ゴシック" w:hAnsi="ＭＳ ゴシック" w:cs="ＭＳ 明朝" w:hint="eastAsia"/>
          <w:kern w:val="0"/>
          <w:szCs w:val="22"/>
        </w:rPr>
        <w:t>システムに登録されている蔵置部門とする。</w:t>
      </w:r>
    </w:p>
    <w:p w:rsidR="003A7C67" w:rsidRPr="00736671" w:rsidRDefault="003A7C67" w:rsidP="00501E3A">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w:t>
      </w:r>
      <w:r w:rsidR="00183795" w:rsidRPr="00736671">
        <w:rPr>
          <w:rFonts w:ascii="ＭＳ ゴシック" w:hAnsi="ＭＳ ゴシック" w:cs="ＭＳ 明朝" w:hint="eastAsia"/>
          <w:kern w:val="0"/>
          <w:szCs w:val="22"/>
        </w:rPr>
        <w:t>６</w:t>
      </w:r>
      <w:r w:rsidRPr="00736671">
        <w:rPr>
          <w:rFonts w:ascii="ＭＳ ゴシック" w:hAnsi="ＭＳ ゴシック" w:cs="ＭＳ 明朝" w:hint="eastAsia"/>
          <w:color w:val="000000"/>
          <w:kern w:val="0"/>
          <w:szCs w:val="22"/>
        </w:rPr>
        <w:t>）</w:t>
      </w:r>
      <w:r w:rsidRPr="00736671">
        <w:rPr>
          <w:rFonts w:cs="ＭＳ 明朝" w:hint="eastAsia"/>
          <w:color w:val="000000"/>
          <w:szCs w:val="22"/>
        </w:rPr>
        <w:t>別送品輸出申告番号の払出し処理</w:t>
      </w:r>
    </w:p>
    <w:p w:rsidR="003A7C67" w:rsidRPr="00736671" w:rsidRDefault="003A7C67" w:rsidP="00501E3A">
      <w:pPr>
        <w:pStyle w:val="a3"/>
        <w:ind w:left="496" w:firstLineChars="249" w:firstLine="494"/>
      </w:pPr>
      <w:r w:rsidRPr="00736671">
        <w:rPr>
          <w:rFonts w:ascii="ＭＳ ゴシック" w:hAnsi="ＭＳ ゴシック" w:hint="eastAsia"/>
          <w:color w:val="000000"/>
          <w:kern w:val="0"/>
          <w:szCs w:val="22"/>
        </w:rPr>
        <w:t>別送品輸出申告番号を払い出す。</w:t>
      </w:r>
    </w:p>
    <w:p w:rsidR="003A7C67" w:rsidRPr="00736671" w:rsidRDefault="003A7C67" w:rsidP="00501E3A">
      <w:pPr>
        <w:pStyle w:val="a3"/>
        <w:ind w:left="496" w:firstLineChars="249" w:firstLine="494"/>
      </w:pPr>
      <w:r w:rsidRPr="00736671">
        <w:rPr>
          <w:rFonts w:ascii="ＭＳ ゴシック" w:hAnsi="ＭＳ ゴシック" w:hint="eastAsia"/>
          <w:color w:val="000000"/>
          <w:kern w:val="0"/>
          <w:szCs w:val="22"/>
        </w:rPr>
        <w:t>ただし、別送品輸出申告事項の訂正の場合は、払出しを行わない。</w:t>
      </w:r>
    </w:p>
    <w:p w:rsidR="003A7C67" w:rsidRPr="00736671" w:rsidRDefault="003A7C67" w:rsidP="00501E3A">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w:t>
      </w:r>
      <w:r w:rsidR="00183795" w:rsidRPr="00736671">
        <w:rPr>
          <w:rFonts w:ascii="ＭＳ ゴシック" w:hAnsi="ＭＳ ゴシック" w:cs="ＭＳ 明朝" w:hint="eastAsia"/>
          <w:kern w:val="0"/>
          <w:szCs w:val="22"/>
        </w:rPr>
        <w:t>７</w:t>
      </w:r>
      <w:r w:rsidRPr="00736671">
        <w:rPr>
          <w:rFonts w:ascii="ＭＳ ゴシック" w:hAnsi="ＭＳ ゴシック" w:cs="ＭＳ 明朝" w:hint="eastAsia"/>
          <w:color w:val="000000"/>
          <w:kern w:val="0"/>
          <w:szCs w:val="22"/>
        </w:rPr>
        <w:t>）</w:t>
      </w:r>
      <w:r w:rsidRPr="00736671">
        <w:rPr>
          <w:rFonts w:cs="ＭＳ 明朝" w:hint="eastAsia"/>
          <w:color w:val="000000"/>
          <w:szCs w:val="22"/>
        </w:rPr>
        <w:t>搬入時申告情報または開庁時申告情報の解除処理</w:t>
      </w:r>
    </w:p>
    <w:p w:rsidR="00180958" w:rsidRPr="00736671" w:rsidRDefault="003A7C67" w:rsidP="00180958">
      <w:pPr>
        <w:pStyle w:val="a3"/>
        <w:ind w:leftChars="400" w:left="794" w:firstLine="198"/>
        <w:rPr>
          <w:rFonts w:ascii="ＭＳ ゴシック" w:hAnsi="ＭＳ ゴシック"/>
        </w:rPr>
      </w:pPr>
      <w:r w:rsidRPr="00736671">
        <w:rPr>
          <w:rFonts w:ascii="ＭＳ ゴシック" w:hAnsi="ＭＳ ゴシック" w:hint="eastAsia"/>
        </w:rPr>
        <w:t>ＵＥＣ業務</w:t>
      </w:r>
      <w:r w:rsidRPr="00736671">
        <w:rPr>
          <w:rFonts w:ascii="ＭＳ ゴシック" w:hAnsi="ＭＳ ゴシック" w:hint="eastAsia"/>
          <w:color w:val="000000"/>
          <w:kern w:val="0"/>
          <w:szCs w:val="22"/>
        </w:rPr>
        <w:t>により申告条件「Ｉ」（搬入時申告）、「Ｋ」（開庁時搬入後申告）、「Ｙ」（開庁時搬入前申告）が登録され、当該申告が自動起動する前に本業務で訂正が行われた場合は、搬入時申告または開庁時申告の旨の情報を解除する</w:t>
      </w:r>
      <w:r w:rsidRPr="00736671">
        <w:rPr>
          <w:rFonts w:ascii="ＭＳ ゴシック" w:hAnsi="ＭＳ ゴシック" w:hint="eastAsia"/>
        </w:rPr>
        <w:t>。</w:t>
      </w:r>
    </w:p>
    <w:p w:rsidR="003A7C67" w:rsidRPr="00736671" w:rsidRDefault="003A7C67" w:rsidP="00180958">
      <w:pPr>
        <w:pStyle w:val="a3"/>
        <w:ind w:leftChars="0" w:left="0" w:firstLine="198"/>
        <w:rPr>
          <w:rFonts w:ascii="ＭＳ ゴシック"/>
          <w:kern w:val="0"/>
          <w:szCs w:val="22"/>
        </w:rPr>
      </w:pPr>
      <w:r w:rsidRPr="00736671">
        <w:rPr>
          <w:rFonts w:ascii="ＭＳ ゴシック" w:hAnsi="ＭＳ ゴシック" w:hint="eastAsia"/>
          <w:color w:val="000000"/>
          <w:kern w:val="0"/>
          <w:szCs w:val="22"/>
        </w:rPr>
        <w:t>（</w:t>
      </w:r>
      <w:r w:rsidR="00180958" w:rsidRPr="00736671">
        <w:rPr>
          <w:rFonts w:ascii="ＭＳ ゴシック" w:hAnsi="ＭＳ ゴシック" w:hint="eastAsia"/>
          <w:kern w:val="0"/>
          <w:szCs w:val="22"/>
        </w:rPr>
        <w:t>８</w:t>
      </w:r>
      <w:r w:rsidRPr="00736671">
        <w:rPr>
          <w:rFonts w:ascii="ＭＳ ゴシック" w:hAnsi="ＭＳ ゴシック" w:hint="eastAsia"/>
          <w:color w:val="000000"/>
          <w:kern w:val="0"/>
          <w:szCs w:val="22"/>
        </w:rPr>
        <w:t>）</w:t>
      </w:r>
      <w:r w:rsidRPr="00736671">
        <w:rPr>
          <w:rFonts w:hint="eastAsia"/>
        </w:rPr>
        <w:t>別送品</w:t>
      </w:r>
      <w:r w:rsidRPr="00736671">
        <w:rPr>
          <w:rFonts w:hint="eastAsia"/>
          <w:color w:val="000000"/>
          <w:szCs w:val="22"/>
        </w:rPr>
        <w:t>輸出申告ＤＢ処理</w:t>
      </w:r>
    </w:p>
    <w:p w:rsidR="003A7C67" w:rsidRPr="00736671" w:rsidRDefault="00501E3A" w:rsidP="00501E3A">
      <w:pPr>
        <w:pStyle w:val="a3"/>
        <w:ind w:left="496" w:firstLineChars="249" w:firstLine="494"/>
        <w:rPr>
          <w:rFonts w:ascii="ＭＳ ゴシック" w:hAnsi="ＭＳ ゴシック"/>
          <w:color w:val="000000"/>
          <w:kern w:val="0"/>
          <w:szCs w:val="22"/>
        </w:rPr>
      </w:pPr>
      <w:r w:rsidRPr="00736671">
        <w:rPr>
          <w:rFonts w:ascii="ＭＳ ゴシック" w:hAnsi="ＭＳ ゴシック" w:hint="eastAsia"/>
          <w:color w:val="000000"/>
          <w:kern w:val="0"/>
          <w:szCs w:val="22"/>
        </w:rPr>
        <w:t>①</w:t>
      </w:r>
      <w:r w:rsidR="003A7C67" w:rsidRPr="00736671">
        <w:rPr>
          <w:rFonts w:ascii="ＭＳ ゴシック" w:hAnsi="ＭＳ ゴシック" w:hint="eastAsia"/>
          <w:color w:val="000000"/>
          <w:kern w:val="0"/>
          <w:szCs w:val="22"/>
        </w:rPr>
        <w:t>入力内容を</w:t>
      </w:r>
      <w:r w:rsidR="003A7C67" w:rsidRPr="00736671">
        <w:rPr>
          <w:rFonts w:ascii="ＭＳ ゴシック" w:hAnsi="ＭＳ ゴシック" w:hint="eastAsia"/>
        </w:rPr>
        <w:t>別送品</w:t>
      </w:r>
      <w:r w:rsidR="003A7C67" w:rsidRPr="00736671">
        <w:rPr>
          <w:rFonts w:ascii="ＭＳ ゴシック" w:hAnsi="ＭＳ ゴシック" w:hint="eastAsia"/>
          <w:color w:val="000000"/>
          <w:kern w:val="0"/>
          <w:szCs w:val="22"/>
        </w:rPr>
        <w:t>輸出申告ＤＢに登録・更新する。</w:t>
      </w:r>
    </w:p>
    <w:p w:rsidR="00501E3A" w:rsidRPr="00736671" w:rsidRDefault="00501E3A" w:rsidP="00501E3A">
      <w:pPr>
        <w:autoSpaceDE w:val="0"/>
        <w:autoSpaceDN w:val="0"/>
        <w:adjustRightInd w:val="0"/>
        <w:ind w:leftChars="500" w:left="1190" w:hangingChars="100" w:hanging="198"/>
        <w:jc w:val="left"/>
        <w:rPr>
          <w:rFonts w:ascii="ＭＳ ゴシック"/>
          <w:color w:val="000000"/>
          <w:szCs w:val="22"/>
        </w:rPr>
      </w:pPr>
      <w:r w:rsidRPr="00736671">
        <w:rPr>
          <w:rFonts w:ascii="ＭＳ ゴシック" w:hAnsi="ＭＳ ゴシック" w:hint="eastAsia"/>
          <w:color w:val="000000"/>
          <w:kern w:val="0"/>
          <w:szCs w:val="22"/>
        </w:rPr>
        <w:t>②</w:t>
      </w:r>
      <w:r w:rsidRPr="00736671">
        <w:rPr>
          <w:rFonts w:ascii="ＭＳ ゴシック" w:hAnsi="ＭＳ ゴシック" w:hint="eastAsia"/>
          <w:noProof/>
        </w:rPr>
        <w:t>別送品</w:t>
      </w:r>
      <w:r w:rsidRPr="00736671">
        <w:rPr>
          <w:rFonts w:ascii="ＭＳ ゴシック" w:hAnsi="ＭＳ ゴシック" w:cs="ＭＳ 明朝" w:hint="eastAsia"/>
          <w:color w:val="000000"/>
          <w:kern w:val="0"/>
          <w:szCs w:val="22"/>
        </w:rPr>
        <w:t>輸出申告事項の訂正</w:t>
      </w:r>
      <w:r w:rsidRPr="00736671">
        <w:rPr>
          <w:rFonts w:ascii="ＭＳ ゴシック" w:hAnsi="ＭＳ ゴシック" w:hint="eastAsia"/>
          <w:color w:val="000000"/>
          <w:kern w:val="0"/>
          <w:szCs w:val="22"/>
        </w:rPr>
        <w:t>の場合で、</w:t>
      </w:r>
      <w:r w:rsidRPr="00736671">
        <w:rPr>
          <w:rFonts w:ascii="ＭＳ ゴシック" w:hAnsi="ＭＳ ゴシック" w:hint="eastAsia"/>
        </w:rPr>
        <w:t>別送品</w:t>
      </w:r>
      <w:r w:rsidRPr="00736671">
        <w:rPr>
          <w:rFonts w:ascii="ＭＳ ゴシック" w:hAnsi="ＭＳ ゴシック" w:hint="eastAsia"/>
          <w:color w:val="000000"/>
          <w:kern w:val="0"/>
          <w:szCs w:val="22"/>
        </w:rPr>
        <w:t>輸出申告</w:t>
      </w:r>
      <w:r w:rsidRPr="00736671">
        <w:rPr>
          <w:rFonts w:ascii="ＭＳ ゴシック" w:hAnsi="ＭＳ ゴシック" w:hint="eastAsia"/>
          <w:color w:val="000000"/>
          <w:szCs w:val="22"/>
        </w:rPr>
        <w:t>ＤＢに通関士審査結果が登録されている場合は、その旨を取り消す。</w:t>
      </w:r>
    </w:p>
    <w:p w:rsidR="003A7C67" w:rsidRPr="00736671" w:rsidRDefault="003A7C67" w:rsidP="00501E3A">
      <w:pPr>
        <w:autoSpaceDE w:val="0"/>
        <w:autoSpaceDN w:val="0"/>
        <w:adjustRightInd w:val="0"/>
        <w:ind w:firstLineChars="100" w:firstLine="198"/>
        <w:jc w:val="left"/>
        <w:textAlignment w:val="baseline"/>
        <w:rPr>
          <w:rFonts w:ascii="ＭＳ ゴシック" w:cs="ＭＳ 明朝"/>
          <w:color w:val="000000"/>
          <w:spacing w:val="2"/>
          <w:kern w:val="0"/>
          <w:szCs w:val="22"/>
        </w:rPr>
      </w:pPr>
      <w:r w:rsidRPr="00736671">
        <w:rPr>
          <w:rFonts w:ascii="ＭＳ ゴシック" w:hAnsi="ＭＳ ゴシック" w:cs="ＭＳ 明朝" w:hint="eastAsia"/>
          <w:color w:val="000000"/>
          <w:kern w:val="0"/>
          <w:szCs w:val="22"/>
        </w:rPr>
        <w:t>（</w:t>
      </w:r>
      <w:r w:rsidR="00180958" w:rsidRPr="00736671">
        <w:rPr>
          <w:rFonts w:ascii="ＭＳ ゴシック" w:hAnsi="ＭＳ ゴシック" w:cs="ＭＳ 明朝" w:hint="eastAsia"/>
          <w:kern w:val="0"/>
          <w:szCs w:val="22"/>
        </w:rPr>
        <w:t>９</w:t>
      </w:r>
      <w:r w:rsidRPr="00736671">
        <w:rPr>
          <w:rFonts w:ascii="ＭＳ ゴシック" w:hAnsi="ＭＳ ゴシック" w:cs="ＭＳ 明朝" w:hint="eastAsia"/>
          <w:color w:val="000000"/>
          <w:kern w:val="0"/>
          <w:szCs w:val="22"/>
        </w:rPr>
        <w:t>）添付ファイル管理ＤＢ処理</w:t>
      </w:r>
    </w:p>
    <w:p w:rsidR="003A7C67" w:rsidRPr="00736671" w:rsidRDefault="003A7C67" w:rsidP="00501E3A">
      <w:pPr>
        <w:autoSpaceDE w:val="0"/>
        <w:autoSpaceDN w:val="0"/>
        <w:adjustRightInd w:val="0"/>
        <w:ind w:leftChars="400" w:left="794" w:firstLineChars="101" w:firstLine="200"/>
        <w:jc w:val="left"/>
        <w:textAlignment w:val="baseline"/>
        <w:rPr>
          <w:rFonts w:ascii="ＭＳ ゴシック" w:cs="ＭＳ 明朝"/>
          <w:color w:val="000000"/>
          <w:kern w:val="0"/>
          <w:szCs w:val="22"/>
        </w:rPr>
      </w:pPr>
      <w:r w:rsidRPr="00736671">
        <w:rPr>
          <w:rFonts w:ascii="ＭＳ ゴシック" w:hAnsi="ＭＳ ゴシック" w:cs="ＭＳ 明朝" w:hint="eastAsia"/>
          <w:color w:val="000000"/>
          <w:kern w:val="0"/>
          <w:szCs w:val="22"/>
        </w:rPr>
        <w:t>別送品輸出申告事項の訂正のときで、入力された別送品輸出申告番号に対して、添付ファイルの登録が行われている場合は、訂正内容を添付ファイル管理ＤＢに登録する。</w:t>
      </w:r>
    </w:p>
    <w:p w:rsidR="003A7C67" w:rsidRPr="00736671" w:rsidRDefault="003A7C67" w:rsidP="00501E3A">
      <w:pPr>
        <w:autoSpaceDE w:val="0"/>
        <w:autoSpaceDN w:val="0"/>
        <w:adjustRightInd w:val="0"/>
        <w:ind w:firstLineChars="100" w:firstLine="198"/>
        <w:jc w:val="left"/>
        <w:rPr>
          <w:rFonts w:ascii="ＭＳ ゴシック"/>
          <w:kern w:val="0"/>
          <w:szCs w:val="22"/>
        </w:rPr>
      </w:pPr>
      <w:r w:rsidRPr="00736671">
        <w:rPr>
          <w:rFonts w:ascii="ＭＳ ゴシック" w:hAnsi="ＭＳ ゴシック" w:cs="ＭＳ 明朝" w:hint="eastAsia"/>
          <w:color w:val="000000"/>
          <w:kern w:val="0"/>
          <w:szCs w:val="22"/>
        </w:rPr>
        <w:t>（</w:t>
      </w:r>
      <w:r w:rsidR="00180958" w:rsidRPr="00736671">
        <w:rPr>
          <w:rFonts w:ascii="ＭＳ ゴシック" w:hAnsi="ＭＳ ゴシック" w:cs="ＭＳ 明朝" w:hint="eastAsia"/>
          <w:kern w:val="0"/>
          <w:szCs w:val="22"/>
        </w:rPr>
        <w:t>10</w:t>
      </w:r>
      <w:r w:rsidRPr="00736671">
        <w:rPr>
          <w:rFonts w:ascii="ＭＳ ゴシック" w:hAnsi="ＭＳ ゴシック" w:cs="ＭＳ 明朝" w:hint="eastAsia"/>
          <w:color w:val="000000"/>
          <w:kern w:val="0"/>
          <w:szCs w:val="22"/>
        </w:rPr>
        <w:t>）</w:t>
      </w:r>
      <w:r w:rsidRPr="00736671">
        <w:rPr>
          <w:rFonts w:cs="ＭＳ 明朝" w:hint="eastAsia"/>
          <w:color w:val="000000"/>
          <w:szCs w:val="22"/>
        </w:rPr>
        <w:t>注意喚起メッセージ出力処理</w:t>
      </w:r>
    </w:p>
    <w:p w:rsidR="00EF265F" w:rsidRPr="00CD7CF6" w:rsidRDefault="00EF265F" w:rsidP="00EF265F">
      <w:pPr>
        <w:autoSpaceDE w:val="0"/>
        <w:autoSpaceDN w:val="0"/>
        <w:adjustRightInd w:val="0"/>
        <w:ind w:leftChars="400" w:left="794" w:firstLineChars="100" w:firstLine="198"/>
        <w:jc w:val="left"/>
        <w:rPr>
          <w:rFonts w:ascii="ＭＳ ゴシック" w:cs="ＭＳ 明朝"/>
          <w:color w:val="000000"/>
          <w:kern w:val="0"/>
          <w:szCs w:val="22"/>
        </w:rPr>
      </w:pPr>
      <w:r w:rsidRPr="003D1DF9">
        <w:rPr>
          <w:rFonts w:ascii="ＭＳ ゴシック" w:hAnsi="ＭＳ ゴシック" w:cs="ＭＳ 明朝" w:hint="eastAsia"/>
          <w:color w:val="000000"/>
          <w:kern w:val="0"/>
          <w:szCs w:val="22"/>
        </w:rPr>
        <w:t>注意喚起メッセージとして処理結果通知に出力する。詳細は、</w:t>
      </w:r>
      <w:r w:rsidRPr="003D1DF9">
        <w:rPr>
          <w:rFonts w:hint="eastAsia"/>
          <w:noProof/>
        </w:rPr>
        <w:t>オンライン業務共通設計書の別紙Ｅ０６「</w:t>
      </w:r>
      <w:r w:rsidRPr="003D1DF9">
        <w:rPr>
          <w:rFonts w:asciiTheme="majorEastAsia" w:eastAsiaTheme="majorEastAsia" w:hAnsiTheme="majorEastAsia" w:hint="eastAsia"/>
          <w:noProof/>
        </w:rPr>
        <w:t>輸出申告事項登録等における注意喚起メッセージの出力優先順位</w:t>
      </w:r>
      <w:r w:rsidRPr="003D1DF9">
        <w:rPr>
          <w:rFonts w:hint="eastAsia"/>
          <w:noProof/>
        </w:rPr>
        <w:t>」を参照。</w:t>
      </w:r>
    </w:p>
    <w:p w:rsidR="003A7C67" w:rsidRPr="00736671" w:rsidRDefault="003A7C67" w:rsidP="00501E3A">
      <w:pPr>
        <w:autoSpaceDE w:val="0"/>
        <w:autoSpaceDN w:val="0"/>
        <w:adjustRightInd w:val="0"/>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w:t>
      </w:r>
      <w:r w:rsidR="00180958" w:rsidRPr="00736671">
        <w:rPr>
          <w:rFonts w:ascii="ＭＳ ゴシック" w:hAnsi="ＭＳ ゴシック" w:cs="ＭＳ 明朝" w:hint="eastAsia"/>
          <w:kern w:val="0"/>
          <w:szCs w:val="22"/>
        </w:rPr>
        <w:t>11</w:t>
      </w:r>
      <w:r w:rsidRPr="00736671">
        <w:rPr>
          <w:rFonts w:ascii="ＭＳ ゴシック" w:hAnsi="ＭＳ ゴシック" w:cs="ＭＳ 明朝" w:hint="eastAsia"/>
          <w:color w:val="000000"/>
          <w:kern w:val="0"/>
          <w:szCs w:val="22"/>
        </w:rPr>
        <w:t>）出力情報出力処理</w:t>
      </w:r>
    </w:p>
    <w:p w:rsidR="003A7C67" w:rsidRPr="00736671" w:rsidRDefault="003A7C67" w:rsidP="00501E3A">
      <w:pPr>
        <w:autoSpaceDE w:val="0"/>
        <w:autoSpaceDN w:val="0"/>
        <w:adjustRightInd w:val="0"/>
        <w:ind w:firstLineChars="501" w:firstLine="994"/>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後述の出力情報出力処理を行う。出力項目については「出力項目表」を参照。</w:t>
      </w:r>
    </w:p>
    <w:p w:rsidR="003A7C67" w:rsidRPr="00736671" w:rsidRDefault="003A7C67" w:rsidP="00E64B60">
      <w:pPr>
        <w:autoSpaceDE w:val="0"/>
        <w:autoSpaceDN w:val="0"/>
        <w:adjustRightInd w:val="0"/>
        <w:jc w:val="left"/>
        <w:rPr>
          <w:rFonts w:ascii="ＭＳ ゴシック" w:cs="ＭＳ 明朝"/>
          <w:color w:val="000000"/>
          <w:kern w:val="0"/>
          <w:szCs w:val="22"/>
        </w:rPr>
      </w:pPr>
    </w:p>
    <w:p w:rsidR="003A7C67" w:rsidRPr="00736671" w:rsidRDefault="00736671" w:rsidP="00E64B60">
      <w:pPr>
        <w:autoSpaceDE w:val="0"/>
        <w:autoSpaceDN w:val="0"/>
        <w:adjustRightInd w:val="0"/>
        <w:jc w:val="left"/>
        <w:rPr>
          <w:rFonts w:ascii="ＭＳ ゴシック"/>
          <w:szCs w:val="22"/>
        </w:rPr>
      </w:pPr>
      <w:r>
        <w:rPr>
          <w:rFonts w:ascii="ＭＳ ゴシック" w:hAnsi="ＭＳ ゴシック"/>
          <w:szCs w:val="22"/>
        </w:rPr>
        <w:br w:type="page"/>
      </w:r>
      <w:r w:rsidR="003A7C67" w:rsidRPr="00736671">
        <w:rPr>
          <w:rFonts w:ascii="ＭＳ ゴシック" w:hAnsi="ＭＳ ゴシック" w:hint="eastAsia"/>
          <w:szCs w:val="22"/>
        </w:rPr>
        <w:lastRenderedPageBreak/>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3A7C67" w:rsidRPr="00736671">
        <w:trPr>
          <w:trHeight w:val="397"/>
        </w:trPr>
        <w:tc>
          <w:tcPr>
            <w:tcW w:w="2410" w:type="dxa"/>
            <w:vAlign w:val="center"/>
          </w:tcPr>
          <w:p w:rsidR="003A7C67" w:rsidRPr="00736671" w:rsidRDefault="003A7C67" w:rsidP="000504FB">
            <w:pPr>
              <w:rPr>
                <w:rFonts w:ascii="ＭＳ ゴシック"/>
                <w:szCs w:val="22"/>
              </w:rPr>
            </w:pPr>
            <w:r w:rsidRPr="00736671">
              <w:rPr>
                <w:rFonts w:ascii="ＭＳ ゴシック" w:hAnsi="ＭＳ ゴシック" w:hint="eastAsia"/>
                <w:szCs w:val="22"/>
              </w:rPr>
              <w:t>情報名</w:t>
            </w:r>
          </w:p>
        </w:tc>
        <w:tc>
          <w:tcPr>
            <w:tcW w:w="4820" w:type="dxa"/>
            <w:vAlign w:val="center"/>
          </w:tcPr>
          <w:p w:rsidR="003A7C67" w:rsidRPr="00736671" w:rsidRDefault="003A7C67" w:rsidP="000504FB">
            <w:pPr>
              <w:rPr>
                <w:rFonts w:ascii="ＭＳ ゴシック"/>
                <w:szCs w:val="22"/>
              </w:rPr>
            </w:pPr>
            <w:r w:rsidRPr="00736671">
              <w:rPr>
                <w:rFonts w:ascii="ＭＳ ゴシック" w:hAnsi="ＭＳ ゴシック" w:hint="eastAsia"/>
                <w:szCs w:val="22"/>
              </w:rPr>
              <w:t>出力条件</w:t>
            </w:r>
          </w:p>
        </w:tc>
        <w:tc>
          <w:tcPr>
            <w:tcW w:w="2410" w:type="dxa"/>
            <w:vAlign w:val="center"/>
          </w:tcPr>
          <w:p w:rsidR="003A7C67" w:rsidRPr="00736671" w:rsidRDefault="003A7C67" w:rsidP="000504FB">
            <w:pPr>
              <w:rPr>
                <w:rFonts w:ascii="ＭＳ ゴシック"/>
                <w:szCs w:val="22"/>
              </w:rPr>
            </w:pPr>
            <w:r w:rsidRPr="00736671">
              <w:rPr>
                <w:rFonts w:ascii="ＭＳ ゴシック" w:hAnsi="ＭＳ ゴシック" w:hint="eastAsia"/>
                <w:szCs w:val="22"/>
              </w:rPr>
              <w:t>出力先</w:t>
            </w:r>
          </w:p>
        </w:tc>
      </w:tr>
      <w:tr w:rsidR="003A7C67" w:rsidRPr="00736671">
        <w:trPr>
          <w:trHeight w:val="397"/>
        </w:trPr>
        <w:tc>
          <w:tcPr>
            <w:tcW w:w="2410" w:type="dxa"/>
          </w:tcPr>
          <w:p w:rsidR="003A7C67" w:rsidRPr="00736671" w:rsidRDefault="003A7C67" w:rsidP="006004C6">
            <w:pPr>
              <w:ind w:right="-57"/>
              <w:rPr>
                <w:rFonts w:ascii="ＭＳ ゴシック"/>
                <w:noProof/>
                <w:szCs w:val="22"/>
              </w:rPr>
            </w:pPr>
            <w:r w:rsidRPr="00736671">
              <w:rPr>
                <w:rFonts w:ascii="ＭＳ ゴシック" w:hAnsi="ＭＳ ゴシック" w:hint="eastAsia"/>
                <w:noProof/>
                <w:szCs w:val="22"/>
              </w:rPr>
              <w:t>処理結果通知</w:t>
            </w:r>
          </w:p>
        </w:tc>
        <w:tc>
          <w:tcPr>
            <w:tcW w:w="4820" w:type="dxa"/>
          </w:tcPr>
          <w:p w:rsidR="003A7C67" w:rsidRPr="00736671" w:rsidRDefault="003A7C67" w:rsidP="006004C6">
            <w:pPr>
              <w:ind w:right="-57"/>
              <w:rPr>
                <w:rFonts w:ascii="ＭＳ ゴシック"/>
                <w:noProof/>
                <w:szCs w:val="22"/>
              </w:rPr>
            </w:pPr>
            <w:r w:rsidRPr="00736671">
              <w:rPr>
                <w:rFonts w:ascii="ＭＳ ゴシック" w:hAnsi="ＭＳ ゴシック" w:hint="eastAsia"/>
                <w:noProof/>
                <w:szCs w:val="22"/>
              </w:rPr>
              <w:t>なし</w:t>
            </w:r>
          </w:p>
        </w:tc>
        <w:tc>
          <w:tcPr>
            <w:tcW w:w="2410" w:type="dxa"/>
          </w:tcPr>
          <w:p w:rsidR="003A7C67" w:rsidRPr="00736671" w:rsidRDefault="003A7C67" w:rsidP="006004C6">
            <w:pPr>
              <w:rPr>
                <w:rFonts w:ascii="ＭＳ ゴシック"/>
                <w:szCs w:val="22"/>
              </w:rPr>
            </w:pPr>
            <w:r w:rsidRPr="00736671">
              <w:rPr>
                <w:rFonts w:ascii="ＭＳ ゴシック" w:hAnsi="ＭＳ ゴシック" w:hint="eastAsia"/>
                <w:szCs w:val="22"/>
              </w:rPr>
              <w:t>入力者</w:t>
            </w:r>
          </w:p>
        </w:tc>
      </w:tr>
      <w:tr w:rsidR="003A7C67" w:rsidRPr="00736671">
        <w:trPr>
          <w:trHeight w:val="678"/>
        </w:trPr>
        <w:tc>
          <w:tcPr>
            <w:tcW w:w="2410" w:type="dxa"/>
          </w:tcPr>
          <w:p w:rsidR="003A7C67" w:rsidRPr="00736671" w:rsidRDefault="003A7C67" w:rsidP="00D24AFC">
            <w:pPr>
              <w:rPr>
                <w:rFonts w:ascii="ＭＳ ゴシック"/>
                <w:szCs w:val="22"/>
              </w:rPr>
            </w:pPr>
            <w:r w:rsidRPr="00736671">
              <w:rPr>
                <w:rFonts w:ascii="ＭＳ ゴシック" w:hAnsi="ＭＳ ゴシック" w:cs="ＭＳ 明朝" w:hint="eastAsia"/>
                <w:color w:val="000000"/>
                <w:kern w:val="0"/>
                <w:szCs w:val="22"/>
              </w:rPr>
              <w:t>別送品輸出申告入力控情報</w:t>
            </w:r>
          </w:p>
        </w:tc>
        <w:tc>
          <w:tcPr>
            <w:tcW w:w="4820" w:type="dxa"/>
          </w:tcPr>
          <w:p w:rsidR="003A7C67" w:rsidRPr="00736671" w:rsidRDefault="003A7C67" w:rsidP="00501E3A">
            <w:pPr>
              <w:ind w:left="595" w:hangingChars="300" w:hanging="595"/>
              <w:rPr>
                <w:rFonts w:ascii="ＭＳ ゴシック"/>
                <w:szCs w:val="22"/>
              </w:rPr>
            </w:pPr>
            <w:r w:rsidRPr="00736671">
              <w:rPr>
                <w:rFonts w:ascii="ＭＳ ゴシック" w:hAnsi="ＭＳ ゴシック" w:hint="eastAsia"/>
                <w:noProof/>
                <w:szCs w:val="22"/>
              </w:rPr>
              <w:t>なし</w:t>
            </w:r>
          </w:p>
        </w:tc>
        <w:tc>
          <w:tcPr>
            <w:tcW w:w="2410" w:type="dxa"/>
          </w:tcPr>
          <w:p w:rsidR="003A7C67" w:rsidRPr="00736671" w:rsidRDefault="003A7C67" w:rsidP="006004C6">
            <w:pPr>
              <w:rPr>
                <w:rFonts w:ascii="ＭＳ ゴシック"/>
                <w:szCs w:val="22"/>
              </w:rPr>
            </w:pPr>
            <w:r w:rsidRPr="00736671">
              <w:rPr>
                <w:rFonts w:ascii="ＭＳ ゴシック" w:hAnsi="ＭＳ ゴシック" w:hint="eastAsia"/>
                <w:szCs w:val="22"/>
              </w:rPr>
              <w:t>入力者</w:t>
            </w:r>
          </w:p>
        </w:tc>
      </w:tr>
    </w:tbl>
    <w:p w:rsidR="00736671" w:rsidRDefault="00736671" w:rsidP="00612DC6">
      <w:pPr>
        <w:autoSpaceDE w:val="0"/>
        <w:autoSpaceDN w:val="0"/>
        <w:adjustRightInd w:val="0"/>
        <w:jc w:val="left"/>
        <w:rPr>
          <w:rFonts w:ascii="ＭＳ ゴシック" w:hAnsi="ＭＳ ゴシック" w:cs="ＭＳ 明朝"/>
          <w:color w:val="000000"/>
          <w:kern w:val="0"/>
          <w:szCs w:val="22"/>
        </w:rPr>
      </w:pPr>
    </w:p>
    <w:p w:rsidR="003A7C67" w:rsidRPr="00736671" w:rsidRDefault="003A7C67" w:rsidP="00612DC6">
      <w:pPr>
        <w:autoSpaceDE w:val="0"/>
        <w:autoSpaceDN w:val="0"/>
        <w:adjustRightInd w:val="0"/>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７．特記事項</w:t>
      </w:r>
    </w:p>
    <w:p w:rsidR="003A7C67" w:rsidRPr="00736671" w:rsidRDefault="003A7C67" w:rsidP="00501E3A">
      <w:pPr>
        <w:autoSpaceDE w:val="0"/>
        <w:autoSpaceDN w:val="0"/>
        <w:adjustRightInd w:val="0"/>
        <w:ind w:firstLineChars="100" w:firstLine="198"/>
        <w:jc w:val="left"/>
        <w:rPr>
          <w:rFonts w:ascii="ＭＳ ゴシック" w:cs="ＭＳ 明朝"/>
          <w:color w:val="000000"/>
          <w:kern w:val="0"/>
          <w:szCs w:val="22"/>
        </w:rPr>
      </w:pPr>
      <w:r w:rsidRPr="00736671">
        <w:rPr>
          <w:rFonts w:ascii="ＭＳ ゴシック" w:hAnsi="ＭＳ ゴシック" w:cs="ＭＳ 明朝" w:hint="eastAsia"/>
          <w:color w:val="000000"/>
          <w:kern w:val="0"/>
          <w:szCs w:val="22"/>
        </w:rPr>
        <w:t>（１）入力画面コードについて</w:t>
      </w:r>
    </w:p>
    <w:p w:rsidR="003A7C67" w:rsidRPr="00736671" w:rsidRDefault="003A7C67" w:rsidP="00501E3A">
      <w:pPr>
        <w:ind w:firstLineChars="400" w:firstLine="794"/>
        <w:outlineLvl w:val="0"/>
        <w:rPr>
          <w:rFonts w:ascii="ＭＳ ゴシック"/>
          <w:szCs w:val="22"/>
        </w:rPr>
      </w:pPr>
      <w:r w:rsidRPr="00736671">
        <w:rPr>
          <w:rFonts w:ascii="ＭＳ ゴシック" w:hAnsi="ＭＳ ゴシック" w:hint="eastAsia"/>
          <w:szCs w:val="22"/>
        </w:rPr>
        <w:t>本業務は海上、航空で入力画面が異なるため、以下の画面コードを指定する必要がある。</w:t>
      </w:r>
    </w:p>
    <w:tbl>
      <w:tblPr>
        <w:tblW w:w="5445"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3035"/>
      </w:tblGrid>
      <w:tr w:rsidR="003A7C67" w:rsidRPr="00736671">
        <w:trPr>
          <w:trHeight w:val="397"/>
        </w:trPr>
        <w:tc>
          <w:tcPr>
            <w:tcW w:w="2410" w:type="dxa"/>
            <w:vAlign w:val="center"/>
          </w:tcPr>
          <w:p w:rsidR="003A7C67" w:rsidRPr="00736671" w:rsidRDefault="003A7C67" w:rsidP="00F33CEE">
            <w:pPr>
              <w:rPr>
                <w:rFonts w:ascii="ＭＳ ゴシック"/>
                <w:szCs w:val="22"/>
              </w:rPr>
            </w:pPr>
            <w:r w:rsidRPr="00736671">
              <w:rPr>
                <w:rFonts w:ascii="ＭＳ ゴシック" w:cs="ＭＳ ゴシック" w:hint="eastAsia"/>
                <w:kern w:val="0"/>
                <w:szCs w:val="22"/>
                <w:lang w:val="ja-JP"/>
              </w:rPr>
              <w:t>指定する画面コード</w:t>
            </w:r>
          </w:p>
        </w:tc>
        <w:tc>
          <w:tcPr>
            <w:tcW w:w="3035" w:type="dxa"/>
            <w:vAlign w:val="center"/>
          </w:tcPr>
          <w:p w:rsidR="003A7C67" w:rsidRPr="00736671" w:rsidRDefault="003A7C67" w:rsidP="00F33CEE">
            <w:pPr>
              <w:rPr>
                <w:rFonts w:ascii="ＭＳ ゴシック"/>
                <w:szCs w:val="22"/>
              </w:rPr>
            </w:pPr>
            <w:r w:rsidRPr="00736671">
              <w:rPr>
                <w:rFonts w:ascii="ＭＳ ゴシック" w:cs="ＭＳ ゴシック" w:hint="eastAsia"/>
                <w:kern w:val="0"/>
                <w:szCs w:val="22"/>
                <w:lang w:val="ja-JP"/>
              </w:rPr>
              <w:t>選択条件</w:t>
            </w:r>
          </w:p>
        </w:tc>
      </w:tr>
      <w:tr w:rsidR="003A7C67" w:rsidRPr="00736671">
        <w:trPr>
          <w:trHeight w:val="397"/>
        </w:trPr>
        <w:tc>
          <w:tcPr>
            <w:tcW w:w="2410" w:type="dxa"/>
          </w:tcPr>
          <w:p w:rsidR="003A7C67" w:rsidRPr="00736671" w:rsidRDefault="003A7C67" w:rsidP="00F33CEE">
            <w:pPr>
              <w:ind w:right="-57"/>
              <w:rPr>
                <w:rFonts w:ascii="ＭＳ ゴシック"/>
                <w:noProof/>
                <w:szCs w:val="22"/>
              </w:rPr>
            </w:pPr>
            <w:r w:rsidRPr="00736671">
              <w:rPr>
                <w:rFonts w:ascii="ＭＳ ゴシック" w:hAnsi="ＭＳ ゴシック" w:hint="eastAsia"/>
                <w:noProof/>
                <w:szCs w:val="22"/>
              </w:rPr>
              <w:t>ＳＥＡ</w:t>
            </w:r>
          </w:p>
        </w:tc>
        <w:tc>
          <w:tcPr>
            <w:tcW w:w="3035" w:type="dxa"/>
          </w:tcPr>
          <w:p w:rsidR="003A7C67" w:rsidRPr="00736671" w:rsidRDefault="003A7C67" w:rsidP="00F33CEE">
            <w:pPr>
              <w:ind w:right="-57"/>
              <w:rPr>
                <w:rFonts w:ascii="ＭＳ ゴシック"/>
                <w:noProof/>
                <w:szCs w:val="22"/>
              </w:rPr>
            </w:pPr>
            <w:r w:rsidRPr="00736671">
              <w:rPr>
                <w:rFonts w:ascii="ＭＳ ゴシック" w:hAnsi="ＭＳ ゴシック" w:hint="eastAsia"/>
                <w:noProof/>
                <w:szCs w:val="22"/>
              </w:rPr>
              <w:t>海上の事項登録をする場合</w:t>
            </w:r>
          </w:p>
        </w:tc>
      </w:tr>
      <w:tr w:rsidR="003A7C67" w:rsidRPr="003E40AB">
        <w:trPr>
          <w:trHeight w:val="397"/>
        </w:trPr>
        <w:tc>
          <w:tcPr>
            <w:tcW w:w="2410" w:type="dxa"/>
          </w:tcPr>
          <w:p w:rsidR="003A7C67" w:rsidRPr="00736671" w:rsidRDefault="003A7C67" w:rsidP="00F33CEE">
            <w:pPr>
              <w:ind w:right="-57"/>
              <w:rPr>
                <w:rFonts w:ascii="ＭＳ ゴシック"/>
                <w:noProof/>
                <w:szCs w:val="22"/>
              </w:rPr>
            </w:pPr>
            <w:r w:rsidRPr="00736671">
              <w:rPr>
                <w:rFonts w:ascii="ＭＳ ゴシック" w:hAnsi="ＭＳ ゴシック" w:hint="eastAsia"/>
                <w:noProof/>
                <w:szCs w:val="22"/>
              </w:rPr>
              <w:t>ＡＩＲ</w:t>
            </w:r>
          </w:p>
        </w:tc>
        <w:tc>
          <w:tcPr>
            <w:tcW w:w="3035" w:type="dxa"/>
          </w:tcPr>
          <w:p w:rsidR="003A7C67" w:rsidRPr="003E40AB" w:rsidRDefault="003A7C67" w:rsidP="00F33CEE">
            <w:pPr>
              <w:ind w:right="-57"/>
              <w:rPr>
                <w:rFonts w:ascii="ＭＳ ゴシック"/>
                <w:noProof/>
                <w:szCs w:val="22"/>
              </w:rPr>
            </w:pPr>
            <w:r w:rsidRPr="00736671">
              <w:rPr>
                <w:rFonts w:ascii="ＭＳ ゴシック" w:hAnsi="ＭＳ ゴシック" w:hint="eastAsia"/>
                <w:noProof/>
                <w:szCs w:val="22"/>
              </w:rPr>
              <w:t>航空の事項登録をする場合</w:t>
            </w:r>
          </w:p>
        </w:tc>
      </w:tr>
    </w:tbl>
    <w:p w:rsidR="003A7C67" w:rsidRPr="003E40AB" w:rsidRDefault="003A7C67" w:rsidP="00A14829">
      <w:pPr>
        <w:suppressAutoHyphens/>
        <w:wordWrap w:val="0"/>
        <w:adjustRightInd w:val="0"/>
        <w:jc w:val="left"/>
        <w:textAlignment w:val="baseline"/>
        <w:rPr>
          <w:rFonts w:ascii="ＭＳ ゴシック" w:cs="ＭＳ 明朝"/>
          <w:color w:val="000000"/>
          <w:kern w:val="0"/>
          <w:szCs w:val="22"/>
        </w:rPr>
      </w:pPr>
    </w:p>
    <w:sectPr w:rsidR="003A7C67" w:rsidRPr="003E40AB" w:rsidSect="009A37E5">
      <w:footerReference w:type="default" r:id="rId7"/>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7AC" w:rsidRDefault="009727AC">
      <w:r>
        <w:separator/>
      </w:r>
    </w:p>
  </w:endnote>
  <w:endnote w:type="continuationSeparator" w:id="0">
    <w:p w:rsidR="009727AC" w:rsidRDefault="009727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JustUnitMark">
    <w:panose1 w:val="00000000000000000000"/>
    <w:charset w:val="02"/>
    <w:family w:val="auto"/>
    <w:notTrueType/>
    <w:pitch w:val="variable"/>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44D2" w:rsidRDefault="003A7C67" w:rsidP="000244D2">
    <w:pPr>
      <w:pStyle w:val="a9"/>
      <w:jc w:val="center"/>
      <w:rPr>
        <w:rStyle w:val="ab"/>
        <w:rFonts w:ascii="ＭＳ ゴシック"/>
        <w:szCs w:val="22"/>
      </w:rPr>
    </w:pPr>
    <w:r>
      <w:rPr>
        <w:rStyle w:val="ab"/>
        <w:rFonts w:ascii="ＭＳ ゴシック" w:hAnsi="ＭＳ ゴシック"/>
        <w:szCs w:val="22"/>
      </w:rPr>
      <w:t>3</w:t>
    </w:r>
    <w:r w:rsidR="00C04FB2">
      <w:rPr>
        <w:rStyle w:val="ab"/>
        <w:rFonts w:ascii="ＭＳ ゴシック" w:hAnsi="ＭＳ ゴシック"/>
        <w:szCs w:val="22"/>
      </w:rPr>
      <w:t>01</w:t>
    </w:r>
    <w:r w:rsidR="00C04FB2">
      <w:rPr>
        <w:rStyle w:val="ab"/>
        <w:rFonts w:ascii="ＭＳ ゴシック" w:hAnsi="ＭＳ ゴシック" w:hint="eastAsia"/>
        <w:szCs w:val="22"/>
      </w:rPr>
      <w:t>5</w:t>
    </w:r>
    <w:r>
      <w:rPr>
        <w:rStyle w:val="ab"/>
        <w:rFonts w:ascii="ＭＳ ゴシック" w:hAnsi="ＭＳ ゴシック"/>
        <w:szCs w:val="22"/>
      </w:rPr>
      <w:t>-01-</w:t>
    </w:r>
    <w:r w:rsidR="00DD5A10" w:rsidRPr="007E3A62">
      <w:rPr>
        <w:rStyle w:val="ab"/>
        <w:rFonts w:ascii="ＭＳ ゴシック" w:hAnsi="ＭＳ ゴシック"/>
        <w:szCs w:val="22"/>
      </w:rPr>
      <w:fldChar w:fldCharType="begin"/>
    </w:r>
    <w:r w:rsidRPr="007E3A62">
      <w:rPr>
        <w:rStyle w:val="ab"/>
        <w:rFonts w:ascii="ＭＳ ゴシック" w:hAnsi="ＭＳ ゴシック"/>
        <w:szCs w:val="22"/>
      </w:rPr>
      <w:instrText xml:space="preserve"> PAGE </w:instrText>
    </w:r>
    <w:r w:rsidR="00DD5A10" w:rsidRPr="007E3A62">
      <w:rPr>
        <w:rStyle w:val="ab"/>
        <w:rFonts w:ascii="ＭＳ ゴシック" w:hAnsi="ＭＳ ゴシック"/>
        <w:szCs w:val="22"/>
      </w:rPr>
      <w:fldChar w:fldCharType="separate"/>
    </w:r>
    <w:r w:rsidR="00803520">
      <w:rPr>
        <w:rStyle w:val="ab"/>
        <w:rFonts w:ascii="ＭＳ ゴシック" w:hAnsi="ＭＳ ゴシック"/>
        <w:noProof/>
        <w:szCs w:val="22"/>
      </w:rPr>
      <w:t>1</w:t>
    </w:r>
    <w:r w:rsidR="00DD5A10" w:rsidRPr="007E3A62">
      <w:rPr>
        <w:rStyle w:val="ab"/>
        <w:rFonts w:ascii="ＭＳ ゴシック" w:hAnsi="ＭＳ ゴシック"/>
        <w:szCs w:val="22"/>
      </w:rPr>
      <w:fldChar w:fldCharType="end"/>
    </w:r>
  </w:p>
  <w:p w:rsidR="003A7C67" w:rsidRPr="000244D2" w:rsidRDefault="000244D2" w:rsidP="000244D2">
    <w:pPr>
      <w:pStyle w:val="a9"/>
      <w:jc w:val="right"/>
      <w:rPr>
        <w:rStyle w:val="ab"/>
      </w:rPr>
    </w:pPr>
    <w:r>
      <w:rPr>
        <w:rFonts w:ascii="ＭＳ ゴシック" w:cs="ＭＳ ゴシック" w:hint="eastAsia"/>
        <w:szCs w:val="22"/>
        <w:lang w:val="ja-JP"/>
      </w:rPr>
      <w:t>＜</w:t>
    </w:r>
    <w:r w:rsidR="00103240">
      <w:rPr>
        <w:rFonts w:ascii="ＭＳ ゴシック" w:cs="ＭＳ ゴシック" w:hint="eastAsia"/>
        <w:szCs w:val="22"/>
        <w:lang w:val="ja-JP"/>
      </w:rPr>
      <w:t>2022</w:t>
    </w:r>
    <w:r w:rsidR="000059FF">
      <w:rPr>
        <w:rFonts w:ascii="ＭＳ ゴシック" w:cs="ＭＳ ゴシック" w:hint="eastAsia"/>
        <w:szCs w:val="22"/>
        <w:lang w:val="ja-JP"/>
      </w:rPr>
      <w:t>.0</w:t>
    </w:r>
    <w:r w:rsidR="000059FF">
      <w:rPr>
        <w:rFonts w:ascii="ＭＳ ゴシック" w:cs="ＭＳ ゴシック"/>
        <w:szCs w:val="22"/>
        <w:lang w:val="ja-JP"/>
      </w:rPr>
      <w:t>9</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7AC" w:rsidRDefault="009727AC">
      <w:r>
        <w:separator/>
      </w:r>
    </w:p>
  </w:footnote>
  <w:footnote w:type="continuationSeparator" w:id="0">
    <w:p w:rsidR="009727AC" w:rsidRDefault="009727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56EE81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149301A0"/>
    <w:multiLevelType w:val="hybridMultilevel"/>
    <w:tmpl w:val="7F462FAA"/>
    <w:lvl w:ilvl="0" w:tplc="36362264">
      <w:start w:val="1"/>
      <w:numFmt w:val="decimalEnclosedCircle"/>
      <w:pStyle w:val="a"/>
      <w:lvlText w:val="%1"/>
      <w:lvlJc w:val="left"/>
      <w:pPr>
        <w:tabs>
          <w:tab w:val="num" w:pos="1531"/>
        </w:tabs>
        <w:ind w:left="1531" w:hanging="227"/>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 w15:restartNumberingAfterBreak="0">
    <w:nsid w:val="32BB6C74"/>
    <w:multiLevelType w:val="hybridMultilevel"/>
    <w:tmpl w:val="58A62CFC"/>
    <w:lvl w:ilvl="0" w:tplc="1DE2D994">
      <w:start w:val="1"/>
      <w:numFmt w:val="decimalEnclosedCircle"/>
      <w:lvlText w:val="%1"/>
      <w:lvlJc w:val="left"/>
      <w:pPr>
        <w:tabs>
          <w:tab w:val="num" w:pos="1134"/>
        </w:tabs>
        <w:ind w:left="1134" w:hanging="283"/>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3" w15:restartNumberingAfterBreak="0">
    <w:nsid w:val="3B26597B"/>
    <w:multiLevelType w:val="hybridMultilevel"/>
    <w:tmpl w:val="D318D306"/>
    <w:lvl w:ilvl="0" w:tplc="13E82858">
      <w:start w:val="1"/>
      <w:numFmt w:val="decimalEnclosedCircle"/>
      <w:lvlText w:val="%1"/>
      <w:lvlJc w:val="left"/>
      <w:pPr>
        <w:tabs>
          <w:tab w:val="num" w:pos="1154"/>
        </w:tabs>
        <w:ind w:left="1154" w:hanging="360"/>
      </w:pPr>
      <w:rPr>
        <w:rFonts w:ascii="Times New Roman" w:eastAsia="Times New Roman" w:hAnsi="Times New Roman" w:cs="Times New Roman"/>
      </w:rPr>
    </w:lvl>
    <w:lvl w:ilvl="1" w:tplc="04090017" w:tentative="1">
      <w:start w:val="1"/>
      <w:numFmt w:val="aiueoFullWidth"/>
      <w:lvlText w:val="(%2)"/>
      <w:lvlJc w:val="left"/>
      <w:pPr>
        <w:tabs>
          <w:tab w:val="num" w:pos="1634"/>
        </w:tabs>
        <w:ind w:left="1634" w:hanging="420"/>
      </w:pPr>
      <w:rPr>
        <w:rFonts w:cs="Times New Roman"/>
      </w:rPr>
    </w:lvl>
    <w:lvl w:ilvl="2" w:tplc="04090011" w:tentative="1">
      <w:start w:val="1"/>
      <w:numFmt w:val="decimalEnclosedCircle"/>
      <w:lvlText w:val="%3"/>
      <w:lvlJc w:val="left"/>
      <w:pPr>
        <w:tabs>
          <w:tab w:val="num" w:pos="2054"/>
        </w:tabs>
        <w:ind w:left="2054" w:hanging="420"/>
      </w:pPr>
      <w:rPr>
        <w:rFonts w:cs="Times New Roman"/>
      </w:rPr>
    </w:lvl>
    <w:lvl w:ilvl="3" w:tplc="0409000F" w:tentative="1">
      <w:start w:val="1"/>
      <w:numFmt w:val="decimal"/>
      <w:lvlText w:val="%4."/>
      <w:lvlJc w:val="left"/>
      <w:pPr>
        <w:tabs>
          <w:tab w:val="num" w:pos="2474"/>
        </w:tabs>
        <w:ind w:left="2474" w:hanging="420"/>
      </w:pPr>
      <w:rPr>
        <w:rFonts w:cs="Times New Roman"/>
      </w:rPr>
    </w:lvl>
    <w:lvl w:ilvl="4" w:tplc="04090017" w:tentative="1">
      <w:start w:val="1"/>
      <w:numFmt w:val="aiueoFullWidth"/>
      <w:lvlText w:val="(%5)"/>
      <w:lvlJc w:val="left"/>
      <w:pPr>
        <w:tabs>
          <w:tab w:val="num" w:pos="2894"/>
        </w:tabs>
        <w:ind w:left="2894" w:hanging="420"/>
      </w:pPr>
      <w:rPr>
        <w:rFonts w:cs="Times New Roman"/>
      </w:rPr>
    </w:lvl>
    <w:lvl w:ilvl="5" w:tplc="04090011" w:tentative="1">
      <w:start w:val="1"/>
      <w:numFmt w:val="decimalEnclosedCircle"/>
      <w:lvlText w:val="%6"/>
      <w:lvlJc w:val="left"/>
      <w:pPr>
        <w:tabs>
          <w:tab w:val="num" w:pos="3314"/>
        </w:tabs>
        <w:ind w:left="3314" w:hanging="420"/>
      </w:pPr>
      <w:rPr>
        <w:rFonts w:cs="Times New Roman"/>
      </w:rPr>
    </w:lvl>
    <w:lvl w:ilvl="6" w:tplc="0409000F" w:tentative="1">
      <w:start w:val="1"/>
      <w:numFmt w:val="decimal"/>
      <w:lvlText w:val="%7."/>
      <w:lvlJc w:val="left"/>
      <w:pPr>
        <w:tabs>
          <w:tab w:val="num" w:pos="3734"/>
        </w:tabs>
        <w:ind w:left="3734" w:hanging="420"/>
      </w:pPr>
      <w:rPr>
        <w:rFonts w:cs="Times New Roman"/>
      </w:rPr>
    </w:lvl>
    <w:lvl w:ilvl="7" w:tplc="04090017" w:tentative="1">
      <w:start w:val="1"/>
      <w:numFmt w:val="aiueoFullWidth"/>
      <w:lvlText w:val="(%8)"/>
      <w:lvlJc w:val="left"/>
      <w:pPr>
        <w:tabs>
          <w:tab w:val="num" w:pos="4154"/>
        </w:tabs>
        <w:ind w:left="4154" w:hanging="420"/>
      </w:pPr>
      <w:rPr>
        <w:rFonts w:cs="Times New Roman"/>
      </w:rPr>
    </w:lvl>
    <w:lvl w:ilvl="8" w:tplc="04090011" w:tentative="1">
      <w:start w:val="1"/>
      <w:numFmt w:val="decimalEnclosedCircle"/>
      <w:lvlText w:val="%9"/>
      <w:lvlJc w:val="left"/>
      <w:pPr>
        <w:tabs>
          <w:tab w:val="num" w:pos="4574"/>
        </w:tabs>
        <w:ind w:left="4574" w:hanging="420"/>
      </w:pPr>
      <w:rPr>
        <w:rFonts w:cs="Times New Roman"/>
      </w:rPr>
    </w:lvl>
  </w:abstractNum>
  <w:abstractNum w:abstractNumId="4" w15:restartNumberingAfterBreak="0">
    <w:nsid w:val="56442794"/>
    <w:multiLevelType w:val="multilevel"/>
    <w:tmpl w:val="010EE3BA"/>
    <w:lvl w:ilvl="0">
      <w:start w:val="1"/>
      <w:numFmt w:val="none"/>
      <w:pStyle w:val="1"/>
      <w:suff w:val="nothing"/>
      <w:lvlText w:val="%1"/>
      <w:lvlJc w:val="left"/>
      <w:pPr>
        <w:ind w:left="227" w:hanging="227"/>
      </w:pPr>
      <w:rPr>
        <w:rFonts w:cs="Times New Roman" w:hint="eastAsia"/>
      </w:rPr>
    </w:lvl>
    <w:lvl w:ilvl="1">
      <w:start w:val="1"/>
      <w:numFmt w:val="none"/>
      <w:pStyle w:val="2"/>
      <w:lvlText w:val=""/>
      <w:lvlJc w:val="left"/>
      <w:pPr>
        <w:tabs>
          <w:tab w:val="num" w:pos="851"/>
        </w:tabs>
        <w:ind w:left="851" w:hanging="567"/>
      </w:pPr>
      <w:rPr>
        <w:rFonts w:cs="Times New Roman" w:hint="eastAsia"/>
        <w:b w:val="0"/>
        <w:i w:val="0"/>
        <w:sz w:val="22"/>
      </w:rPr>
    </w:lvl>
    <w:lvl w:ilvl="2">
      <w:start w:val="1"/>
      <w:numFmt w:val="none"/>
      <w:pStyle w:val="3"/>
      <w:suff w:val="nothing"/>
      <w:lvlText w:val=""/>
      <w:lvlJc w:val="left"/>
      <w:pPr>
        <w:ind w:left="1077" w:hanging="510"/>
      </w:pPr>
      <w:rPr>
        <w:rFonts w:cs="Times New Roman" w:hint="eastAsia"/>
      </w:rPr>
    </w:lvl>
    <w:lvl w:ilvl="3">
      <w:start w:val="1"/>
      <w:numFmt w:val="none"/>
      <w:pStyle w:val="4"/>
      <w:suff w:val="nothing"/>
      <w:lvlText w:val=""/>
      <w:lvlJc w:val="left"/>
      <w:pPr>
        <w:ind w:left="1418" w:hanging="567"/>
      </w:pPr>
      <w:rPr>
        <w:rFonts w:cs="Times New Roman" w:hint="eastAsia"/>
      </w:rPr>
    </w:lvl>
    <w:lvl w:ilvl="4">
      <w:start w:val="1"/>
      <w:numFmt w:val="none"/>
      <w:pStyle w:val="5"/>
      <w:suff w:val="nothing"/>
      <w:lvlText w:val=""/>
      <w:lvlJc w:val="left"/>
      <w:pPr>
        <w:ind w:left="1531" w:hanging="397"/>
      </w:pPr>
      <w:rPr>
        <w:rFonts w:cs="Times New Roman" w:hint="eastAsia"/>
      </w:rPr>
    </w:lvl>
    <w:lvl w:ilvl="5">
      <w:start w:val="1"/>
      <w:numFmt w:val="none"/>
      <w:pStyle w:val="6"/>
      <w:suff w:val="nothing"/>
      <w:lvlText w:val=""/>
      <w:lvlJc w:val="left"/>
      <w:pPr>
        <w:ind w:left="1814" w:hanging="396"/>
      </w:pPr>
      <w:rPr>
        <w:rFonts w:cs="Times New Roman" w:hint="eastAsia"/>
      </w:rPr>
    </w:lvl>
    <w:lvl w:ilvl="6">
      <w:start w:val="1"/>
      <w:numFmt w:val="none"/>
      <w:pStyle w:val="7"/>
      <w:suff w:val="nothing"/>
      <w:lvlText w:val=""/>
      <w:lvlJc w:val="left"/>
      <w:pPr>
        <w:ind w:left="2325" w:hanging="340"/>
      </w:pPr>
      <w:rPr>
        <w:rFonts w:cs="Times New Roman" w:hint="eastAsia"/>
      </w:rPr>
    </w:lvl>
    <w:lvl w:ilvl="7">
      <w:start w:val="1"/>
      <w:numFmt w:val="decimalEnclosedCircle"/>
      <w:pStyle w:val="a0"/>
      <w:suff w:val="nothing"/>
      <w:lvlText w:val="%8"/>
      <w:lvlJc w:val="left"/>
      <w:pPr>
        <w:ind w:left="3062" w:hanging="227"/>
      </w:pPr>
      <w:rPr>
        <w:rFonts w:cs="Times New Roman" w:hint="eastAsia"/>
      </w:rPr>
    </w:lvl>
    <w:lvl w:ilvl="8">
      <w:start w:val="1"/>
      <w:numFmt w:val="bullet"/>
      <w:suff w:val="nothing"/>
      <w:lvlText w:val=""/>
      <w:lvlJc w:val="left"/>
      <w:pPr>
        <w:ind w:left="3686" w:hanging="567"/>
      </w:pPr>
      <w:rPr>
        <w:rFonts w:ascii="Symbol" w:hAnsi="Symbol" w:hint="default"/>
        <w:color w:val="auto"/>
      </w:rPr>
    </w:lvl>
  </w:abstractNum>
  <w:num w:numId="1">
    <w:abstractNumId w:val="0"/>
  </w:num>
  <w:num w:numId="2">
    <w:abstractNumId w:val="4"/>
  </w:num>
  <w:num w:numId="3">
    <w:abstractNumId w:val="2"/>
  </w:num>
  <w:num w:numId="4">
    <w:abstractNumId w:val="2"/>
  </w:num>
  <w:num w:numId="5">
    <w:abstractNumId w:val="1"/>
  </w:num>
  <w:num w:numId="6">
    <w:abstractNumId w:val="1"/>
    <w:lvlOverride w:ilvl="0">
      <w:startOverride w:val="1"/>
    </w:lvlOverride>
  </w:num>
  <w:num w:numId="7">
    <w:abstractNumId w:val="2"/>
    <w:lvlOverride w:ilvl="0">
      <w:startOverride w:val="1"/>
    </w:lvlOverride>
  </w:num>
  <w:num w:numId="8">
    <w:abstractNumId w:val="2"/>
  </w:num>
  <w:num w:numId="9">
    <w:abstractNumId w:val="2"/>
    <w:lvlOverride w:ilvl="0">
      <w:startOverride w:val="1"/>
    </w:lvlOverride>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DB6DA0"/>
    <w:rsid w:val="000024E0"/>
    <w:rsid w:val="000059FF"/>
    <w:rsid w:val="0000663E"/>
    <w:rsid w:val="00007241"/>
    <w:rsid w:val="000106D9"/>
    <w:rsid w:val="000118A5"/>
    <w:rsid w:val="000244D2"/>
    <w:rsid w:val="0002466C"/>
    <w:rsid w:val="00025A1E"/>
    <w:rsid w:val="000268C6"/>
    <w:rsid w:val="000270EB"/>
    <w:rsid w:val="00031F99"/>
    <w:rsid w:val="000350CE"/>
    <w:rsid w:val="00035917"/>
    <w:rsid w:val="00045CE9"/>
    <w:rsid w:val="00047AE0"/>
    <w:rsid w:val="000504FB"/>
    <w:rsid w:val="00051339"/>
    <w:rsid w:val="0005276D"/>
    <w:rsid w:val="000545F9"/>
    <w:rsid w:val="0005737C"/>
    <w:rsid w:val="00057ADA"/>
    <w:rsid w:val="00057B76"/>
    <w:rsid w:val="0006026E"/>
    <w:rsid w:val="00061DCD"/>
    <w:rsid w:val="0006255C"/>
    <w:rsid w:val="000643E9"/>
    <w:rsid w:val="00064E1D"/>
    <w:rsid w:val="00065D6C"/>
    <w:rsid w:val="0006609E"/>
    <w:rsid w:val="0006629B"/>
    <w:rsid w:val="00066370"/>
    <w:rsid w:val="000763AC"/>
    <w:rsid w:val="0008009F"/>
    <w:rsid w:val="000800C0"/>
    <w:rsid w:val="000879AB"/>
    <w:rsid w:val="00090E13"/>
    <w:rsid w:val="00091FE8"/>
    <w:rsid w:val="00095F28"/>
    <w:rsid w:val="000A0E6D"/>
    <w:rsid w:val="000A1C55"/>
    <w:rsid w:val="000A68B9"/>
    <w:rsid w:val="000B1CF3"/>
    <w:rsid w:val="000B6266"/>
    <w:rsid w:val="000C2D36"/>
    <w:rsid w:val="000C3111"/>
    <w:rsid w:val="000C3436"/>
    <w:rsid w:val="000C403E"/>
    <w:rsid w:val="000C78BC"/>
    <w:rsid w:val="000D25FD"/>
    <w:rsid w:val="000D35EB"/>
    <w:rsid w:val="000D4617"/>
    <w:rsid w:val="000D6147"/>
    <w:rsid w:val="000E28F6"/>
    <w:rsid w:val="000E5638"/>
    <w:rsid w:val="000F0F1A"/>
    <w:rsid w:val="000F3D38"/>
    <w:rsid w:val="000F5D48"/>
    <w:rsid w:val="000F7F53"/>
    <w:rsid w:val="00103240"/>
    <w:rsid w:val="00104A39"/>
    <w:rsid w:val="00105B72"/>
    <w:rsid w:val="00113743"/>
    <w:rsid w:val="00144742"/>
    <w:rsid w:val="00147B00"/>
    <w:rsid w:val="00152C72"/>
    <w:rsid w:val="00157FBD"/>
    <w:rsid w:val="0016025E"/>
    <w:rsid w:val="001714E7"/>
    <w:rsid w:val="00180958"/>
    <w:rsid w:val="00181CF3"/>
    <w:rsid w:val="0018205C"/>
    <w:rsid w:val="00182BAF"/>
    <w:rsid w:val="00183310"/>
    <w:rsid w:val="00183795"/>
    <w:rsid w:val="0018543B"/>
    <w:rsid w:val="0018683B"/>
    <w:rsid w:val="001909F3"/>
    <w:rsid w:val="001910FA"/>
    <w:rsid w:val="0019633C"/>
    <w:rsid w:val="001977B6"/>
    <w:rsid w:val="001A11EF"/>
    <w:rsid w:val="001A3513"/>
    <w:rsid w:val="001A66CD"/>
    <w:rsid w:val="001B0AC5"/>
    <w:rsid w:val="001B1D0B"/>
    <w:rsid w:val="001B3567"/>
    <w:rsid w:val="001B63AA"/>
    <w:rsid w:val="001B65AA"/>
    <w:rsid w:val="001B7BC3"/>
    <w:rsid w:val="001C0B11"/>
    <w:rsid w:val="001D1957"/>
    <w:rsid w:val="001D3A16"/>
    <w:rsid w:val="001D4ECD"/>
    <w:rsid w:val="001D5161"/>
    <w:rsid w:val="001D5B4D"/>
    <w:rsid w:val="001E21AB"/>
    <w:rsid w:val="001E2D10"/>
    <w:rsid w:val="001E3489"/>
    <w:rsid w:val="001E5565"/>
    <w:rsid w:val="001F0DF3"/>
    <w:rsid w:val="001F2075"/>
    <w:rsid w:val="001F364F"/>
    <w:rsid w:val="001F5234"/>
    <w:rsid w:val="0020176F"/>
    <w:rsid w:val="002101A1"/>
    <w:rsid w:val="0021098B"/>
    <w:rsid w:val="00212E7E"/>
    <w:rsid w:val="00213E05"/>
    <w:rsid w:val="0021514F"/>
    <w:rsid w:val="00215C00"/>
    <w:rsid w:val="00216482"/>
    <w:rsid w:val="002175A7"/>
    <w:rsid w:val="002230AB"/>
    <w:rsid w:val="002246B4"/>
    <w:rsid w:val="002263E1"/>
    <w:rsid w:val="00231263"/>
    <w:rsid w:val="00232B42"/>
    <w:rsid w:val="002367B4"/>
    <w:rsid w:val="00242FCE"/>
    <w:rsid w:val="00245738"/>
    <w:rsid w:val="002531BC"/>
    <w:rsid w:val="002656AA"/>
    <w:rsid w:val="00265B45"/>
    <w:rsid w:val="00270A80"/>
    <w:rsid w:val="002740BF"/>
    <w:rsid w:val="00275D66"/>
    <w:rsid w:val="0027622F"/>
    <w:rsid w:val="0028054A"/>
    <w:rsid w:val="00281CDA"/>
    <w:rsid w:val="00282790"/>
    <w:rsid w:val="00292C84"/>
    <w:rsid w:val="002946F8"/>
    <w:rsid w:val="00295867"/>
    <w:rsid w:val="00296657"/>
    <w:rsid w:val="002A01AF"/>
    <w:rsid w:val="002A0B96"/>
    <w:rsid w:val="002A3512"/>
    <w:rsid w:val="002A6F1B"/>
    <w:rsid w:val="002B3B8A"/>
    <w:rsid w:val="002B4D3A"/>
    <w:rsid w:val="002C0021"/>
    <w:rsid w:val="002C1393"/>
    <w:rsid w:val="002C52A6"/>
    <w:rsid w:val="002D0073"/>
    <w:rsid w:val="002D04D7"/>
    <w:rsid w:val="002D32DE"/>
    <w:rsid w:val="002F1185"/>
    <w:rsid w:val="002F53A2"/>
    <w:rsid w:val="00300E5A"/>
    <w:rsid w:val="0030516A"/>
    <w:rsid w:val="00306E61"/>
    <w:rsid w:val="00310DC6"/>
    <w:rsid w:val="003125A5"/>
    <w:rsid w:val="00323259"/>
    <w:rsid w:val="003250A3"/>
    <w:rsid w:val="00325293"/>
    <w:rsid w:val="00325C9B"/>
    <w:rsid w:val="00326BB0"/>
    <w:rsid w:val="00326BCB"/>
    <w:rsid w:val="00326C28"/>
    <w:rsid w:val="0033027B"/>
    <w:rsid w:val="00336180"/>
    <w:rsid w:val="003374C7"/>
    <w:rsid w:val="00341556"/>
    <w:rsid w:val="0034300C"/>
    <w:rsid w:val="00343663"/>
    <w:rsid w:val="003446FB"/>
    <w:rsid w:val="00346196"/>
    <w:rsid w:val="00346600"/>
    <w:rsid w:val="0034682F"/>
    <w:rsid w:val="00347F2D"/>
    <w:rsid w:val="003528A9"/>
    <w:rsid w:val="00353DDE"/>
    <w:rsid w:val="003548E1"/>
    <w:rsid w:val="00357DDA"/>
    <w:rsid w:val="003617E1"/>
    <w:rsid w:val="00364BDF"/>
    <w:rsid w:val="00367A42"/>
    <w:rsid w:val="003737C8"/>
    <w:rsid w:val="00374CDA"/>
    <w:rsid w:val="00377361"/>
    <w:rsid w:val="00383614"/>
    <w:rsid w:val="00385312"/>
    <w:rsid w:val="003A082B"/>
    <w:rsid w:val="003A1573"/>
    <w:rsid w:val="003A7C67"/>
    <w:rsid w:val="003B0B9B"/>
    <w:rsid w:val="003B4237"/>
    <w:rsid w:val="003C2013"/>
    <w:rsid w:val="003C651D"/>
    <w:rsid w:val="003D1DF9"/>
    <w:rsid w:val="003D5C4B"/>
    <w:rsid w:val="003D7A49"/>
    <w:rsid w:val="003D7A9A"/>
    <w:rsid w:val="003E0111"/>
    <w:rsid w:val="003E35B7"/>
    <w:rsid w:val="003E40AB"/>
    <w:rsid w:val="003E5A4C"/>
    <w:rsid w:val="003E6A9C"/>
    <w:rsid w:val="003F1BEC"/>
    <w:rsid w:val="003F239B"/>
    <w:rsid w:val="003F30CF"/>
    <w:rsid w:val="003F6209"/>
    <w:rsid w:val="003F7BF6"/>
    <w:rsid w:val="00403448"/>
    <w:rsid w:val="004114C5"/>
    <w:rsid w:val="00411A94"/>
    <w:rsid w:val="0041204F"/>
    <w:rsid w:val="00413A76"/>
    <w:rsid w:val="00420AE2"/>
    <w:rsid w:val="0042131B"/>
    <w:rsid w:val="00422B4A"/>
    <w:rsid w:val="0042335B"/>
    <w:rsid w:val="00423CBA"/>
    <w:rsid w:val="00425981"/>
    <w:rsid w:val="004320B3"/>
    <w:rsid w:val="004371DB"/>
    <w:rsid w:val="004425A4"/>
    <w:rsid w:val="00444760"/>
    <w:rsid w:val="00446D32"/>
    <w:rsid w:val="0045124A"/>
    <w:rsid w:val="00451438"/>
    <w:rsid w:val="00451AEB"/>
    <w:rsid w:val="00454D84"/>
    <w:rsid w:val="00463F79"/>
    <w:rsid w:val="0046456A"/>
    <w:rsid w:val="00464F10"/>
    <w:rsid w:val="004701C6"/>
    <w:rsid w:val="004813F4"/>
    <w:rsid w:val="00482C3F"/>
    <w:rsid w:val="004901F3"/>
    <w:rsid w:val="00491C44"/>
    <w:rsid w:val="004926F0"/>
    <w:rsid w:val="00492B62"/>
    <w:rsid w:val="004944A7"/>
    <w:rsid w:val="004944AA"/>
    <w:rsid w:val="004948FA"/>
    <w:rsid w:val="004A6368"/>
    <w:rsid w:val="004B02B0"/>
    <w:rsid w:val="004B0A43"/>
    <w:rsid w:val="004B1313"/>
    <w:rsid w:val="004B24EF"/>
    <w:rsid w:val="004B2683"/>
    <w:rsid w:val="004C0897"/>
    <w:rsid w:val="004D0A92"/>
    <w:rsid w:val="004D36E6"/>
    <w:rsid w:val="004D4236"/>
    <w:rsid w:val="004E02A1"/>
    <w:rsid w:val="004E398A"/>
    <w:rsid w:val="004F47E0"/>
    <w:rsid w:val="004F4D60"/>
    <w:rsid w:val="004F6381"/>
    <w:rsid w:val="004F7D7C"/>
    <w:rsid w:val="005005B6"/>
    <w:rsid w:val="00501E3A"/>
    <w:rsid w:val="00510F10"/>
    <w:rsid w:val="00514440"/>
    <w:rsid w:val="005144B1"/>
    <w:rsid w:val="005145F0"/>
    <w:rsid w:val="00514A85"/>
    <w:rsid w:val="005154B6"/>
    <w:rsid w:val="005200E0"/>
    <w:rsid w:val="0052118C"/>
    <w:rsid w:val="0052340F"/>
    <w:rsid w:val="00524D48"/>
    <w:rsid w:val="00525D08"/>
    <w:rsid w:val="00526679"/>
    <w:rsid w:val="00530A8F"/>
    <w:rsid w:val="00531D01"/>
    <w:rsid w:val="00532289"/>
    <w:rsid w:val="00532AC0"/>
    <w:rsid w:val="00545DB1"/>
    <w:rsid w:val="00546AA1"/>
    <w:rsid w:val="005527EE"/>
    <w:rsid w:val="005539D8"/>
    <w:rsid w:val="00563214"/>
    <w:rsid w:val="0056610C"/>
    <w:rsid w:val="0057022D"/>
    <w:rsid w:val="00571E10"/>
    <w:rsid w:val="00573DE2"/>
    <w:rsid w:val="00582B7E"/>
    <w:rsid w:val="00586935"/>
    <w:rsid w:val="005870D7"/>
    <w:rsid w:val="005905FE"/>
    <w:rsid w:val="00590849"/>
    <w:rsid w:val="005921E4"/>
    <w:rsid w:val="005968DE"/>
    <w:rsid w:val="005B01B3"/>
    <w:rsid w:val="005B0E05"/>
    <w:rsid w:val="005B10FB"/>
    <w:rsid w:val="005B2962"/>
    <w:rsid w:val="005B48F1"/>
    <w:rsid w:val="005B4FE8"/>
    <w:rsid w:val="005B69E0"/>
    <w:rsid w:val="005B6A07"/>
    <w:rsid w:val="005C1F3D"/>
    <w:rsid w:val="005C3A39"/>
    <w:rsid w:val="005D397F"/>
    <w:rsid w:val="005D4256"/>
    <w:rsid w:val="005E0542"/>
    <w:rsid w:val="005E0890"/>
    <w:rsid w:val="005F621D"/>
    <w:rsid w:val="006004C6"/>
    <w:rsid w:val="0060256B"/>
    <w:rsid w:val="00603C5B"/>
    <w:rsid w:val="00612123"/>
    <w:rsid w:val="00612DC6"/>
    <w:rsid w:val="006139FD"/>
    <w:rsid w:val="0061480F"/>
    <w:rsid w:val="00637ADF"/>
    <w:rsid w:val="00637B13"/>
    <w:rsid w:val="0064021E"/>
    <w:rsid w:val="00644B18"/>
    <w:rsid w:val="00654A19"/>
    <w:rsid w:val="00657560"/>
    <w:rsid w:val="00661186"/>
    <w:rsid w:val="00664184"/>
    <w:rsid w:val="006641B8"/>
    <w:rsid w:val="006646AE"/>
    <w:rsid w:val="0068170C"/>
    <w:rsid w:val="00682E1E"/>
    <w:rsid w:val="0068462A"/>
    <w:rsid w:val="0068575A"/>
    <w:rsid w:val="0069194C"/>
    <w:rsid w:val="00691FB8"/>
    <w:rsid w:val="00692E93"/>
    <w:rsid w:val="00693B44"/>
    <w:rsid w:val="00696B9D"/>
    <w:rsid w:val="006A46B4"/>
    <w:rsid w:val="006A48CF"/>
    <w:rsid w:val="006A721C"/>
    <w:rsid w:val="006B3E14"/>
    <w:rsid w:val="006C735B"/>
    <w:rsid w:val="006D39F7"/>
    <w:rsid w:val="006D3FCE"/>
    <w:rsid w:val="006D4827"/>
    <w:rsid w:val="006D6539"/>
    <w:rsid w:val="006E3788"/>
    <w:rsid w:val="006E55DB"/>
    <w:rsid w:val="006E5BD8"/>
    <w:rsid w:val="006F3B99"/>
    <w:rsid w:val="006F4B65"/>
    <w:rsid w:val="006F5843"/>
    <w:rsid w:val="006F6165"/>
    <w:rsid w:val="006F628F"/>
    <w:rsid w:val="006F6C83"/>
    <w:rsid w:val="007032CE"/>
    <w:rsid w:val="00703861"/>
    <w:rsid w:val="00712F89"/>
    <w:rsid w:val="007174D1"/>
    <w:rsid w:val="007234C6"/>
    <w:rsid w:val="0072595F"/>
    <w:rsid w:val="00730449"/>
    <w:rsid w:val="00732BFB"/>
    <w:rsid w:val="00733683"/>
    <w:rsid w:val="00736671"/>
    <w:rsid w:val="007406BF"/>
    <w:rsid w:val="0074377F"/>
    <w:rsid w:val="007450FF"/>
    <w:rsid w:val="00746014"/>
    <w:rsid w:val="00761652"/>
    <w:rsid w:val="007629BE"/>
    <w:rsid w:val="00763E6F"/>
    <w:rsid w:val="007664DC"/>
    <w:rsid w:val="00767999"/>
    <w:rsid w:val="00775F69"/>
    <w:rsid w:val="00776B7D"/>
    <w:rsid w:val="007770D2"/>
    <w:rsid w:val="007779E8"/>
    <w:rsid w:val="00783E8D"/>
    <w:rsid w:val="007A0624"/>
    <w:rsid w:val="007A2E68"/>
    <w:rsid w:val="007A30B1"/>
    <w:rsid w:val="007B33DA"/>
    <w:rsid w:val="007B69C2"/>
    <w:rsid w:val="007C1D17"/>
    <w:rsid w:val="007D063C"/>
    <w:rsid w:val="007D3317"/>
    <w:rsid w:val="007E2A58"/>
    <w:rsid w:val="007E3A62"/>
    <w:rsid w:val="007E69EB"/>
    <w:rsid w:val="007F17DE"/>
    <w:rsid w:val="007F7D05"/>
    <w:rsid w:val="00800C6F"/>
    <w:rsid w:val="00803520"/>
    <w:rsid w:val="008036D4"/>
    <w:rsid w:val="008074A3"/>
    <w:rsid w:val="00807503"/>
    <w:rsid w:val="008076C7"/>
    <w:rsid w:val="00812622"/>
    <w:rsid w:val="00815402"/>
    <w:rsid w:val="008203F8"/>
    <w:rsid w:val="008214B7"/>
    <w:rsid w:val="00823F45"/>
    <w:rsid w:val="00825314"/>
    <w:rsid w:val="00825C26"/>
    <w:rsid w:val="00827117"/>
    <w:rsid w:val="008272ED"/>
    <w:rsid w:val="008333EC"/>
    <w:rsid w:val="00835407"/>
    <w:rsid w:val="00836E80"/>
    <w:rsid w:val="00842C6C"/>
    <w:rsid w:val="00852334"/>
    <w:rsid w:val="0085573A"/>
    <w:rsid w:val="00856F0D"/>
    <w:rsid w:val="008631C4"/>
    <w:rsid w:val="00866973"/>
    <w:rsid w:val="00882E66"/>
    <w:rsid w:val="00891B4E"/>
    <w:rsid w:val="008A0D94"/>
    <w:rsid w:val="008A50CC"/>
    <w:rsid w:val="008A52A8"/>
    <w:rsid w:val="008B1F70"/>
    <w:rsid w:val="008B63AB"/>
    <w:rsid w:val="008C5CAF"/>
    <w:rsid w:val="008D39BD"/>
    <w:rsid w:val="008E23C7"/>
    <w:rsid w:val="008E30AC"/>
    <w:rsid w:val="008E5DD6"/>
    <w:rsid w:val="008E7003"/>
    <w:rsid w:val="008F0EF8"/>
    <w:rsid w:val="008F2066"/>
    <w:rsid w:val="008F250B"/>
    <w:rsid w:val="008F377E"/>
    <w:rsid w:val="008F431C"/>
    <w:rsid w:val="008F524D"/>
    <w:rsid w:val="008F627B"/>
    <w:rsid w:val="008F717E"/>
    <w:rsid w:val="008F7ADA"/>
    <w:rsid w:val="00902BB8"/>
    <w:rsid w:val="0090773E"/>
    <w:rsid w:val="00914701"/>
    <w:rsid w:val="0091648A"/>
    <w:rsid w:val="00923900"/>
    <w:rsid w:val="00924DB4"/>
    <w:rsid w:val="00925BE9"/>
    <w:rsid w:val="00926EC9"/>
    <w:rsid w:val="009314F4"/>
    <w:rsid w:val="00932ACF"/>
    <w:rsid w:val="009332FE"/>
    <w:rsid w:val="009420F3"/>
    <w:rsid w:val="00945F3A"/>
    <w:rsid w:val="00950DEC"/>
    <w:rsid w:val="00951385"/>
    <w:rsid w:val="00956BCB"/>
    <w:rsid w:val="00963C02"/>
    <w:rsid w:val="00964582"/>
    <w:rsid w:val="00970938"/>
    <w:rsid w:val="009727AC"/>
    <w:rsid w:val="00977F27"/>
    <w:rsid w:val="00990927"/>
    <w:rsid w:val="00993910"/>
    <w:rsid w:val="00995B9E"/>
    <w:rsid w:val="009963C2"/>
    <w:rsid w:val="00996FC9"/>
    <w:rsid w:val="00997B59"/>
    <w:rsid w:val="00997ECD"/>
    <w:rsid w:val="009A37E5"/>
    <w:rsid w:val="009B3715"/>
    <w:rsid w:val="009B72C7"/>
    <w:rsid w:val="009C2875"/>
    <w:rsid w:val="009D25C8"/>
    <w:rsid w:val="009D2965"/>
    <w:rsid w:val="009D29B3"/>
    <w:rsid w:val="009D6AC4"/>
    <w:rsid w:val="009E1BAF"/>
    <w:rsid w:val="009E7906"/>
    <w:rsid w:val="00A11D00"/>
    <w:rsid w:val="00A12197"/>
    <w:rsid w:val="00A1454A"/>
    <w:rsid w:val="00A14829"/>
    <w:rsid w:val="00A25819"/>
    <w:rsid w:val="00A30FAB"/>
    <w:rsid w:val="00A31226"/>
    <w:rsid w:val="00A31300"/>
    <w:rsid w:val="00A34308"/>
    <w:rsid w:val="00A3510F"/>
    <w:rsid w:val="00A40858"/>
    <w:rsid w:val="00A412DA"/>
    <w:rsid w:val="00A428D7"/>
    <w:rsid w:val="00A507D7"/>
    <w:rsid w:val="00A5309E"/>
    <w:rsid w:val="00A760C8"/>
    <w:rsid w:val="00A80938"/>
    <w:rsid w:val="00A80F0F"/>
    <w:rsid w:val="00A81EFF"/>
    <w:rsid w:val="00A8428D"/>
    <w:rsid w:val="00A84482"/>
    <w:rsid w:val="00A84B75"/>
    <w:rsid w:val="00A86712"/>
    <w:rsid w:val="00AA3967"/>
    <w:rsid w:val="00AA69A9"/>
    <w:rsid w:val="00AB2B5E"/>
    <w:rsid w:val="00AB7B18"/>
    <w:rsid w:val="00AC2E48"/>
    <w:rsid w:val="00AC58AA"/>
    <w:rsid w:val="00AC5F0D"/>
    <w:rsid w:val="00AC6503"/>
    <w:rsid w:val="00AC741E"/>
    <w:rsid w:val="00AD2091"/>
    <w:rsid w:val="00AD36C0"/>
    <w:rsid w:val="00AD5A07"/>
    <w:rsid w:val="00AD6D0F"/>
    <w:rsid w:val="00AD7305"/>
    <w:rsid w:val="00AE03B4"/>
    <w:rsid w:val="00AE1866"/>
    <w:rsid w:val="00AE2075"/>
    <w:rsid w:val="00AE2CF4"/>
    <w:rsid w:val="00AE2E9F"/>
    <w:rsid w:val="00AE35FB"/>
    <w:rsid w:val="00AF0630"/>
    <w:rsid w:val="00AF55C8"/>
    <w:rsid w:val="00AF6B8F"/>
    <w:rsid w:val="00B01CA8"/>
    <w:rsid w:val="00B03707"/>
    <w:rsid w:val="00B03CE8"/>
    <w:rsid w:val="00B03E1D"/>
    <w:rsid w:val="00B0472A"/>
    <w:rsid w:val="00B05E2E"/>
    <w:rsid w:val="00B10515"/>
    <w:rsid w:val="00B16F15"/>
    <w:rsid w:val="00B17096"/>
    <w:rsid w:val="00B22ED3"/>
    <w:rsid w:val="00B3478C"/>
    <w:rsid w:val="00B3697D"/>
    <w:rsid w:val="00B36C0A"/>
    <w:rsid w:val="00B40C85"/>
    <w:rsid w:val="00B40D57"/>
    <w:rsid w:val="00B47A34"/>
    <w:rsid w:val="00B5067F"/>
    <w:rsid w:val="00B52984"/>
    <w:rsid w:val="00B55936"/>
    <w:rsid w:val="00B5676C"/>
    <w:rsid w:val="00B56F60"/>
    <w:rsid w:val="00B66202"/>
    <w:rsid w:val="00B6652E"/>
    <w:rsid w:val="00B703B1"/>
    <w:rsid w:val="00B71037"/>
    <w:rsid w:val="00B75DC6"/>
    <w:rsid w:val="00BA0102"/>
    <w:rsid w:val="00BA2413"/>
    <w:rsid w:val="00BA72B6"/>
    <w:rsid w:val="00BA78A2"/>
    <w:rsid w:val="00BB0EF6"/>
    <w:rsid w:val="00BB4C84"/>
    <w:rsid w:val="00BC110A"/>
    <w:rsid w:val="00BC1124"/>
    <w:rsid w:val="00BC745F"/>
    <w:rsid w:val="00BD0BAF"/>
    <w:rsid w:val="00BD51CB"/>
    <w:rsid w:val="00BE449C"/>
    <w:rsid w:val="00BE7495"/>
    <w:rsid w:val="00BE7E92"/>
    <w:rsid w:val="00BF1495"/>
    <w:rsid w:val="00BF36C7"/>
    <w:rsid w:val="00C01A5F"/>
    <w:rsid w:val="00C04FB2"/>
    <w:rsid w:val="00C05DF0"/>
    <w:rsid w:val="00C10FEC"/>
    <w:rsid w:val="00C210F0"/>
    <w:rsid w:val="00C212D0"/>
    <w:rsid w:val="00C24E90"/>
    <w:rsid w:val="00C259AE"/>
    <w:rsid w:val="00C27F21"/>
    <w:rsid w:val="00C36DB6"/>
    <w:rsid w:val="00C3706A"/>
    <w:rsid w:val="00C370CE"/>
    <w:rsid w:val="00C41537"/>
    <w:rsid w:val="00C42376"/>
    <w:rsid w:val="00C42F35"/>
    <w:rsid w:val="00C43FA3"/>
    <w:rsid w:val="00C5207D"/>
    <w:rsid w:val="00C543D0"/>
    <w:rsid w:val="00C5665C"/>
    <w:rsid w:val="00C61B32"/>
    <w:rsid w:val="00C64FA0"/>
    <w:rsid w:val="00C66066"/>
    <w:rsid w:val="00C756C5"/>
    <w:rsid w:val="00C866F2"/>
    <w:rsid w:val="00C87131"/>
    <w:rsid w:val="00C8732F"/>
    <w:rsid w:val="00C948D8"/>
    <w:rsid w:val="00C9578B"/>
    <w:rsid w:val="00C97571"/>
    <w:rsid w:val="00CA0BB1"/>
    <w:rsid w:val="00CA1564"/>
    <w:rsid w:val="00CA4F41"/>
    <w:rsid w:val="00CA71F5"/>
    <w:rsid w:val="00CB1628"/>
    <w:rsid w:val="00CB3825"/>
    <w:rsid w:val="00CB7E19"/>
    <w:rsid w:val="00CC2A30"/>
    <w:rsid w:val="00CC557C"/>
    <w:rsid w:val="00CC6F9D"/>
    <w:rsid w:val="00CC7220"/>
    <w:rsid w:val="00CD199B"/>
    <w:rsid w:val="00CD597B"/>
    <w:rsid w:val="00CE196A"/>
    <w:rsid w:val="00CE6A97"/>
    <w:rsid w:val="00CE77B6"/>
    <w:rsid w:val="00CF5E52"/>
    <w:rsid w:val="00CF7111"/>
    <w:rsid w:val="00D0341B"/>
    <w:rsid w:val="00D03FB3"/>
    <w:rsid w:val="00D0463B"/>
    <w:rsid w:val="00D04675"/>
    <w:rsid w:val="00D06737"/>
    <w:rsid w:val="00D122BA"/>
    <w:rsid w:val="00D24AFC"/>
    <w:rsid w:val="00D30F67"/>
    <w:rsid w:val="00D3108E"/>
    <w:rsid w:val="00D32CAB"/>
    <w:rsid w:val="00D3370C"/>
    <w:rsid w:val="00D3390D"/>
    <w:rsid w:val="00D34F90"/>
    <w:rsid w:val="00D377E1"/>
    <w:rsid w:val="00D37BAE"/>
    <w:rsid w:val="00D40FE2"/>
    <w:rsid w:val="00D412BA"/>
    <w:rsid w:val="00D44853"/>
    <w:rsid w:val="00D45791"/>
    <w:rsid w:val="00D46217"/>
    <w:rsid w:val="00D52161"/>
    <w:rsid w:val="00D53735"/>
    <w:rsid w:val="00D55E2B"/>
    <w:rsid w:val="00D57974"/>
    <w:rsid w:val="00D62483"/>
    <w:rsid w:val="00D7684E"/>
    <w:rsid w:val="00D803A8"/>
    <w:rsid w:val="00D8093E"/>
    <w:rsid w:val="00D82ACC"/>
    <w:rsid w:val="00D94E32"/>
    <w:rsid w:val="00D95351"/>
    <w:rsid w:val="00DA4588"/>
    <w:rsid w:val="00DA5AB9"/>
    <w:rsid w:val="00DA7802"/>
    <w:rsid w:val="00DB2959"/>
    <w:rsid w:val="00DB6DA0"/>
    <w:rsid w:val="00DB7DCE"/>
    <w:rsid w:val="00DC39D4"/>
    <w:rsid w:val="00DC67D3"/>
    <w:rsid w:val="00DC6C76"/>
    <w:rsid w:val="00DC6D7F"/>
    <w:rsid w:val="00DC7141"/>
    <w:rsid w:val="00DD07CC"/>
    <w:rsid w:val="00DD20E1"/>
    <w:rsid w:val="00DD345E"/>
    <w:rsid w:val="00DD5A10"/>
    <w:rsid w:val="00DD75C4"/>
    <w:rsid w:val="00DE216B"/>
    <w:rsid w:val="00DE51A9"/>
    <w:rsid w:val="00DE7F5F"/>
    <w:rsid w:val="00DF3290"/>
    <w:rsid w:val="00DF3D0A"/>
    <w:rsid w:val="00E00594"/>
    <w:rsid w:val="00E038D5"/>
    <w:rsid w:val="00E05541"/>
    <w:rsid w:val="00E10B87"/>
    <w:rsid w:val="00E12820"/>
    <w:rsid w:val="00E130D2"/>
    <w:rsid w:val="00E21FAB"/>
    <w:rsid w:val="00E25F5B"/>
    <w:rsid w:val="00E261C7"/>
    <w:rsid w:val="00E27455"/>
    <w:rsid w:val="00E31ADB"/>
    <w:rsid w:val="00E325AA"/>
    <w:rsid w:val="00E327B6"/>
    <w:rsid w:val="00E352F6"/>
    <w:rsid w:val="00E378A3"/>
    <w:rsid w:val="00E37BC4"/>
    <w:rsid w:val="00E44AAD"/>
    <w:rsid w:val="00E47AC6"/>
    <w:rsid w:val="00E557B1"/>
    <w:rsid w:val="00E60609"/>
    <w:rsid w:val="00E624DB"/>
    <w:rsid w:val="00E62A4B"/>
    <w:rsid w:val="00E64B60"/>
    <w:rsid w:val="00E65A2C"/>
    <w:rsid w:val="00E65C85"/>
    <w:rsid w:val="00E67F8B"/>
    <w:rsid w:val="00E72C89"/>
    <w:rsid w:val="00E854CF"/>
    <w:rsid w:val="00EA68D0"/>
    <w:rsid w:val="00EB4B36"/>
    <w:rsid w:val="00EC6336"/>
    <w:rsid w:val="00ED07E3"/>
    <w:rsid w:val="00EE1361"/>
    <w:rsid w:val="00EE2D25"/>
    <w:rsid w:val="00EF265F"/>
    <w:rsid w:val="00EF2892"/>
    <w:rsid w:val="00EF6F9A"/>
    <w:rsid w:val="00F0091E"/>
    <w:rsid w:val="00F01FDE"/>
    <w:rsid w:val="00F06EFA"/>
    <w:rsid w:val="00F12FD5"/>
    <w:rsid w:val="00F1418C"/>
    <w:rsid w:val="00F15F3B"/>
    <w:rsid w:val="00F16A18"/>
    <w:rsid w:val="00F22260"/>
    <w:rsid w:val="00F2456A"/>
    <w:rsid w:val="00F2483F"/>
    <w:rsid w:val="00F25ABC"/>
    <w:rsid w:val="00F33CEE"/>
    <w:rsid w:val="00F36A1F"/>
    <w:rsid w:val="00F424DB"/>
    <w:rsid w:val="00F46CD1"/>
    <w:rsid w:val="00F52048"/>
    <w:rsid w:val="00F53163"/>
    <w:rsid w:val="00F546A4"/>
    <w:rsid w:val="00F5790E"/>
    <w:rsid w:val="00F623D5"/>
    <w:rsid w:val="00F63171"/>
    <w:rsid w:val="00F64DC0"/>
    <w:rsid w:val="00F6578E"/>
    <w:rsid w:val="00F6584A"/>
    <w:rsid w:val="00F679A9"/>
    <w:rsid w:val="00F72BCE"/>
    <w:rsid w:val="00F8036D"/>
    <w:rsid w:val="00F85335"/>
    <w:rsid w:val="00F908FE"/>
    <w:rsid w:val="00F92C62"/>
    <w:rsid w:val="00FA2E92"/>
    <w:rsid w:val="00FA3103"/>
    <w:rsid w:val="00FA56E0"/>
    <w:rsid w:val="00FA57DD"/>
    <w:rsid w:val="00FA6DFB"/>
    <w:rsid w:val="00FB3890"/>
    <w:rsid w:val="00FB5F15"/>
    <w:rsid w:val="00FB7697"/>
    <w:rsid w:val="00FB7C22"/>
    <w:rsid w:val="00FC3602"/>
    <w:rsid w:val="00FC3B58"/>
    <w:rsid w:val="00FD5185"/>
    <w:rsid w:val="00FD761B"/>
    <w:rsid w:val="00FE017D"/>
    <w:rsid w:val="00FE4CD7"/>
    <w:rsid w:val="00FE5337"/>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2EADF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DD5A10"/>
    <w:pPr>
      <w:widowControl w:val="0"/>
      <w:jc w:val="both"/>
    </w:pPr>
    <w:rPr>
      <w:rFonts w:eastAsia="ＭＳ ゴシック"/>
      <w:kern w:val="2"/>
      <w:sz w:val="22"/>
    </w:rPr>
  </w:style>
  <w:style w:type="paragraph" w:styleId="1">
    <w:name w:val="heading 1"/>
    <w:basedOn w:val="a1"/>
    <w:next w:val="a2"/>
    <w:link w:val="10"/>
    <w:autoRedefine/>
    <w:uiPriority w:val="9"/>
    <w:qFormat/>
    <w:rsid w:val="0052340F"/>
    <w:pPr>
      <w:keepNext/>
      <w:numPr>
        <w:numId w:val="2"/>
      </w:numPr>
      <w:autoSpaceDE w:val="0"/>
      <w:autoSpaceDN w:val="0"/>
      <w:adjustRightInd w:val="0"/>
      <w:ind w:left="652" w:hanging="652"/>
      <w:jc w:val="left"/>
      <w:outlineLvl w:val="0"/>
    </w:pPr>
    <w:rPr>
      <w:rFonts w:ascii="ＭＳ ゴシック" w:hAnsi="ＭＳ ゴシック"/>
      <w:kern w:val="0"/>
      <w:szCs w:val="24"/>
    </w:rPr>
  </w:style>
  <w:style w:type="paragraph" w:styleId="2">
    <w:name w:val="heading 2"/>
    <w:basedOn w:val="a1"/>
    <w:next w:val="a3"/>
    <w:link w:val="20"/>
    <w:autoRedefine/>
    <w:uiPriority w:val="9"/>
    <w:qFormat/>
    <w:rsid w:val="0052340F"/>
    <w:pPr>
      <w:keepNext/>
      <w:numPr>
        <w:ilvl w:val="1"/>
        <w:numId w:val="2"/>
      </w:numPr>
      <w:tabs>
        <w:tab w:val="clear" w:pos="851"/>
        <w:tab w:val="num" w:pos="321"/>
      </w:tabs>
      <w:autoSpaceDE w:val="0"/>
      <w:autoSpaceDN w:val="0"/>
      <w:adjustRightInd w:val="0"/>
      <w:snapToGrid w:val="0"/>
      <w:ind w:left="908" w:hanging="624"/>
      <w:jc w:val="left"/>
      <w:outlineLvl w:val="1"/>
    </w:pPr>
    <w:rPr>
      <w:rFonts w:ascii="ＭＳ ゴシック" w:hAnsi="ＭＳ ゴシック"/>
      <w:kern w:val="0"/>
    </w:rPr>
  </w:style>
  <w:style w:type="paragraph" w:styleId="3">
    <w:name w:val="heading 3"/>
    <w:basedOn w:val="a1"/>
    <w:next w:val="a1"/>
    <w:link w:val="30"/>
    <w:uiPriority w:val="9"/>
    <w:qFormat/>
    <w:rsid w:val="0052340F"/>
    <w:pPr>
      <w:keepNext/>
      <w:numPr>
        <w:ilvl w:val="2"/>
        <w:numId w:val="2"/>
      </w:numPr>
      <w:autoSpaceDE w:val="0"/>
      <w:autoSpaceDN w:val="0"/>
      <w:adjustRightInd w:val="0"/>
      <w:ind w:left="1202" w:hanging="635"/>
      <w:jc w:val="left"/>
      <w:outlineLvl w:val="2"/>
    </w:pPr>
    <w:rPr>
      <w:rFonts w:ascii="Arial" w:hAnsi="Arial"/>
      <w:kern w:val="0"/>
    </w:rPr>
  </w:style>
  <w:style w:type="paragraph" w:styleId="4">
    <w:name w:val="heading 4"/>
    <w:basedOn w:val="a1"/>
    <w:next w:val="a1"/>
    <w:link w:val="40"/>
    <w:uiPriority w:val="9"/>
    <w:qFormat/>
    <w:rsid w:val="0052340F"/>
    <w:pPr>
      <w:keepNext/>
      <w:numPr>
        <w:ilvl w:val="3"/>
        <w:numId w:val="2"/>
      </w:numPr>
      <w:autoSpaceDE w:val="0"/>
      <w:autoSpaceDN w:val="0"/>
      <w:adjustRightInd w:val="0"/>
      <w:ind w:left="1486" w:hanging="635"/>
      <w:jc w:val="left"/>
      <w:outlineLvl w:val="3"/>
    </w:pPr>
    <w:rPr>
      <w:rFonts w:ascii="ＭＳ 明朝" w:hAnsi="JustUnitMark"/>
      <w:bCs/>
      <w:kern w:val="0"/>
    </w:rPr>
  </w:style>
  <w:style w:type="paragraph" w:styleId="5">
    <w:name w:val="heading 5"/>
    <w:basedOn w:val="a1"/>
    <w:next w:val="a1"/>
    <w:link w:val="50"/>
    <w:uiPriority w:val="9"/>
    <w:qFormat/>
    <w:rsid w:val="0052340F"/>
    <w:pPr>
      <w:keepNext/>
      <w:numPr>
        <w:ilvl w:val="4"/>
        <w:numId w:val="2"/>
      </w:numPr>
      <w:autoSpaceDE w:val="0"/>
      <w:autoSpaceDN w:val="0"/>
      <w:adjustRightInd w:val="0"/>
      <w:ind w:left="1769" w:hanging="635"/>
      <w:jc w:val="left"/>
      <w:outlineLvl w:val="4"/>
    </w:pPr>
    <w:rPr>
      <w:rFonts w:ascii="Arial" w:hAnsi="Arial"/>
      <w:kern w:val="0"/>
    </w:rPr>
  </w:style>
  <w:style w:type="paragraph" w:styleId="6">
    <w:name w:val="heading 6"/>
    <w:basedOn w:val="5"/>
    <w:next w:val="a1"/>
    <w:link w:val="60"/>
    <w:uiPriority w:val="9"/>
    <w:qFormat/>
    <w:rsid w:val="0052340F"/>
    <w:pPr>
      <w:numPr>
        <w:ilvl w:val="5"/>
      </w:numPr>
      <w:wordWrap w:val="0"/>
      <w:spacing w:before="60" w:after="60" w:line="240" w:lineRule="atLeast"/>
      <w:ind w:left="2064" w:hanging="646"/>
      <w:jc w:val="both"/>
      <w:textAlignment w:val="baseline"/>
      <w:outlineLvl w:val="5"/>
    </w:pPr>
    <w:rPr>
      <w:rFonts w:ascii="ＭＳ Ｐ明朝"/>
    </w:rPr>
  </w:style>
  <w:style w:type="paragraph" w:styleId="7">
    <w:name w:val="heading 7"/>
    <w:basedOn w:val="6"/>
    <w:next w:val="a1"/>
    <w:link w:val="70"/>
    <w:uiPriority w:val="9"/>
    <w:qFormat/>
    <w:rsid w:val="0052340F"/>
    <w:pPr>
      <w:numPr>
        <w:ilvl w:val="6"/>
      </w:numPr>
      <w:snapToGrid w:val="0"/>
      <w:ind w:left="2563" w:hanging="578"/>
      <w:jc w:val="left"/>
      <w:outlineLvl w:val="6"/>
    </w:p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0">
    <w:name w:val="見出し 1 (文字)"/>
    <w:basedOn w:val="a4"/>
    <w:link w:val="1"/>
    <w:uiPriority w:val="9"/>
    <w:rsid w:val="005F7B9E"/>
    <w:rPr>
      <w:rFonts w:ascii="ＭＳ ゴシック" w:eastAsia="ＭＳ ゴシック" w:hAnsi="ＭＳ ゴシック"/>
      <w:sz w:val="22"/>
      <w:szCs w:val="24"/>
    </w:rPr>
  </w:style>
  <w:style w:type="character" w:customStyle="1" w:styleId="20">
    <w:name w:val="見出し 2 (文字)"/>
    <w:basedOn w:val="a4"/>
    <w:link w:val="2"/>
    <w:uiPriority w:val="9"/>
    <w:rsid w:val="005F7B9E"/>
    <w:rPr>
      <w:rFonts w:ascii="ＭＳ ゴシック" w:eastAsia="ＭＳ ゴシック" w:hAnsi="ＭＳ ゴシック"/>
      <w:sz w:val="22"/>
    </w:rPr>
  </w:style>
  <w:style w:type="character" w:customStyle="1" w:styleId="30">
    <w:name w:val="見出し 3 (文字)"/>
    <w:basedOn w:val="a4"/>
    <w:link w:val="3"/>
    <w:uiPriority w:val="9"/>
    <w:rsid w:val="005F7B9E"/>
    <w:rPr>
      <w:rFonts w:ascii="Arial" w:eastAsia="ＭＳ ゴシック" w:hAnsi="Arial"/>
      <w:sz w:val="22"/>
    </w:rPr>
  </w:style>
  <w:style w:type="character" w:customStyle="1" w:styleId="40">
    <w:name w:val="見出し 4 (文字)"/>
    <w:basedOn w:val="a4"/>
    <w:link w:val="4"/>
    <w:uiPriority w:val="9"/>
    <w:rsid w:val="005F7B9E"/>
    <w:rPr>
      <w:rFonts w:ascii="ＭＳ 明朝" w:eastAsia="ＭＳ ゴシック" w:hAnsi="JustUnitMark"/>
      <w:bCs/>
      <w:sz w:val="22"/>
    </w:rPr>
  </w:style>
  <w:style w:type="character" w:customStyle="1" w:styleId="50">
    <w:name w:val="見出し 5 (文字)"/>
    <w:basedOn w:val="a4"/>
    <w:link w:val="5"/>
    <w:uiPriority w:val="9"/>
    <w:rsid w:val="005F7B9E"/>
    <w:rPr>
      <w:rFonts w:ascii="Arial" w:eastAsia="ＭＳ ゴシック" w:hAnsi="Arial"/>
      <w:sz w:val="22"/>
    </w:rPr>
  </w:style>
  <w:style w:type="character" w:customStyle="1" w:styleId="60">
    <w:name w:val="見出し 6 (文字)"/>
    <w:basedOn w:val="a4"/>
    <w:link w:val="6"/>
    <w:uiPriority w:val="9"/>
    <w:rsid w:val="005F7B9E"/>
    <w:rPr>
      <w:rFonts w:ascii="ＭＳ Ｐ明朝" w:eastAsia="ＭＳ ゴシック" w:hAnsi="Arial"/>
      <w:sz w:val="22"/>
    </w:rPr>
  </w:style>
  <w:style w:type="character" w:customStyle="1" w:styleId="70">
    <w:name w:val="見出し 7 (文字)"/>
    <w:basedOn w:val="a4"/>
    <w:link w:val="7"/>
    <w:uiPriority w:val="9"/>
    <w:rsid w:val="005F7B9E"/>
    <w:rPr>
      <w:rFonts w:ascii="ＭＳ Ｐ明朝" w:eastAsia="ＭＳ ゴシック" w:hAnsi="Arial"/>
      <w:sz w:val="22"/>
    </w:rPr>
  </w:style>
  <w:style w:type="paragraph" w:styleId="a7">
    <w:name w:val="header"/>
    <w:basedOn w:val="a1"/>
    <w:link w:val="a8"/>
    <w:uiPriority w:val="99"/>
    <w:rsid w:val="00DB6DA0"/>
    <w:pPr>
      <w:tabs>
        <w:tab w:val="center" w:pos="4252"/>
        <w:tab w:val="right" w:pos="8504"/>
      </w:tabs>
      <w:snapToGrid w:val="0"/>
    </w:pPr>
  </w:style>
  <w:style w:type="character" w:customStyle="1" w:styleId="a8">
    <w:name w:val="ヘッダー (文字)"/>
    <w:basedOn w:val="a4"/>
    <w:link w:val="a7"/>
    <w:uiPriority w:val="99"/>
    <w:semiHidden/>
    <w:rsid w:val="005F7B9E"/>
    <w:rPr>
      <w:rFonts w:eastAsia="ＭＳ ゴシック"/>
      <w:kern w:val="2"/>
      <w:sz w:val="22"/>
    </w:rPr>
  </w:style>
  <w:style w:type="paragraph" w:styleId="a9">
    <w:name w:val="footer"/>
    <w:basedOn w:val="a1"/>
    <w:link w:val="aa"/>
    <w:uiPriority w:val="99"/>
    <w:rsid w:val="00DB6DA0"/>
    <w:pPr>
      <w:tabs>
        <w:tab w:val="center" w:pos="4252"/>
        <w:tab w:val="right" w:pos="8504"/>
      </w:tabs>
      <w:snapToGrid w:val="0"/>
    </w:pPr>
  </w:style>
  <w:style w:type="character" w:customStyle="1" w:styleId="aa">
    <w:name w:val="フッター (文字)"/>
    <w:basedOn w:val="a4"/>
    <w:link w:val="a9"/>
    <w:uiPriority w:val="99"/>
    <w:semiHidden/>
    <w:rsid w:val="005F7B9E"/>
    <w:rPr>
      <w:rFonts w:eastAsia="ＭＳ ゴシック"/>
      <w:kern w:val="2"/>
      <w:sz w:val="22"/>
    </w:rPr>
  </w:style>
  <w:style w:type="character" w:styleId="ab">
    <w:name w:val="page number"/>
    <w:basedOn w:val="a4"/>
    <w:uiPriority w:val="99"/>
    <w:rsid w:val="007E3A62"/>
    <w:rPr>
      <w:rFonts w:cs="Times New Roman"/>
    </w:rPr>
  </w:style>
  <w:style w:type="paragraph" w:customStyle="1" w:styleId="a2">
    <w:name w:val="見出し１本文"/>
    <w:basedOn w:val="a1"/>
    <w:rsid w:val="00E378A3"/>
    <w:pPr>
      <w:ind w:leftChars="50" w:left="107" w:firstLineChars="100" w:firstLine="214"/>
    </w:pPr>
    <w:rPr>
      <w:rFonts w:cs="ＭＳ 明朝"/>
    </w:rPr>
  </w:style>
  <w:style w:type="paragraph" w:customStyle="1" w:styleId="a3">
    <w:name w:val="見出し２本文"/>
    <w:basedOn w:val="a2"/>
    <w:rsid w:val="0052340F"/>
    <w:pPr>
      <w:ind w:leftChars="250" w:left="535"/>
    </w:pPr>
  </w:style>
  <w:style w:type="paragraph" w:styleId="a0">
    <w:name w:val="List Bullet"/>
    <w:aliases w:val="見出し８レベルの箇条書き"/>
    <w:basedOn w:val="a1"/>
    <w:uiPriority w:val="99"/>
    <w:rsid w:val="0052340F"/>
    <w:pPr>
      <w:numPr>
        <w:ilvl w:val="7"/>
        <w:numId w:val="2"/>
      </w:numPr>
    </w:pPr>
  </w:style>
  <w:style w:type="paragraph" w:customStyle="1" w:styleId="ac">
    <w:name w:val="レベル２の箇条書き"/>
    <w:basedOn w:val="a1"/>
    <w:rsid w:val="0052340F"/>
    <w:pPr>
      <w:tabs>
        <w:tab w:val="num" w:pos="1134"/>
      </w:tabs>
      <w:ind w:left="1134" w:hanging="283"/>
    </w:pPr>
  </w:style>
  <w:style w:type="paragraph" w:customStyle="1" w:styleId="ad">
    <w:name w:val="見出し３本文"/>
    <w:basedOn w:val="a1"/>
    <w:rsid w:val="006E55DB"/>
    <w:pPr>
      <w:ind w:leftChars="450" w:left="964" w:firstLineChars="100" w:firstLine="214"/>
    </w:pPr>
    <w:rPr>
      <w:rFonts w:cs="ＭＳ 明朝"/>
    </w:rPr>
  </w:style>
  <w:style w:type="paragraph" w:customStyle="1" w:styleId="a">
    <w:name w:val="レベル３の箇条書き"/>
    <w:basedOn w:val="a1"/>
    <w:rsid w:val="006E55DB"/>
    <w:pPr>
      <w:numPr>
        <w:numId w:val="6"/>
      </w:numPr>
    </w:pPr>
  </w:style>
  <w:style w:type="table" w:styleId="ae">
    <w:name w:val="Table Grid"/>
    <w:basedOn w:val="a5"/>
    <w:uiPriority w:val="59"/>
    <w:rsid w:val="00F2456A"/>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basedOn w:val="a4"/>
    <w:uiPriority w:val="99"/>
    <w:semiHidden/>
    <w:rsid w:val="0085573A"/>
    <w:rPr>
      <w:sz w:val="18"/>
    </w:rPr>
  </w:style>
  <w:style w:type="paragraph" w:styleId="af0">
    <w:name w:val="annotation text"/>
    <w:basedOn w:val="a1"/>
    <w:link w:val="af1"/>
    <w:uiPriority w:val="99"/>
    <w:semiHidden/>
    <w:rsid w:val="0085573A"/>
    <w:pPr>
      <w:jc w:val="left"/>
    </w:pPr>
  </w:style>
  <w:style w:type="character" w:customStyle="1" w:styleId="af1">
    <w:name w:val="コメント文字列 (文字)"/>
    <w:basedOn w:val="a4"/>
    <w:link w:val="af0"/>
    <w:uiPriority w:val="99"/>
    <w:semiHidden/>
    <w:rsid w:val="005F7B9E"/>
    <w:rPr>
      <w:rFonts w:eastAsia="ＭＳ ゴシック"/>
      <w:kern w:val="2"/>
      <w:sz w:val="22"/>
    </w:rPr>
  </w:style>
  <w:style w:type="paragraph" w:styleId="af2">
    <w:name w:val="annotation subject"/>
    <w:basedOn w:val="af0"/>
    <w:next w:val="af0"/>
    <w:link w:val="af3"/>
    <w:uiPriority w:val="99"/>
    <w:semiHidden/>
    <w:rsid w:val="0085573A"/>
    <w:rPr>
      <w:b/>
      <w:bCs/>
    </w:rPr>
  </w:style>
  <w:style w:type="character" w:customStyle="1" w:styleId="af3">
    <w:name w:val="コメント内容 (文字)"/>
    <w:basedOn w:val="af1"/>
    <w:link w:val="af2"/>
    <w:uiPriority w:val="99"/>
    <w:semiHidden/>
    <w:rsid w:val="005F7B9E"/>
    <w:rPr>
      <w:rFonts w:eastAsia="ＭＳ ゴシック"/>
      <w:b/>
      <w:bCs/>
      <w:kern w:val="2"/>
      <w:sz w:val="22"/>
    </w:rPr>
  </w:style>
  <w:style w:type="paragraph" w:styleId="af4">
    <w:name w:val="Balloon Text"/>
    <w:basedOn w:val="a1"/>
    <w:link w:val="af5"/>
    <w:uiPriority w:val="99"/>
    <w:semiHidden/>
    <w:rsid w:val="0085573A"/>
    <w:rPr>
      <w:rFonts w:ascii="Arial" w:hAnsi="Arial"/>
      <w:sz w:val="18"/>
      <w:szCs w:val="18"/>
    </w:rPr>
  </w:style>
  <w:style w:type="character" w:customStyle="1" w:styleId="af5">
    <w:name w:val="吹き出し (文字)"/>
    <w:basedOn w:val="a4"/>
    <w:link w:val="af4"/>
    <w:uiPriority w:val="99"/>
    <w:semiHidden/>
    <w:rsid w:val="005F7B9E"/>
    <w:rPr>
      <w:rFonts w:asciiTheme="majorHAnsi" w:eastAsiaTheme="majorEastAsia" w:hAnsiTheme="majorHAnsi" w:cstheme="majorBidi"/>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4325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F4FDF99-CF6C-4FBE-B1DD-A9E7082882A9}"/>
</file>

<file path=customXml/itemProps2.xml><?xml version="1.0" encoding="utf-8"?>
<ds:datastoreItem xmlns:ds="http://schemas.openxmlformats.org/officeDocument/2006/customXml" ds:itemID="{B470F9D8-2584-4F18-BB60-E9A328476527}"/>
</file>

<file path=customXml/itemProps3.xml><?xml version="1.0" encoding="utf-8"?>
<ds:datastoreItem xmlns:ds="http://schemas.openxmlformats.org/officeDocument/2006/customXml" ds:itemID="{81177C85-ED60-4DF2-A14D-A256BD66C115}"/>
</file>

<file path=docProps/app.xml><?xml version="1.0" encoding="utf-8"?>
<Properties xmlns="http://schemas.openxmlformats.org/officeDocument/2006/extended-properties" xmlns:vt="http://schemas.openxmlformats.org/officeDocument/2006/docPropsVTypes">
  <Template>Normal.dotm</Template>
  <TotalTime>0</TotalTime>
  <Pages>7</Pages>
  <Words>758</Words>
  <Characters>4325</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2018-02-13T10:34:00Z</dcterms:created>
  <dcterms:modified xsi:type="dcterms:W3CDTF">2022-08-01T05:46:00Z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