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8B6" w:rsidRPr="007E3A62" w:rsidRDefault="00C618B6" w:rsidP="008203F8">
      <w:pPr>
        <w:jc w:val="center"/>
        <w:rPr>
          <w:rFonts w:ascii="ＭＳ ゴシック"/>
        </w:rPr>
      </w:pPr>
    </w:p>
    <w:p w:rsidR="00C618B6" w:rsidRPr="007E3A62" w:rsidRDefault="00C618B6" w:rsidP="008203F8">
      <w:pPr>
        <w:jc w:val="center"/>
        <w:rPr>
          <w:rFonts w:ascii="ＭＳ ゴシック"/>
        </w:rPr>
      </w:pPr>
    </w:p>
    <w:p w:rsidR="00C618B6" w:rsidRPr="007E3A62" w:rsidRDefault="00C618B6" w:rsidP="008203F8">
      <w:pPr>
        <w:jc w:val="center"/>
        <w:rPr>
          <w:rFonts w:ascii="ＭＳ ゴシック"/>
        </w:rPr>
      </w:pPr>
    </w:p>
    <w:p w:rsidR="00C618B6" w:rsidRPr="007E3A62" w:rsidRDefault="00C618B6" w:rsidP="008203F8">
      <w:pPr>
        <w:jc w:val="center"/>
        <w:rPr>
          <w:rFonts w:ascii="ＭＳ ゴシック"/>
        </w:rPr>
      </w:pPr>
    </w:p>
    <w:p w:rsidR="00C618B6" w:rsidRPr="007E3A62" w:rsidRDefault="00C618B6" w:rsidP="008203F8">
      <w:pPr>
        <w:jc w:val="center"/>
        <w:rPr>
          <w:rFonts w:ascii="ＭＳ ゴシック"/>
        </w:rPr>
      </w:pPr>
    </w:p>
    <w:p w:rsidR="00C618B6" w:rsidRPr="007E3A62" w:rsidRDefault="00C618B6" w:rsidP="008203F8">
      <w:pPr>
        <w:jc w:val="center"/>
        <w:rPr>
          <w:rFonts w:ascii="ＭＳ ゴシック"/>
        </w:rPr>
      </w:pPr>
    </w:p>
    <w:p w:rsidR="00C618B6" w:rsidRPr="007E3A62" w:rsidRDefault="00C618B6" w:rsidP="008203F8">
      <w:pPr>
        <w:jc w:val="center"/>
        <w:rPr>
          <w:rFonts w:ascii="ＭＳ ゴシック"/>
        </w:rPr>
      </w:pPr>
    </w:p>
    <w:p w:rsidR="00C618B6" w:rsidRPr="007E3A62" w:rsidRDefault="00C618B6" w:rsidP="008203F8">
      <w:pPr>
        <w:jc w:val="center"/>
        <w:rPr>
          <w:rFonts w:ascii="ＭＳ ゴシック"/>
        </w:rPr>
      </w:pPr>
    </w:p>
    <w:p w:rsidR="00C618B6" w:rsidRPr="007E3A62" w:rsidRDefault="00C618B6"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618B6" w:rsidRPr="007E3A62">
        <w:trPr>
          <w:trHeight w:val="1611"/>
        </w:trPr>
        <w:tc>
          <w:tcPr>
            <w:tcW w:w="7655" w:type="dxa"/>
            <w:tcBorders>
              <w:top w:val="single" w:sz="4" w:space="0" w:color="auto"/>
              <w:bottom w:val="single" w:sz="4" w:space="0" w:color="auto"/>
            </w:tcBorders>
          </w:tcPr>
          <w:p w:rsidR="00C618B6" w:rsidRPr="007E3A62" w:rsidRDefault="00C618B6" w:rsidP="008203F8">
            <w:pPr>
              <w:jc w:val="center"/>
              <w:rPr>
                <w:rFonts w:ascii="ＭＳ ゴシック"/>
                <w:b/>
                <w:sz w:val="44"/>
              </w:rPr>
            </w:pPr>
          </w:p>
          <w:p w:rsidR="00C618B6" w:rsidRPr="007E3A62" w:rsidRDefault="00C618B6" w:rsidP="008203F8">
            <w:pPr>
              <w:jc w:val="center"/>
              <w:rPr>
                <w:rFonts w:ascii="ＭＳ ゴシック"/>
                <w:b/>
                <w:sz w:val="44"/>
              </w:rPr>
            </w:pPr>
            <w:r>
              <w:rPr>
                <w:rFonts w:ascii="ＭＳ ゴシック" w:hAnsi="ＭＳ ゴシック" w:hint="eastAsia"/>
                <w:b/>
                <w:sz w:val="44"/>
              </w:rPr>
              <w:t>００３６</w:t>
            </w:r>
            <w:r w:rsidRPr="007E3A62">
              <w:rPr>
                <w:rFonts w:ascii="ＭＳ ゴシック" w:hAnsi="ＭＳ ゴシック" w:hint="eastAsia"/>
                <w:b/>
                <w:sz w:val="44"/>
              </w:rPr>
              <w:t>．</w:t>
            </w:r>
            <w:r w:rsidRPr="001134A6">
              <w:rPr>
                <w:rFonts w:ascii="ＭＳ ゴシック" w:hAnsi="ＭＳ ゴシック" w:hint="eastAsia"/>
                <w:b/>
                <w:sz w:val="44"/>
              </w:rPr>
              <w:t>保税地域関連情報</w:t>
            </w:r>
            <w:r>
              <w:rPr>
                <w:rFonts w:ascii="ＭＳ ゴシック" w:hAnsi="ＭＳ ゴシック" w:hint="eastAsia"/>
                <w:b/>
                <w:sz w:val="44"/>
              </w:rPr>
              <w:t>登録</w:t>
            </w:r>
          </w:p>
          <w:p w:rsidR="00C618B6" w:rsidRPr="007E3A62" w:rsidRDefault="00C618B6" w:rsidP="008203F8">
            <w:pPr>
              <w:jc w:val="center"/>
              <w:rPr>
                <w:rFonts w:ascii="ＭＳ ゴシック"/>
                <w:b/>
                <w:sz w:val="44"/>
              </w:rPr>
            </w:pPr>
          </w:p>
        </w:tc>
      </w:tr>
    </w:tbl>
    <w:p w:rsidR="00C618B6" w:rsidRPr="00FC3602" w:rsidRDefault="00C618B6" w:rsidP="008203F8">
      <w:pPr>
        <w:jc w:val="center"/>
        <w:rPr>
          <w:rFonts w:ascii="ＭＳ ゴシック"/>
          <w:sz w:val="44"/>
          <w:szCs w:val="44"/>
        </w:rPr>
      </w:pPr>
    </w:p>
    <w:p w:rsidR="00C618B6" w:rsidRPr="00FC3602" w:rsidRDefault="00C618B6" w:rsidP="008203F8">
      <w:pPr>
        <w:jc w:val="center"/>
        <w:rPr>
          <w:rFonts w:ascii="ＭＳ ゴシック"/>
          <w:sz w:val="44"/>
          <w:szCs w:val="44"/>
        </w:rPr>
      </w:pPr>
    </w:p>
    <w:p w:rsidR="00C618B6" w:rsidRPr="00FC3602" w:rsidRDefault="00C618B6" w:rsidP="008203F8">
      <w:pPr>
        <w:jc w:val="center"/>
        <w:rPr>
          <w:rFonts w:ascii="ＭＳ ゴシック"/>
          <w:sz w:val="44"/>
          <w:szCs w:val="44"/>
        </w:rPr>
      </w:pPr>
    </w:p>
    <w:p w:rsidR="00C618B6" w:rsidRPr="00FC3602" w:rsidRDefault="00C618B6" w:rsidP="008203F8">
      <w:pPr>
        <w:jc w:val="center"/>
        <w:rPr>
          <w:rFonts w:ascii="ＭＳ ゴシック"/>
          <w:sz w:val="44"/>
          <w:szCs w:val="44"/>
        </w:rPr>
      </w:pPr>
    </w:p>
    <w:p w:rsidR="00C618B6" w:rsidRPr="00FC3602" w:rsidRDefault="00C618B6" w:rsidP="008203F8">
      <w:pPr>
        <w:jc w:val="center"/>
        <w:rPr>
          <w:rFonts w:ascii="ＭＳ ゴシック"/>
          <w:sz w:val="44"/>
          <w:szCs w:val="44"/>
        </w:rPr>
      </w:pPr>
    </w:p>
    <w:p w:rsidR="00C618B6" w:rsidRPr="00FC3602" w:rsidRDefault="00C618B6" w:rsidP="008203F8">
      <w:pPr>
        <w:jc w:val="center"/>
        <w:rPr>
          <w:rFonts w:ascii="ＭＳ ゴシック"/>
          <w:sz w:val="44"/>
          <w:szCs w:val="44"/>
        </w:rPr>
      </w:pPr>
    </w:p>
    <w:p w:rsidR="00C618B6" w:rsidRPr="00FC3602" w:rsidRDefault="00C618B6" w:rsidP="008203F8">
      <w:pPr>
        <w:jc w:val="center"/>
        <w:rPr>
          <w:rFonts w:ascii="ＭＳ ゴシック"/>
          <w:sz w:val="44"/>
          <w:szCs w:val="44"/>
        </w:rPr>
      </w:pPr>
    </w:p>
    <w:p w:rsidR="00C618B6" w:rsidRPr="00FD6380" w:rsidRDefault="00C618B6"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618B6"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618B6" w:rsidRPr="007E3A62" w:rsidRDefault="00C618B6"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618B6" w:rsidRPr="007E3A62" w:rsidRDefault="00FB17C6" w:rsidP="008203F8">
            <w:pPr>
              <w:jc w:val="center"/>
              <w:rPr>
                <w:rFonts w:ascii="ＭＳ ゴシック"/>
              </w:rPr>
            </w:pPr>
            <w:r>
              <w:rPr>
                <w:rFonts w:ascii="ＭＳ ゴシック" w:hint="eastAsia"/>
              </w:rPr>
              <w:t>業務名</w:t>
            </w:r>
          </w:p>
        </w:tc>
      </w:tr>
      <w:tr w:rsidR="00C618B6"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618B6" w:rsidRPr="007E3A62" w:rsidRDefault="00C618B6" w:rsidP="008203F8">
            <w:pPr>
              <w:jc w:val="center"/>
              <w:rPr>
                <w:rFonts w:ascii="ＭＳ ゴシック"/>
              </w:rPr>
            </w:pPr>
            <w:r>
              <w:rPr>
                <w:rFonts w:ascii="ＭＳ ゴシック" w:hAnsi="ＭＳ ゴシック" w:cs="ＭＳ ゴシック" w:hint="eastAsia"/>
                <w:color w:val="000000"/>
                <w:kern w:val="0"/>
                <w:szCs w:val="22"/>
              </w:rPr>
              <w:t>ＵＢＡ</w:t>
            </w:r>
          </w:p>
        </w:tc>
        <w:tc>
          <w:tcPr>
            <w:tcW w:w="4253" w:type="dxa"/>
            <w:tcBorders>
              <w:top w:val="single" w:sz="4" w:space="0" w:color="auto"/>
              <w:left w:val="single" w:sz="4" w:space="0" w:color="auto"/>
              <w:bottom w:val="single" w:sz="4" w:space="0" w:color="auto"/>
              <w:right w:val="single" w:sz="4" w:space="0" w:color="auto"/>
            </w:tcBorders>
            <w:vAlign w:val="center"/>
          </w:tcPr>
          <w:p w:rsidR="00C618B6" w:rsidRPr="00B9386C" w:rsidRDefault="00C618B6" w:rsidP="008203F8">
            <w:pPr>
              <w:jc w:val="center"/>
              <w:rPr>
                <w:rFonts w:ascii="ＭＳ ゴシック" w:cs="ＭＳ ゴシック"/>
                <w:color w:val="000000"/>
                <w:kern w:val="0"/>
                <w:szCs w:val="22"/>
              </w:rPr>
            </w:pPr>
            <w:r w:rsidRPr="001134A6">
              <w:rPr>
                <w:rFonts w:ascii="ＭＳ ゴシック" w:hAnsi="ＭＳ ゴシック" w:cs="ＭＳ ゴシック" w:hint="eastAsia"/>
                <w:color w:val="000000"/>
                <w:kern w:val="0"/>
                <w:szCs w:val="22"/>
              </w:rPr>
              <w:t>保税地域関連情報</w:t>
            </w:r>
            <w:r>
              <w:rPr>
                <w:rFonts w:ascii="ＭＳ ゴシック" w:hAnsi="ＭＳ ゴシック" w:cs="ＭＳ ゴシック" w:hint="eastAsia"/>
                <w:color w:val="000000"/>
                <w:kern w:val="0"/>
                <w:szCs w:val="22"/>
              </w:rPr>
              <w:t>登録</w:t>
            </w:r>
          </w:p>
        </w:tc>
      </w:tr>
    </w:tbl>
    <w:p w:rsidR="00C618B6" w:rsidRPr="007E3A62" w:rsidRDefault="00C618B6">
      <w:pPr>
        <w:jc w:val="left"/>
        <w:rPr>
          <w:rFonts w:ascii="ＭＳ ゴシック"/>
        </w:rPr>
      </w:pPr>
    </w:p>
    <w:p w:rsidR="00C618B6" w:rsidRPr="007E3A62" w:rsidRDefault="00C618B6" w:rsidP="007E3A62">
      <w:pPr>
        <w:autoSpaceDE w:val="0"/>
        <w:autoSpaceDN w:val="0"/>
        <w:adjustRightInd w:val="0"/>
        <w:jc w:val="left"/>
        <w:rPr>
          <w:rFonts w:ascii="ＭＳ ゴシック"/>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C618B6" w:rsidRDefault="00C618B6" w:rsidP="00FB17C6">
      <w:pPr>
        <w:autoSpaceDE w:val="0"/>
        <w:autoSpaceDN w:val="0"/>
        <w:adjustRightInd w:val="0"/>
        <w:ind w:left="1191" w:hangingChars="600" w:hanging="1191"/>
        <w:jc w:val="left"/>
        <w:rPr>
          <w:rFonts w:ascii="ＭＳ ゴシック"/>
          <w:kern w:val="0"/>
          <w:szCs w:val="22"/>
        </w:rPr>
      </w:pPr>
      <w:r>
        <w:rPr>
          <w:rFonts w:ascii="ＭＳ ゴシック" w:hAnsi="ＭＳ ゴシック" w:cs="ＭＳ 明朝" w:hint="eastAsia"/>
          <w:color w:val="000000"/>
          <w:kern w:val="0"/>
          <w:szCs w:val="22"/>
        </w:rPr>
        <w:t xml:space="preserve">　　　保税地域に関する各種帳票や電文の出力要否等を登録する。</w:t>
      </w:r>
    </w:p>
    <w:p w:rsidR="00C618B6" w:rsidRPr="00BB011F" w:rsidRDefault="00C618B6" w:rsidP="007E3A62">
      <w:pPr>
        <w:autoSpaceDE w:val="0"/>
        <w:autoSpaceDN w:val="0"/>
        <w:adjustRightInd w:val="0"/>
        <w:jc w:val="left"/>
        <w:rPr>
          <w:rFonts w:ascii="ＭＳ ゴシック"/>
          <w:kern w:val="0"/>
          <w:szCs w:val="22"/>
        </w:rPr>
      </w:pPr>
    </w:p>
    <w:p w:rsidR="00C618B6" w:rsidRPr="007E3A62" w:rsidRDefault="00C618B6"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C618B6" w:rsidRDefault="00C618B6" w:rsidP="00540901">
      <w:pPr>
        <w:autoSpaceDE w:val="0"/>
        <w:autoSpaceDN w:val="0"/>
        <w:adjustRightInd w:val="0"/>
        <w:jc w:val="left"/>
        <w:rPr>
          <w:rFonts w:ascii="ＭＳ ゴシック"/>
          <w:kern w:val="0"/>
          <w:szCs w:val="22"/>
        </w:rPr>
      </w:pPr>
      <w:r>
        <w:rPr>
          <w:rFonts w:ascii="ＭＳ ゴシック" w:hAnsi="ＭＳ ゴシック" w:hint="eastAsia"/>
          <w:kern w:val="0"/>
          <w:szCs w:val="22"/>
        </w:rPr>
        <w:t xml:space="preserve">　　　保税蔵置場</w:t>
      </w:r>
    </w:p>
    <w:p w:rsidR="00C618B6" w:rsidRPr="002F3AF6" w:rsidRDefault="00C618B6" w:rsidP="007E3A62">
      <w:pPr>
        <w:autoSpaceDE w:val="0"/>
        <w:autoSpaceDN w:val="0"/>
        <w:adjustRightInd w:val="0"/>
        <w:jc w:val="left"/>
        <w:rPr>
          <w:rFonts w:ascii="ＭＳ ゴシック"/>
          <w:kern w:val="0"/>
          <w:szCs w:val="22"/>
        </w:rPr>
      </w:pPr>
    </w:p>
    <w:p w:rsidR="00C618B6" w:rsidRDefault="00C618B6"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C618B6" w:rsidRPr="007E3A62" w:rsidRDefault="00C618B6" w:rsidP="007E3A6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なし。</w:t>
      </w:r>
    </w:p>
    <w:p w:rsidR="00C618B6" w:rsidRDefault="00C618B6" w:rsidP="00540901">
      <w:pPr>
        <w:autoSpaceDE w:val="0"/>
        <w:autoSpaceDN w:val="0"/>
        <w:adjustRightInd w:val="0"/>
        <w:jc w:val="left"/>
        <w:rPr>
          <w:rFonts w:ascii="ＭＳ ゴシック" w:cs="ＭＳ 明朝"/>
          <w:color w:val="000000"/>
          <w:kern w:val="0"/>
          <w:szCs w:val="22"/>
        </w:rPr>
      </w:pPr>
    </w:p>
    <w:p w:rsidR="00C618B6" w:rsidRDefault="00C618B6"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４．入力条件</w:t>
      </w:r>
    </w:p>
    <w:p w:rsidR="00C618B6" w:rsidRDefault="00C618B6" w:rsidP="000065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（１）入力者チェック</w:t>
      </w:r>
    </w:p>
    <w:p w:rsidR="00C618B6" w:rsidRPr="00BB011F" w:rsidRDefault="00C618B6" w:rsidP="000065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システムに登録されている利用者であること。</w:t>
      </w:r>
    </w:p>
    <w:p w:rsidR="00C618B6" w:rsidRPr="00855E65" w:rsidRDefault="00C618B6" w:rsidP="00FB17C6">
      <w:pPr>
        <w:autoSpaceDE w:val="0"/>
        <w:autoSpaceDN w:val="0"/>
        <w:adjustRightInd w:val="0"/>
        <w:ind w:firstLineChars="100" w:firstLine="198"/>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（２）入力項目チェック</w:t>
      </w:r>
    </w:p>
    <w:p w:rsidR="00C618B6" w:rsidRPr="00855E65" w:rsidRDefault="00C618B6" w:rsidP="000151F5">
      <w:pPr>
        <w:autoSpaceDE w:val="0"/>
        <w:autoSpaceDN w:val="0"/>
        <w:adjustRightInd w:val="0"/>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 xml:space="preserve">　　（Ａ）単項目チェック</w:t>
      </w:r>
    </w:p>
    <w:p w:rsidR="00C618B6" w:rsidRPr="00855E65" w:rsidRDefault="00C618B6" w:rsidP="000151F5">
      <w:pPr>
        <w:autoSpaceDE w:val="0"/>
        <w:autoSpaceDN w:val="0"/>
        <w:adjustRightInd w:val="0"/>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855E65">
        <w:rPr>
          <w:rFonts w:ascii="ＭＳ ゴシック" w:hAnsi="ＭＳ ゴシック" w:cs="ＭＳ 明朝" w:hint="eastAsia"/>
          <w:color w:val="000000"/>
          <w:kern w:val="0"/>
          <w:szCs w:val="22"/>
        </w:rPr>
        <w:t>」参照。</w:t>
      </w:r>
    </w:p>
    <w:p w:rsidR="00C618B6" w:rsidRPr="00855E65" w:rsidRDefault="00C618B6" w:rsidP="00FB17C6">
      <w:pPr>
        <w:autoSpaceDE w:val="0"/>
        <w:autoSpaceDN w:val="0"/>
        <w:adjustRightInd w:val="0"/>
        <w:ind w:firstLineChars="200" w:firstLine="397"/>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（Ｂ）項目間関連チェック</w:t>
      </w:r>
    </w:p>
    <w:p w:rsidR="00C618B6" w:rsidRDefault="00C618B6" w:rsidP="003E7361">
      <w:pPr>
        <w:autoSpaceDE w:val="0"/>
        <w:autoSpaceDN w:val="0"/>
        <w:adjustRightInd w:val="0"/>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w:t>
      </w:r>
      <w:r>
        <w:rPr>
          <w:rFonts w:ascii="ＭＳ ゴシック" w:hAnsi="ＭＳ ゴシック" w:cs="ＭＳ 明朝" w:hint="eastAsia"/>
          <w:color w:val="000000"/>
          <w:kern w:val="0"/>
          <w:szCs w:val="22"/>
        </w:rPr>
        <w:t>なし</w:t>
      </w:r>
      <w:r w:rsidRPr="002F7AF7">
        <w:rPr>
          <w:rFonts w:ascii="ＭＳ ゴシック" w:hAnsi="ＭＳ ゴシック" w:cs="ＭＳ 明朝" w:hint="eastAsia"/>
          <w:color w:val="000000"/>
          <w:kern w:val="0"/>
          <w:szCs w:val="22"/>
        </w:rPr>
        <w:t>。</w:t>
      </w:r>
    </w:p>
    <w:p w:rsidR="00C618B6" w:rsidRDefault="00C618B6" w:rsidP="00A615CD">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（３）保税地域ＤＢチェック</w:t>
      </w:r>
    </w:p>
    <w:p w:rsidR="00C618B6" w:rsidRDefault="00C618B6" w:rsidP="00A615CD">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①入力された保税地域が保税地域ＤＢに存在すること。</w:t>
      </w:r>
    </w:p>
    <w:p w:rsidR="00C618B6" w:rsidRDefault="00C618B6" w:rsidP="002E4898">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②</w:t>
      </w:r>
      <w:r>
        <w:rPr>
          <w:rFonts w:ascii="ＭＳ ゴシック" w:hAnsi="ＭＳ ゴシック" w:hint="eastAsia"/>
          <w:kern w:val="0"/>
          <w:szCs w:val="22"/>
        </w:rPr>
        <w:t>システム参加保税地域であること。</w:t>
      </w:r>
    </w:p>
    <w:p w:rsidR="00C618B6" w:rsidRPr="002E4898" w:rsidRDefault="00C618B6" w:rsidP="002E4898">
      <w:pPr>
        <w:autoSpaceDE w:val="0"/>
        <w:autoSpaceDN w:val="0"/>
        <w:adjustRightInd w:val="0"/>
        <w:jc w:val="left"/>
        <w:rPr>
          <w:rFonts w:ascii="ＭＳ ゴシック"/>
          <w:kern w:val="0"/>
          <w:szCs w:val="22"/>
        </w:rPr>
      </w:pPr>
      <w:r>
        <w:rPr>
          <w:rFonts w:ascii="ＭＳ ゴシック" w:hAnsi="ＭＳ ゴシック" w:hint="eastAsia"/>
          <w:kern w:val="0"/>
          <w:szCs w:val="22"/>
        </w:rPr>
        <w:t xml:space="preserve">　　　　③入力者の管理する保税地域であること。</w:t>
      </w:r>
    </w:p>
    <w:p w:rsidR="00C618B6" w:rsidRDefault="00C618B6" w:rsidP="007255D6">
      <w:pPr>
        <w:autoSpaceDE w:val="0"/>
        <w:autoSpaceDN w:val="0"/>
        <w:adjustRightInd w:val="0"/>
        <w:jc w:val="left"/>
        <w:rPr>
          <w:rFonts w:ascii="ＭＳ ゴシック" w:cs="ＭＳ 明朝"/>
          <w:color w:val="000000"/>
          <w:kern w:val="0"/>
          <w:szCs w:val="22"/>
        </w:rPr>
      </w:pPr>
    </w:p>
    <w:p w:rsidR="00C618B6" w:rsidRDefault="00C618B6"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５．処理内容</w:t>
      </w:r>
    </w:p>
    <w:p w:rsidR="00C618B6" w:rsidRDefault="00C618B6" w:rsidP="000151F5">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（１）入力チェック処理</w:t>
      </w:r>
    </w:p>
    <w:p w:rsidR="00C618B6" w:rsidRPr="00467A03" w:rsidRDefault="00C618B6" w:rsidP="00FB17C6">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00C04F13" w:rsidRPr="00C04F13">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C618B6" w:rsidRDefault="00C618B6" w:rsidP="00FB17C6">
      <w:pPr>
        <w:autoSpaceDE w:val="0"/>
        <w:autoSpaceDN w:val="0"/>
        <w:adjustRightInd w:val="0"/>
        <w:ind w:left="794" w:hangingChars="400" w:hanging="794"/>
        <w:jc w:val="left"/>
        <w:rPr>
          <w:rFonts w:ascii="ＭＳ ゴシック" w:cs="ＭＳ 明朝"/>
          <w:color w:val="000000"/>
          <w:kern w:val="0"/>
          <w:szCs w:val="22"/>
        </w:rPr>
      </w:pPr>
      <w:r w:rsidRPr="00467A03">
        <w:rPr>
          <w:rFonts w:ascii="ＭＳ ゴシック" w:hAnsi="ＭＳ ゴシック" w:cs="ＭＳ 明朝" w:hint="eastAsia"/>
          <w:color w:val="000000"/>
          <w:kern w:val="0"/>
          <w:szCs w:val="22"/>
        </w:rPr>
        <w:t xml:space="preserve">　　　　　</w:t>
      </w:r>
      <w:r w:rsidR="00C04F13" w:rsidRPr="00C04F13">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bookmarkStart w:id="0" w:name="_GoBack"/>
      <w:bookmarkEnd w:id="0"/>
    </w:p>
    <w:p w:rsidR="00C618B6" w:rsidRPr="007E3A62" w:rsidRDefault="00C618B6" w:rsidP="007E3A6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保税地域</w:t>
      </w:r>
      <w:r w:rsidRPr="000151F5">
        <w:rPr>
          <w:rFonts w:ascii="ＭＳ ゴシック" w:hAnsi="ＭＳ ゴシック" w:cs="ＭＳ 明朝" w:hint="eastAsia"/>
          <w:color w:val="000000"/>
          <w:kern w:val="0"/>
          <w:szCs w:val="22"/>
        </w:rPr>
        <w:t>ＤＢ処理</w:t>
      </w:r>
    </w:p>
    <w:p w:rsidR="00C618B6" w:rsidRPr="00BE1C90" w:rsidRDefault="00C618B6" w:rsidP="00FB17C6">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入力された保税地域に関する各種帳票や電文の出力要否等を登録する。</w:t>
      </w:r>
    </w:p>
    <w:p w:rsidR="00C618B6" w:rsidRPr="00467A03" w:rsidRDefault="00C618B6" w:rsidP="0074253D">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467A03">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467A03">
        <w:rPr>
          <w:rFonts w:ascii="ＭＳ ゴシック" w:hAnsi="ＭＳ ゴシック" w:cs="ＭＳ 明朝" w:hint="eastAsia"/>
          <w:color w:val="000000"/>
          <w:kern w:val="0"/>
          <w:szCs w:val="22"/>
        </w:rPr>
        <w:t>）出力情報出力処理</w:t>
      </w:r>
    </w:p>
    <w:p w:rsidR="00C618B6" w:rsidRDefault="00C618B6" w:rsidP="00FB17C6">
      <w:pPr>
        <w:autoSpaceDE w:val="0"/>
        <w:autoSpaceDN w:val="0"/>
        <w:adjustRightInd w:val="0"/>
        <w:ind w:left="794" w:hangingChars="400" w:hanging="794"/>
        <w:jc w:val="left"/>
        <w:rPr>
          <w:rFonts w:ascii="ＭＳ ゴシック" w:cs="ＭＳ 明朝"/>
          <w:color w:val="000000"/>
          <w:kern w:val="0"/>
          <w:szCs w:val="22"/>
        </w:rPr>
      </w:pPr>
      <w:r w:rsidRPr="00467A03">
        <w:rPr>
          <w:rFonts w:ascii="ＭＳ ゴシック" w:hAnsi="ＭＳ ゴシック" w:cs="ＭＳ 明朝" w:hint="eastAsia"/>
          <w:color w:val="000000"/>
          <w:kern w:val="0"/>
          <w:szCs w:val="22"/>
        </w:rPr>
        <w:t xml:space="preserve">　　　　　後述の出力情報出力処理を行う。出力項目については「出力項目表」を参照。</w:t>
      </w:r>
    </w:p>
    <w:p w:rsidR="00C618B6" w:rsidRDefault="00C618B6" w:rsidP="007E3A62">
      <w:pPr>
        <w:outlineLvl w:val="0"/>
        <w:rPr>
          <w:rFonts w:ascii="ＭＳ ゴシック"/>
          <w:szCs w:val="22"/>
        </w:rPr>
      </w:pPr>
    </w:p>
    <w:p w:rsidR="00C618B6" w:rsidRPr="007E3A62" w:rsidRDefault="00C618B6" w:rsidP="007E3A62">
      <w:pPr>
        <w:outlineLvl w:val="0"/>
        <w:rPr>
          <w:rFonts w:ascii="ＭＳ ゴシック"/>
          <w:szCs w:val="22"/>
        </w:rPr>
      </w:pPr>
      <w:r w:rsidRPr="007E3A6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359"/>
        <w:gridCol w:w="2410"/>
      </w:tblGrid>
      <w:tr w:rsidR="00C618B6" w:rsidRPr="007E3A62">
        <w:trPr>
          <w:trHeight w:val="397"/>
        </w:trPr>
        <w:tc>
          <w:tcPr>
            <w:tcW w:w="2871" w:type="dxa"/>
            <w:vAlign w:val="center"/>
          </w:tcPr>
          <w:p w:rsidR="00C618B6" w:rsidRPr="007E3A62" w:rsidRDefault="00C618B6" w:rsidP="000504FB">
            <w:pPr>
              <w:rPr>
                <w:rFonts w:ascii="ＭＳ ゴシック"/>
                <w:szCs w:val="22"/>
              </w:rPr>
            </w:pPr>
            <w:r w:rsidRPr="007E3A62">
              <w:rPr>
                <w:rFonts w:ascii="ＭＳ ゴシック" w:hAnsi="ＭＳ ゴシック" w:hint="eastAsia"/>
                <w:szCs w:val="22"/>
              </w:rPr>
              <w:t>情報名</w:t>
            </w:r>
          </w:p>
        </w:tc>
        <w:tc>
          <w:tcPr>
            <w:tcW w:w="4359" w:type="dxa"/>
            <w:vAlign w:val="center"/>
          </w:tcPr>
          <w:p w:rsidR="00C618B6" w:rsidRPr="007E3A62" w:rsidRDefault="00C618B6" w:rsidP="000504FB">
            <w:pPr>
              <w:rPr>
                <w:rFonts w:ascii="ＭＳ ゴシック"/>
                <w:szCs w:val="22"/>
              </w:rPr>
            </w:pPr>
            <w:r w:rsidRPr="007E3A62">
              <w:rPr>
                <w:rFonts w:ascii="ＭＳ ゴシック" w:hAnsi="ＭＳ ゴシック" w:hint="eastAsia"/>
                <w:szCs w:val="22"/>
              </w:rPr>
              <w:t>出力条件</w:t>
            </w:r>
          </w:p>
        </w:tc>
        <w:tc>
          <w:tcPr>
            <w:tcW w:w="2410" w:type="dxa"/>
            <w:vAlign w:val="center"/>
          </w:tcPr>
          <w:p w:rsidR="00C618B6" w:rsidRPr="007E3A62" w:rsidRDefault="00C618B6" w:rsidP="000504FB">
            <w:pPr>
              <w:rPr>
                <w:rFonts w:ascii="ＭＳ ゴシック"/>
                <w:szCs w:val="22"/>
              </w:rPr>
            </w:pPr>
            <w:r w:rsidRPr="007E3A62">
              <w:rPr>
                <w:rFonts w:ascii="ＭＳ ゴシック" w:hAnsi="ＭＳ ゴシック" w:hint="eastAsia"/>
                <w:szCs w:val="22"/>
              </w:rPr>
              <w:t>出力先</w:t>
            </w:r>
          </w:p>
        </w:tc>
      </w:tr>
      <w:tr w:rsidR="00C618B6" w:rsidRPr="007E3A62">
        <w:trPr>
          <w:trHeight w:val="397"/>
        </w:trPr>
        <w:tc>
          <w:tcPr>
            <w:tcW w:w="2871" w:type="dxa"/>
            <w:vAlign w:val="center"/>
          </w:tcPr>
          <w:p w:rsidR="00C618B6" w:rsidRPr="007E3A62" w:rsidRDefault="00C618B6" w:rsidP="00BA6B95">
            <w:pPr>
              <w:ind w:right="-57"/>
              <w:rPr>
                <w:rFonts w:ascii="ＭＳ ゴシック"/>
                <w:noProof/>
                <w:szCs w:val="22"/>
              </w:rPr>
            </w:pPr>
            <w:r>
              <w:rPr>
                <w:rFonts w:ascii="ＭＳ ゴシック" w:hAnsi="ＭＳ ゴシック" w:hint="eastAsia"/>
                <w:noProof/>
                <w:szCs w:val="22"/>
              </w:rPr>
              <w:t>処理結果通知</w:t>
            </w:r>
          </w:p>
        </w:tc>
        <w:tc>
          <w:tcPr>
            <w:tcW w:w="4359" w:type="dxa"/>
            <w:vAlign w:val="center"/>
          </w:tcPr>
          <w:p w:rsidR="00C618B6" w:rsidRPr="007E3A62" w:rsidRDefault="00C618B6" w:rsidP="00BA6B9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C618B6" w:rsidRPr="007E3A62" w:rsidRDefault="00C618B6" w:rsidP="00BA6B95">
            <w:pPr>
              <w:rPr>
                <w:rFonts w:ascii="ＭＳ ゴシック"/>
                <w:szCs w:val="22"/>
              </w:rPr>
            </w:pPr>
            <w:r>
              <w:rPr>
                <w:rFonts w:ascii="ＭＳ ゴシック" w:hAnsi="ＭＳ ゴシック" w:hint="eastAsia"/>
                <w:szCs w:val="22"/>
              </w:rPr>
              <w:t>入力者</w:t>
            </w:r>
          </w:p>
        </w:tc>
      </w:tr>
      <w:tr w:rsidR="00C618B6" w:rsidRPr="007E3A62">
        <w:trPr>
          <w:trHeight w:val="397"/>
        </w:trPr>
        <w:tc>
          <w:tcPr>
            <w:tcW w:w="2871" w:type="dxa"/>
            <w:vAlign w:val="center"/>
          </w:tcPr>
          <w:p w:rsidR="00C618B6" w:rsidRPr="001134A6" w:rsidRDefault="00C618B6" w:rsidP="00BA6B95">
            <w:pPr>
              <w:ind w:right="-57"/>
              <w:rPr>
                <w:rFonts w:ascii="ＭＳ ゴシック"/>
                <w:noProof/>
                <w:szCs w:val="22"/>
              </w:rPr>
            </w:pPr>
            <w:r w:rsidRPr="001134A6">
              <w:rPr>
                <w:rFonts w:ascii="ＭＳ ゴシック" w:hAnsi="ＭＳ ゴシック" w:hint="eastAsia"/>
                <w:noProof/>
                <w:szCs w:val="22"/>
              </w:rPr>
              <w:t>保税地域関連情報</w:t>
            </w:r>
          </w:p>
        </w:tc>
        <w:tc>
          <w:tcPr>
            <w:tcW w:w="4359" w:type="dxa"/>
            <w:vAlign w:val="center"/>
          </w:tcPr>
          <w:p w:rsidR="00C618B6" w:rsidRDefault="00C618B6" w:rsidP="00BA6B9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C618B6" w:rsidRDefault="00C618B6" w:rsidP="00BA6B95">
            <w:pPr>
              <w:rPr>
                <w:rFonts w:ascii="ＭＳ ゴシック"/>
                <w:szCs w:val="22"/>
              </w:rPr>
            </w:pPr>
            <w:r>
              <w:rPr>
                <w:rFonts w:ascii="ＭＳ ゴシック" w:hAnsi="ＭＳ ゴシック" w:hint="eastAsia"/>
                <w:szCs w:val="22"/>
              </w:rPr>
              <w:t>入力者</w:t>
            </w:r>
          </w:p>
        </w:tc>
      </w:tr>
    </w:tbl>
    <w:p w:rsidR="00C618B6" w:rsidRDefault="00C618B6">
      <w:pPr>
        <w:rPr>
          <w:rFonts w:ascii="ＭＳ ゴシック"/>
          <w:szCs w:val="22"/>
        </w:rPr>
      </w:pPr>
    </w:p>
    <w:p w:rsidR="00C618B6" w:rsidRDefault="00C618B6" w:rsidP="00F74842">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７</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特記事項</w:t>
      </w:r>
    </w:p>
    <w:p w:rsidR="00C618B6" w:rsidRPr="008146C2" w:rsidRDefault="00C618B6" w:rsidP="00FB17C6">
      <w:pPr>
        <w:autoSpaceDE w:val="0"/>
        <w:autoSpaceDN w:val="0"/>
        <w:adjustRightInd w:val="0"/>
        <w:ind w:leftChars="-100" w:left="397" w:hangingChars="300" w:hanging="595"/>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8146C2">
        <w:rPr>
          <w:rFonts w:ascii="ＭＳ ゴシック" w:hAnsi="ＭＳ ゴシック" w:cs="ＭＳ 明朝" w:hint="eastAsia"/>
          <w:color w:val="000000"/>
          <w:kern w:val="0"/>
          <w:szCs w:val="22"/>
        </w:rPr>
        <w:t>ＣＳＦオンラインメンテナンス規制時間帯ＤＢにて定められた時間帯は業務規制時間帯となり、当該業務を実施することができない。（規制時間帯は別途定めることとする）</w:t>
      </w:r>
    </w:p>
    <w:p w:rsidR="00C618B6" w:rsidRPr="00143FD0" w:rsidRDefault="00C618B6" w:rsidP="00820EE1">
      <w:pPr>
        <w:autoSpaceDE w:val="0"/>
        <w:autoSpaceDN w:val="0"/>
        <w:adjustRightInd w:val="0"/>
        <w:jc w:val="left"/>
        <w:rPr>
          <w:kern w:val="0"/>
        </w:rPr>
      </w:pPr>
    </w:p>
    <w:p w:rsidR="00C618B6" w:rsidRDefault="00C618B6" w:rsidP="00AE0DDB">
      <w:pPr>
        <w:autoSpaceDE w:val="0"/>
        <w:autoSpaceDN w:val="0"/>
        <w:adjustRightInd w:val="0"/>
        <w:jc w:val="left"/>
        <w:rPr>
          <w:rFonts w:ascii="ＭＳ ゴシック"/>
          <w:kern w:val="0"/>
          <w:szCs w:val="22"/>
        </w:rPr>
      </w:pPr>
    </w:p>
    <w:p w:rsidR="00C618B6" w:rsidRPr="00D743B1" w:rsidRDefault="00C618B6" w:rsidP="00540901">
      <w:pPr>
        <w:autoSpaceDE w:val="0"/>
        <w:autoSpaceDN w:val="0"/>
        <w:adjustRightInd w:val="0"/>
        <w:jc w:val="left"/>
        <w:rPr>
          <w:rFonts w:ascii="ＭＳ ゴシック"/>
          <w:kern w:val="0"/>
          <w:szCs w:val="22"/>
        </w:rPr>
      </w:pPr>
    </w:p>
    <w:sectPr w:rsidR="00C618B6" w:rsidRPr="00D743B1"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CD3" w:rsidRDefault="00833CD3">
      <w:r>
        <w:separator/>
      </w:r>
    </w:p>
  </w:endnote>
  <w:endnote w:type="continuationSeparator" w:id="0">
    <w:p w:rsidR="00833CD3" w:rsidRDefault="00833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8B6" w:rsidRDefault="00C618B6" w:rsidP="007E3A62">
    <w:pPr>
      <w:pStyle w:val="a5"/>
      <w:jc w:val="center"/>
      <w:rPr>
        <w:rStyle w:val="a7"/>
        <w:rFonts w:ascii="ＭＳ ゴシック"/>
        <w:szCs w:val="22"/>
      </w:rPr>
    </w:pPr>
    <w:r>
      <w:rPr>
        <w:rStyle w:val="a7"/>
        <w:rFonts w:ascii="ＭＳ ゴシック"/>
        <w:szCs w:val="22"/>
      </w:rPr>
      <w:t>00</w:t>
    </w:r>
    <w:r>
      <w:rPr>
        <w:rStyle w:val="a7"/>
        <w:rFonts w:ascii="ＭＳ ゴシック" w:hAnsi="ＭＳ ゴシック"/>
        <w:szCs w:val="22"/>
      </w:rPr>
      <w:t>36-01-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C04F13">
      <w:rPr>
        <w:rStyle w:val="a7"/>
        <w:rFonts w:ascii="ＭＳ ゴシック" w:hAnsi="ＭＳ ゴシック"/>
        <w:noProof/>
        <w:szCs w:val="22"/>
      </w:rPr>
      <w:t>1</w:t>
    </w:r>
    <w:r w:rsidRPr="007E3A62">
      <w:rPr>
        <w:rStyle w:val="a7"/>
        <w:rFonts w:ascii="ＭＳ ゴシック" w:hAnsi="ＭＳ ゴシック"/>
        <w:szCs w:val="22"/>
      </w:rPr>
      <w:fldChar w:fldCharType="end"/>
    </w:r>
  </w:p>
  <w:p w:rsidR="00C618B6" w:rsidRPr="007E3A62" w:rsidRDefault="00C618B6" w:rsidP="0077376B">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CD3" w:rsidRDefault="00833CD3">
      <w:r>
        <w:separator/>
      </w:r>
    </w:p>
  </w:footnote>
  <w:footnote w:type="continuationSeparator" w:id="0">
    <w:p w:rsidR="00833CD3" w:rsidRDefault="00833C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517"/>
    <w:rsid w:val="000151F5"/>
    <w:rsid w:val="0002466C"/>
    <w:rsid w:val="000260E4"/>
    <w:rsid w:val="00027032"/>
    <w:rsid w:val="00031119"/>
    <w:rsid w:val="000504FB"/>
    <w:rsid w:val="000665A0"/>
    <w:rsid w:val="000775EB"/>
    <w:rsid w:val="00090E13"/>
    <w:rsid w:val="000C3436"/>
    <w:rsid w:val="000D4A0E"/>
    <w:rsid w:val="000E5638"/>
    <w:rsid w:val="000E7626"/>
    <w:rsid w:val="000F7F53"/>
    <w:rsid w:val="00104E4E"/>
    <w:rsid w:val="00110332"/>
    <w:rsid w:val="001134A6"/>
    <w:rsid w:val="001152AE"/>
    <w:rsid w:val="001345E6"/>
    <w:rsid w:val="00143FD0"/>
    <w:rsid w:val="00152C72"/>
    <w:rsid w:val="001765B3"/>
    <w:rsid w:val="00177993"/>
    <w:rsid w:val="001B4912"/>
    <w:rsid w:val="00203E33"/>
    <w:rsid w:val="00206C11"/>
    <w:rsid w:val="00214A7B"/>
    <w:rsid w:val="00250CEC"/>
    <w:rsid w:val="002656AA"/>
    <w:rsid w:val="0027622F"/>
    <w:rsid w:val="00276C99"/>
    <w:rsid w:val="002803C9"/>
    <w:rsid w:val="00284DCC"/>
    <w:rsid w:val="002A1ACF"/>
    <w:rsid w:val="002A3214"/>
    <w:rsid w:val="002A5193"/>
    <w:rsid w:val="002B2B3E"/>
    <w:rsid w:val="002D54F4"/>
    <w:rsid w:val="002E15C4"/>
    <w:rsid w:val="002E4898"/>
    <w:rsid w:val="002F3AF6"/>
    <w:rsid w:val="002F7AF7"/>
    <w:rsid w:val="00300E5A"/>
    <w:rsid w:val="003051D6"/>
    <w:rsid w:val="00326C28"/>
    <w:rsid w:val="00340B5D"/>
    <w:rsid w:val="003724A3"/>
    <w:rsid w:val="00382DA7"/>
    <w:rsid w:val="00383614"/>
    <w:rsid w:val="003A051B"/>
    <w:rsid w:val="003A44A0"/>
    <w:rsid w:val="003B729B"/>
    <w:rsid w:val="003C0179"/>
    <w:rsid w:val="003D3ED2"/>
    <w:rsid w:val="003E4BC4"/>
    <w:rsid w:val="003E7361"/>
    <w:rsid w:val="003F5056"/>
    <w:rsid w:val="00422223"/>
    <w:rsid w:val="00423CBA"/>
    <w:rsid w:val="0044584B"/>
    <w:rsid w:val="0046456A"/>
    <w:rsid w:val="00467A03"/>
    <w:rsid w:val="00484D12"/>
    <w:rsid w:val="004A7317"/>
    <w:rsid w:val="004B0A43"/>
    <w:rsid w:val="004B7D90"/>
    <w:rsid w:val="004F0146"/>
    <w:rsid w:val="004F56F9"/>
    <w:rsid w:val="005031AC"/>
    <w:rsid w:val="00514A85"/>
    <w:rsid w:val="00536759"/>
    <w:rsid w:val="00540901"/>
    <w:rsid w:val="00571486"/>
    <w:rsid w:val="00590849"/>
    <w:rsid w:val="005A0169"/>
    <w:rsid w:val="005A1D17"/>
    <w:rsid w:val="005B7087"/>
    <w:rsid w:val="005C597D"/>
    <w:rsid w:val="005F621D"/>
    <w:rsid w:val="006004C6"/>
    <w:rsid w:val="0063569D"/>
    <w:rsid w:val="006503B6"/>
    <w:rsid w:val="006606BB"/>
    <w:rsid w:val="00661186"/>
    <w:rsid w:val="006806AA"/>
    <w:rsid w:val="0069194C"/>
    <w:rsid w:val="00692CF8"/>
    <w:rsid w:val="0069319C"/>
    <w:rsid w:val="006944F3"/>
    <w:rsid w:val="006A6273"/>
    <w:rsid w:val="006A7929"/>
    <w:rsid w:val="006B12D1"/>
    <w:rsid w:val="006C2D19"/>
    <w:rsid w:val="006D02B1"/>
    <w:rsid w:val="006D39F7"/>
    <w:rsid w:val="006F2C0F"/>
    <w:rsid w:val="006F70E9"/>
    <w:rsid w:val="006F788A"/>
    <w:rsid w:val="00712F89"/>
    <w:rsid w:val="007255D6"/>
    <w:rsid w:val="007332EB"/>
    <w:rsid w:val="00735ACF"/>
    <w:rsid w:val="0074253D"/>
    <w:rsid w:val="00743616"/>
    <w:rsid w:val="00760C8D"/>
    <w:rsid w:val="0077376B"/>
    <w:rsid w:val="007D2855"/>
    <w:rsid w:val="007D7A79"/>
    <w:rsid w:val="007E3A62"/>
    <w:rsid w:val="007E4D3B"/>
    <w:rsid w:val="007E778E"/>
    <w:rsid w:val="007F3565"/>
    <w:rsid w:val="00800C6F"/>
    <w:rsid w:val="00806A17"/>
    <w:rsid w:val="008146C2"/>
    <w:rsid w:val="00814B4B"/>
    <w:rsid w:val="008203F8"/>
    <w:rsid w:val="00820EE1"/>
    <w:rsid w:val="00825E2F"/>
    <w:rsid w:val="00833CD3"/>
    <w:rsid w:val="00835CAA"/>
    <w:rsid w:val="00855E65"/>
    <w:rsid w:val="00856530"/>
    <w:rsid w:val="00881E7C"/>
    <w:rsid w:val="008C2A47"/>
    <w:rsid w:val="008D6909"/>
    <w:rsid w:val="008F524D"/>
    <w:rsid w:val="00912DDB"/>
    <w:rsid w:val="00920A46"/>
    <w:rsid w:val="00924DB4"/>
    <w:rsid w:val="00933AF3"/>
    <w:rsid w:val="009963C2"/>
    <w:rsid w:val="009B5639"/>
    <w:rsid w:val="009E0B4C"/>
    <w:rsid w:val="009E175C"/>
    <w:rsid w:val="00A12774"/>
    <w:rsid w:val="00A14B9A"/>
    <w:rsid w:val="00A203DF"/>
    <w:rsid w:val="00A21F78"/>
    <w:rsid w:val="00A23702"/>
    <w:rsid w:val="00A30FAB"/>
    <w:rsid w:val="00A42EF8"/>
    <w:rsid w:val="00A615CD"/>
    <w:rsid w:val="00A730FD"/>
    <w:rsid w:val="00A74CB6"/>
    <w:rsid w:val="00A977DD"/>
    <w:rsid w:val="00AA3967"/>
    <w:rsid w:val="00AA69A9"/>
    <w:rsid w:val="00AA762A"/>
    <w:rsid w:val="00AB6923"/>
    <w:rsid w:val="00AB7B18"/>
    <w:rsid w:val="00AC363E"/>
    <w:rsid w:val="00AE0DDB"/>
    <w:rsid w:val="00AE2B92"/>
    <w:rsid w:val="00AE74B3"/>
    <w:rsid w:val="00B07DC3"/>
    <w:rsid w:val="00B26F14"/>
    <w:rsid w:val="00B36C0A"/>
    <w:rsid w:val="00B52A46"/>
    <w:rsid w:val="00B75BCB"/>
    <w:rsid w:val="00B9386C"/>
    <w:rsid w:val="00B96546"/>
    <w:rsid w:val="00BA6B95"/>
    <w:rsid w:val="00BA6ED1"/>
    <w:rsid w:val="00BB011F"/>
    <w:rsid w:val="00BE168B"/>
    <w:rsid w:val="00BE1C90"/>
    <w:rsid w:val="00BE449C"/>
    <w:rsid w:val="00BE64B4"/>
    <w:rsid w:val="00BF7AB6"/>
    <w:rsid w:val="00C01AC1"/>
    <w:rsid w:val="00C04323"/>
    <w:rsid w:val="00C04F13"/>
    <w:rsid w:val="00C171F5"/>
    <w:rsid w:val="00C2621A"/>
    <w:rsid w:val="00C334A0"/>
    <w:rsid w:val="00C54CBE"/>
    <w:rsid w:val="00C618B6"/>
    <w:rsid w:val="00CA4D62"/>
    <w:rsid w:val="00CC02D6"/>
    <w:rsid w:val="00CE11DB"/>
    <w:rsid w:val="00CE1893"/>
    <w:rsid w:val="00CE196A"/>
    <w:rsid w:val="00CF3DE6"/>
    <w:rsid w:val="00D0341B"/>
    <w:rsid w:val="00D070F9"/>
    <w:rsid w:val="00D144C9"/>
    <w:rsid w:val="00D15345"/>
    <w:rsid w:val="00D17B20"/>
    <w:rsid w:val="00D24A75"/>
    <w:rsid w:val="00D33BC2"/>
    <w:rsid w:val="00D35EC3"/>
    <w:rsid w:val="00D365B9"/>
    <w:rsid w:val="00D476E8"/>
    <w:rsid w:val="00D53735"/>
    <w:rsid w:val="00D6747E"/>
    <w:rsid w:val="00D743B1"/>
    <w:rsid w:val="00D77350"/>
    <w:rsid w:val="00D8796C"/>
    <w:rsid w:val="00DA21CD"/>
    <w:rsid w:val="00DA690F"/>
    <w:rsid w:val="00DB3DB7"/>
    <w:rsid w:val="00DB439E"/>
    <w:rsid w:val="00DB6DA0"/>
    <w:rsid w:val="00DB77BB"/>
    <w:rsid w:val="00DC017A"/>
    <w:rsid w:val="00DC2CAA"/>
    <w:rsid w:val="00DC36D7"/>
    <w:rsid w:val="00DC6C30"/>
    <w:rsid w:val="00DC6D7F"/>
    <w:rsid w:val="00DD07CC"/>
    <w:rsid w:val="00DD341D"/>
    <w:rsid w:val="00DD75C4"/>
    <w:rsid w:val="00DF7BEE"/>
    <w:rsid w:val="00E32362"/>
    <w:rsid w:val="00E33830"/>
    <w:rsid w:val="00E37D87"/>
    <w:rsid w:val="00E6137A"/>
    <w:rsid w:val="00E641E6"/>
    <w:rsid w:val="00E70700"/>
    <w:rsid w:val="00E74AB5"/>
    <w:rsid w:val="00EA1973"/>
    <w:rsid w:val="00EF6DB4"/>
    <w:rsid w:val="00EF6F9A"/>
    <w:rsid w:val="00F27C08"/>
    <w:rsid w:val="00F450A9"/>
    <w:rsid w:val="00F56DDE"/>
    <w:rsid w:val="00F74842"/>
    <w:rsid w:val="00FA5BD4"/>
    <w:rsid w:val="00FB17C6"/>
    <w:rsid w:val="00FB3890"/>
    <w:rsid w:val="00FC3602"/>
    <w:rsid w:val="00FC7518"/>
    <w:rsid w:val="00FD5E08"/>
    <w:rsid w:val="00FD63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C34D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C34DC"/>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0C34DC"/>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0C34DC"/>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0C34DC"/>
    <w:rPr>
      <w:rFonts w:ascii="Arial" w:eastAsia="ＭＳ ゴシック" w:hAnsi="Arial" w:cs="Times New Roman"/>
      <w:kern w:val="2"/>
      <w:sz w:val="0"/>
      <w:szCs w:val="0"/>
    </w:rPr>
  </w:style>
  <w:style w:type="paragraph" w:styleId="af">
    <w:name w:val="Document Map"/>
    <w:basedOn w:val="a"/>
    <w:link w:val="af0"/>
    <w:uiPriority w:val="99"/>
    <w:semiHidden/>
    <w:rsid w:val="00820EE1"/>
    <w:pPr>
      <w:shd w:val="clear" w:color="auto" w:fill="000080"/>
    </w:pPr>
    <w:rPr>
      <w:rFonts w:ascii="Arial" w:hAnsi="Arial"/>
    </w:rPr>
  </w:style>
  <w:style w:type="character" w:customStyle="1" w:styleId="af0">
    <w:name w:val="見出しマップ (文字)"/>
    <w:link w:val="af"/>
    <w:uiPriority w:val="99"/>
    <w:semiHidden/>
    <w:rsid w:val="000C34DC"/>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0E927E-5399-4B0C-B74C-6BF240C66786}"/>
</file>

<file path=customXml/itemProps2.xml><?xml version="1.0" encoding="utf-8"?>
<ds:datastoreItem xmlns:ds="http://schemas.openxmlformats.org/officeDocument/2006/customXml" ds:itemID="{1E80D7A9-B701-4275-9413-8FB397005A56}"/>
</file>

<file path=customXml/itemProps3.xml><?xml version="1.0" encoding="utf-8"?>
<ds:datastoreItem xmlns:ds="http://schemas.openxmlformats.org/officeDocument/2006/customXml" ds:itemID="{DE0B09A0-5D43-4A10-82CD-8B643933225D}"/>
</file>

<file path=docProps/app.xml><?xml version="1.0" encoding="utf-8"?>
<Properties xmlns="http://schemas.openxmlformats.org/officeDocument/2006/extended-properties" xmlns:vt="http://schemas.openxmlformats.org/officeDocument/2006/docPropsVTypes">
  <Template>Normal.dotm</Template>
  <TotalTime>30</TotalTime>
  <Pages>2</Pages>
  <Words>120</Words>
  <Characters>684</Characters>
  <Application>Microsoft Office Word</Application>
  <DocSecurity>0</DocSecurity>
  <Lines>5</Lines>
  <Paragraphs>1</Paragraphs>
  <ScaleCrop>false</ScaleCrop>
  <Manager/>
  <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12</cp:revision>
  <cp:lastPrinted>2007-08-20T04:52:00Z</cp:lastPrinted>
  <dcterms:created xsi:type="dcterms:W3CDTF">2009-02-17T08:23:00Z</dcterms:created>
  <dcterms:modified xsi:type="dcterms:W3CDTF">2015-04-30T04:04:00Z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