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33A" w:rsidRPr="00B85855" w:rsidRDefault="0011333A" w:rsidP="00B85855">
      <w:pPr>
        <w:jc w:val="center"/>
        <w:rPr>
          <w:rFonts w:ascii="ＭＳ ゴシック"/>
          <w:snapToGrid w:val="0"/>
          <w:szCs w:val="22"/>
        </w:rPr>
      </w:pPr>
    </w:p>
    <w:p w:rsidR="0011333A" w:rsidRPr="00B85855" w:rsidRDefault="0011333A" w:rsidP="00B85855">
      <w:pPr>
        <w:jc w:val="center"/>
        <w:rPr>
          <w:rFonts w:ascii="ＭＳ ゴシック"/>
          <w:snapToGrid w:val="0"/>
          <w:szCs w:val="22"/>
        </w:rPr>
      </w:pPr>
    </w:p>
    <w:p w:rsidR="0011333A" w:rsidRPr="00B85855" w:rsidRDefault="0011333A" w:rsidP="00B85855">
      <w:pPr>
        <w:jc w:val="center"/>
        <w:rPr>
          <w:rFonts w:ascii="ＭＳ ゴシック"/>
          <w:snapToGrid w:val="0"/>
          <w:szCs w:val="22"/>
        </w:rPr>
      </w:pPr>
    </w:p>
    <w:p w:rsidR="0011333A" w:rsidRPr="00B85855" w:rsidRDefault="0011333A" w:rsidP="00B85855">
      <w:pPr>
        <w:jc w:val="center"/>
        <w:rPr>
          <w:rFonts w:ascii="ＭＳ ゴシック"/>
          <w:snapToGrid w:val="0"/>
          <w:szCs w:val="22"/>
        </w:rPr>
      </w:pPr>
    </w:p>
    <w:p w:rsidR="0011333A" w:rsidRPr="00B85855" w:rsidRDefault="0011333A" w:rsidP="00B85855">
      <w:pPr>
        <w:jc w:val="center"/>
        <w:rPr>
          <w:rFonts w:ascii="ＭＳ ゴシック"/>
          <w:snapToGrid w:val="0"/>
          <w:szCs w:val="22"/>
        </w:rPr>
      </w:pPr>
    </w:p>
    <w:p w:rsidR="0011333A" w:rsidRPr="00B85855" w:rsidRDefault="0011333A" w:rsidP="00B85855">
      <w:pPr>
        <w:jc w:val="center"/>
        <w:rPr>
          <w:rFonts w:ascii="ＭＳ ゴシック"/>
          <w:snapToGrid w:val="0"/>
          <w:szCs w:val="22"/>
        </w:rPr>
      </w:pPr>
    </w:p>
    <w:p w:rsidR="0011333A" w:rsidRPr="00B85855" w:rsidRDefault="0011333A" w:rsidP="00B85855">
      <w:pPr>
        <w:jc w:val="center"/>
        <w:rPr>
          <w:rFonts w:ascii="ＭＳ ゴシック"/>
          <w:snapToGrid w:val="0"/>
          <w:szCs w:val="22"/>
        </w:rPr>
      </w:pPr>
    </w:p>
    <w:p w:rsidR="0011333A" w:rsidRPr="00B85855" w:rsidRDefault="0011333A" w:rsidP="00B85855">
      <w:pPr>
        <w:jc w:val="center"/>
        <w:rPr>
          <w:rFonts w:ascii="ＭＳ ゴシック"/>
          <w:snapToGrid w:val="0"/>
          <w:szCs w:val="22"/>
        </w:rPr>
      </w:pPr>
    </w:p>
    <w:p w:rsidR="0011333A" w:rsidRPr="00B85855" w:rsidRDefault="0011333A" w:rsidP="00B85855">
      <w:pPr>
        <w:jc w:val="center"/>
        <w:rPr>
          <w:rFonts w:ascii="ＭＳ ゴシック"/>
          <w:snapToGrid w:val="0"/>
          <w:szCs w:val="22"/>
        </w:rPr>
      </w:pPr>
    </w:p>
    <w:tbl>
      <w:tblPr>
        <w:tblW w:w="0" w:type="auto"/>
        <w:jc w:val="center"/>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8222"/>
      </w:tblGrid>
      <w:tr w:rsidR="0011333A" w:rsidRPr="00B85855" w:rsidTr="00DB0FB5">
        <w:trPr>
          <w:trHeight w:val="1611"/>
          <w:jc w:val="center"/>
        </w:trPr>
        <w:tc>
          <w:tcPr>
            <w:tcW w:w="8222" w:type="dxa"/>
            <w:tcBorders>
              <w:top w:val="single" w:sz="4" w:space="0" w:color="auto"/>
              <w:bottom w:val="single" w:sz="4" w:space="0" w:color="auto"/>
            </w:tcBorders>
          </w:tcPr>
          <w:p w:rsidR="0011333A" w:rsidRPr="00B85855" w:rsidRDefault="0011333A" w:rsidP="00B85855">
            <w:pPr>
              <w:jc w:val="center"/>
              <w:rPr>
                <w:rFonts w:ascii="ＭＳ ゴシック"/>
                <w:b/>
                <w:snapToGrid w:val="0"/>
                <w:sz w:val="44"/>
                <w:szCs w:val="44"/>
              </w:rPr>
            </w:pPr>
          </w:p>
          <w:p w:rsidR="0011333A" w:rsidRDefault="0011333A" w:rsidP="00B85855">
            <w:pPr>
              <w:jc w:val="center"/>
              <w:rPr>
                <w:rFonts w:ascii="ＭＳ ゴシック"/>
                <w:b/>
                <w:snapToGrid w:val="0"/>
                <w:sz w:val="44"/>
                <w:szCs w:val="44"/>
              </w:rPr>
            </w:pPr>
            <w:r>
              <w:rPr>
                <w:rFonts w:ascii="ＭＳ ゴシック" w:hAnsi="ＭＳ ゴシック" w:hint="eastAsia"/>
                <w:b/>
                <w:snapToGrid w:val="0"/>
                <w:sz w:val="44"/>
                <w:szCs w:val="44"/>
              </w:rPr>
              <w:t>７０１４</w:t>
            </w:r>
            <w:r w:rsidRPr="00B85855">
              <w:rPr>
                <w:rFonts w:ascii="ＭＳ ゴシック" w:hAnsi="ＭＳ ゴシック" w:hint="eastAsia"/>
                <w:b/>
                <w:snapToGrid w:val="0"/>
                <w:sz w:val="44"/>
                <w:szCs w:val="44"/>
              </w:rPr>
              <w:t>．他所蔵置許可</w:t>
            </w:r>
            <w:r>
              <w:rPr>
                <w:rFonts w:ascii="ＭＳ ゴシック" w:hAnsi="ＭＳ ゴシック" w:hint="eastAsia"/>
                <w:b/>
                <w:snapToGrid w:val="0"/>
                <w:sz w:val="44"/>
                <w:szCs w:val="44"/>
              </w:rPr>
              <w:t>（期間延長）</w:t>
            </w:r>
            <w:r w:rsidRPr="00B85855">
              <w:rPr>
                <w:rFonts w:ascii="ＭＳ ゴシック" w:hAnsi="ＭＳ ゴシック" w:hint="eastAsia"/>
                <w:b/>
                <w:snapToGrid w:val="0"/>
                <w:sz w:val="44"/>
                <w:szCs w:val="44"/>
              </w:rPr>
              <w:t>申請</w:t>
            </w:r>
            <w:r>
              <w:rPr>
                <w:rFonts w:ascii="ＭＳ ゴシック" w:hAnsi="ＭＳ ゴシック" w:hint="eastAsia"/>
                <w:b/>
                <w:snapToGrid w:val="0"/>
                <w:sz w:val="44"/>
                <w:szCs w:val="44"/>
              </w:rPr>
              <w:t>呼出し</w:t>
            </w:r>
          </w:p>
          <w:p w:rsidR="0011333A" w:rsidRPr="0010290B" w:rsidRDefault="0011333A" w:rsidP="00B85855">
            <w:pPr>
              <w:jc w:val="center"/>
              <w:rPr>
                <w:rFonts w:ascii="ＭＳ ゴシック"/>
                <w:b/>
                <w:snapToGrid w:val="0"/>
                <w:sz w:val="44"/>
                <w:szCs w:val="44"/>
              </w:rPr>
            </w:pPr>
          </w:p>
        </w:tc>
      </w:tr>
    </w:tbl>
    <w:p w:rsidR="0011333A" w:rsidRPr="00183C91" w:rsidRDefault="0011333A" w:rsidP="00C74E7C">
      <w:pPr>
        <w:jc w:val="center"/>
        <w:rPr>
          <w:rFonts w:ascii="ＭＳ ゴシック"/>
          <w:b/>
          <w:bCs/>
          <w:snapToGrid w:val="0"/>
          <w:sz w:val="44"/>
          <w:szCs w:val="44"/>
        </w:rPr>
      </w:pPr>
    </w:p>
    <w:p w:rsidR="0011333A" w:rsidRPr="00C74E7C" w:rsidRDefault="0011333A" w:rsidP="00C74E7C">
      <w:pPr>
        <w:jc w:val="center"/>
        <w:rPr>
          <w:rFonts w:ascii="ＭＳ ゴシック"/>
          <w:b/>
          <w:bCs/>
          <w:snapToGrid w:val="0"/>
          <w:sz w:val="44"/>
          <w:szCs w:val="44"/>
        </w:rPr>
      </w:pPr>
    </w:p>
    <w:p w:rsidR="0011333A" w:rsidRPr="00C74E7C" w:rsidRDefault="0011333A" w:rsidP="00C74E7C">
      <w:pPr>
        <w:jc w:val="center"/>
        <w:rPr>
          <w:rFonts w:ascii="ＭＳ ゴシック"/>
          <w:b/>
          <w:bCs/>
          <w:snapToGrid w:val="0"/>
          <w:sz w:val="44"/>
          <w:szCs w:val="44"/>
        </w:rPr>
      </w:pPr>
    </w:p>
    <w:p w:rsidR="0011333A" w:rsidRPr="00C74E7C" w:rsidRDefault="0011333A" w:rsidP="00C74E7C">
      <w:pPr>
        <w:jc w:val="center"/>
        <w:rPr>
          <w:rFonts w:ascii="ＭＳ ゴシック"/>
          <w:b/>
          <w:bCs/>
          <w:snapToGrid w:val="0"/>
          <w:sz w:val="44"/>
          <w:szCs w:val="44"/>
        </w:rPr>
      </w:pPr>
    </w:p>
    <w:p w:rsidR="0011333A" w:rsidRPr="00C74E7C" w:rsidRDefault="0011333A" w:rsidP="00C74E7C">
      <w:pPr>
        <w:jc w:val="center"/>
        <w:rPr>
          <w:rFonts w:ascii="ＭＳ ゴシック"/>
          <w:b/>
          <w:bCs/>
          <w:snapToGrid w:val="0"/>
          <w:sz w:val="44"/>
          <w:szCs w:val="44"/>
        </w:rPr>
      </w:pPr>
    </w:p>
    <w:p w:rsidR="0011333A" w:rsidRPr="00C74E7C" w:rsidRDefault="0011333A" w:rsidP="00C74E7C">
      <w:pPr>
        <w:jc w:val="center"/>
        <w:rPr>
          <w:rFonts w:ascii="ＭＳ ゴシック"/>
          <w:b/>
          <w:bCs/>
          <w:snapToGrid w:val="0"/>
          <w:sz w:val="44"/>
          <w:szCs w:val="44"/>
        </w:rPr>
      </w:pPr>
    </w:p>
    <w:p w:rsidR="0011333A" w:rsidRPr="00C74E7C" w:rsidRDefault="0011333A" w:rsidP="00C74E7C">
      <w:pPr>
        <w:jc w:val="center"/>
        <w:rPr>
          <w:rFonts w:ascii="ＭＳ ゴシック"/>
          <w:b/>
          <w:bCs/>
          <w:snapToGrid w:val="0"/>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11333A" w:rsidRPr="00B85855" w:rsidTr="00B85855">
        <w:trPr>
          <w:trHeight w:val="624"/>
          <w:jc w:val="center"/>
        </w:trPr>
        <w:tc>
          <w:tcPr>
            <w:tcW w:w="1985" w:type="dxa"/>
            <w:vAlign w:val="center"/>
          </w:tcPr>
          <w:p w:rsidR="0011333A" w:rsidRPr="00B85855" w:rsidRDefault="0011333A" w:rsidP="00B85855">
            <w:pPr>
              <w:jc w:val="center"/>
              <w:rPr>
                <w:rFonts w:ascii="ＭＳ ゴシック"/>
                <w:snapToGrid w:val="0"/>
                <w:szCs w:val="22"/>
              </w:rPr>
            </w:pPr>
            <w:r w:rsidRPr="00B85855">
              <w:rPr>
                <w:rFonts w:ascii="ＭＳ ゴシック" w:hAnsi="ＭＳ ゴシック" w:hint="eastAsia"/>
                <w:snapToGrid w:val="0"/>
                <w:szCs w:val="22"/>
              </w:rPr>
              <w:t>業務コード</w:t>
            </w:r>
          </w:p>
        </w:tc>
        <w:tc>
          <w:tcPr>
            <w:tcW w:w="4253" w:type="dxa"/>
            <w:vAlign w:val="center"/>
          </w:tcPr>
          <w:p w:rsidR="0011333A" w:rsidRPr="00B85855" w:rsidRDefault="00183C91" w:rsidP="00183C91">
            <w:pPr>
              <w:jc w:val="center"/>
              <w:rPr>
                <w:rFonts w:ascii="ＭＳ ゴシック"/>
                <w:snapToGrid w:val="0"/>
                <w:szCs w:val="22"/>
              </w:rPr>
            </w:pPr>
            <w:r>
              <w:rPr>
                <w:rFonts w:ascii="ＭＳ ゴシック" w:hAnsi="ＭＳ ゴシック" w:hint="eastAsia"/>
                <w:snapToGrid w:val="0"/>
                <w:szCs w:val="22"/>
              </w:rPr>
              <w:t>業務名</w:t>
            </w:r>
          </w:p>
        </w:tc>
      </w:tr>
      <w:tr w:rsidR="0011333A" w:rsidRPr="00B85855" w:rsidTr="00E71B4C">
        <w:trPr>
          <w:trHeight w:val="624"/>
          <w:jc w:val="center"/>
        </w:trPr>
        <w:tc>
          <w:tcPr>
            <w:tcW w:w="1985" w:type="dxa"/>
            <w:vAlign w:val="center"/>
          </w:tcPr>
          <w:p w:rsidR="0011333A" w:rsidRPr="00B85855" w:rsidRDefault="0011333A" w:rsidP="00B85855">
            <w:pPr>
              <w:jc w:val="center"/>
              <w:rPr>
                <w:rFonts w:ascii="ＭＳ ゴシック"/>
                <w:snapToGrid w:val="0"/>
                <w:szCs w:val="22"/>
              </w:rPr>
            </w:pPr>
            <w:r>
              <w:rPr>
                <w:rFonts w:ascii="ＭＳ ゴシック" w:hAnsi="ＭＳ ゴシック" w:hint="eastAsia"/>
                <w:snapToGrid w:val="0"/>
                <w:szCs w:val="22"/>
              </w:rPr>
              <w:t>ＴＹＣ１１</w:t>
            </w:r>
          </w:p>
        </w:tc>
        <w:tc>
          <w:tcPr>
            <w:tcW w:w="4253" w:type="dxa"/>
            <w:vAlign w:val="center"/>
          </w:tcPr>
          <w:p w:rsidR="0011333A" w:rsidRDefault="0011333A" w:rsidP="00E71B4C">
            <w:pPr>
              <w:jc w:val="center"/>
              <w:rPr>
                <w:rFonts w:ascii="ＭＳ ゴシック"/>
                <w:snapToGrid w:val="0"/>
                <w:szCs w:val="22"/>
              </w:rPr>
            </w:pPr>
            <w:r w:rsidRPr="00B85855">
              <w:rPr>
                <w:rFonts w:ascii="ＭＳ ゴシック" w:hAnsi="ＭＳ ゴシック" w:hint="eastAsia"/>
                <w:snapToGrid w:val="0"/>
                <w:szCs w:val="22"/>
              </w:rPr>
              <w:t>他所蔵置許可</w:t>
            </w:r>
            <w:r>
              <w:rPr>
                <w:rFonts w:ascii="ＭＳ ゴシック" w:hAnsi="ＭＳ ゴシック" w:hint="eastAsia"/>
                <w:snapToGrid w:val="0"/>
                <w:szCs w:val="22"/>
              </w:rPr>
              <w:t>（期間延長）</w:t>
            </w:r>
            <w:r w:rsidRPr="00B85855">
              <w:rPr>
                <w:rFonts w:ascii="ＭＳ ゴシック" w:hAnsi="ＭＳ ゴシック" w:hint="eastAsia"/>
                <w:snapToGrid w:val="0"/>
                <w:szCs w:val="22"/>
              </w:rPr>
              <w:t>申請</w:t>
            </w:r>
            <w:r>
              <w:rPr>
                <w:rFonts w:ascii="ＭＳ ゴシック" w:hAnsi="ＭＳ ゴシック" w:hint="eastAsia"/>
                <w:snapToGrid w:val="0"/>
                <w:szCs w:val="22"/>
              </w:rPr>
              <w:t>呼出し</w:t>
            </w:r>
          </w:p>
          <w:p w:rsidR="0011333A" w:rsidRPr="00B85855" w:rsidRDefault="0011333A" w:rsidP="00183C91">
            <w:pPr>
              <w:ind w:leftChars="75" w:left="149"/>
              <w:jc w:val="both"/>
              <w:rPr>
                <w:rFonts w:ascii="ＭＳ ゴシック"/>
                <w:snapToGrid w:val="0"/>
                <w:szCs w:val="22"/>
              </w:rPr>
            </w:pPr>
            <w:r>
              <w:rPr>
                <w:rFonts w:ascii="ＭＳ ゴシック" w:hAnsi="ＭＳ ゴシック" w:hint="eastAsia"/>
                <w:snapToGrid w:val="0"/>
                <w:szCs w:val="22"/>
              </w:rPr>
              <w:t>他所蔵置許可申請情報照会</w:t>
            </w:r>
          </w:p>
        </w:tc>
      </w:tr>
    </w:tbl>
    <w:p w:rsidR="0011333A" w:rsidRDefault="0011333A" w:rsidP="00C74E7C">
      <w:r w:rsidRPr="00B85855">
        <w:rPr>
          <w:snapToGrid w:val="0"/>
        </w:rPr>
        <w:br w:type="page"/>
      </w:r>
      <w:r>
        <w:rPr>
          <w:rFonts w:hint="eastAsia"/>
          <w:snapToGrid w:val="0"/>
        </w:rPr>
        <w:lastRenderedPageBreak/>
        <w:t>１．</w:t>
      </w:r>
      <w:r w:rsidRPr="00CA5D99">
        <w:rPr>
          <w:rFonts w:hint="eastAsia"/>
        </w:rPr>
        <w:t>業務概要</w:t>
      </w:r>
    </w:p>
    <w:p w:rsidR="0011333A" w:rsidRDefault="0011333A" w:rsidP="00183C91">
      <w:pPr>
        <w:pStyle w:val="a7"/>
      </w:pPr>
      <w:r>
        <w:rPr>
          <w:rFonts w:hint="eastAsia"/>
        </w:rPr>
        <w:t>本業務により以下の内容を行う。</w:t>
      </w:r>
    </w:p>
    <w:p w:rsidR="0011333A" w:rsidRPr="00C74E7C" w:rsidRDefault="0011333A" w:rsidP="00183C91">
      <w:pPr>
        <w:pStyle w:val="a8"/>
      </w:pPr>
      <w:r w:rsidRPr="00C74E7C">
        <w:rPr>
          <w:rFonts w:hint="eastAsia"/>
        </w:rPr>
        <w:t>（１）許可前の訂正呼出し</w:t>
      </w:r>
    </w:p>
    <w:p w:rsidR="0011333A" w:rsidRDefault="0011333A" w:rsidP="00183C91">
      <w:pPr>
        <w:pStyle w:val="a9"/>
      </w:pPr>
      <w:r>
        <w:rPr>
          <w:rFonts w:hint="eastAsia"/>
        </w:rPr>
        <w:t>許可前の他所蔵置許可申請に対して訂正を行う場合に、本業務を行う直前の申請内容を</w:t>
      </w:r>
      <w:r w:rsidRPr="00CA5D99">
        <w:rPr>
          <w:rFonts w:hint="eastAsia"/>
        </w:rPr>
        <w:t>「他所蔵置許可申請</w:t>
      </w:r>
      <w:r>
        <w:rPr>
          <w:rFonts w:hint="eastAsia"/>
        </w:rPr>
        <w:t>（ＴＹＣ）</w:t>
      </w:r>
      <w:r w:rsidRPr="00CA5D99">
        <w:rPr>
          <w:rFonts w:hint="eastAsia"/>
        </w:rPr>
        <w:t>」業務</w:t>
      </w:r>
      <w:r>
        <w:rPr>
          <w:rFonts w:hint="eastAsia"/>
        </w:rPr>
        <w:t>の入力画面に展開する。</w:t>
      </w:r>
    </w:p>
    <w:p w:rsidR="0011333A" w:rsidRDefault="0011333A" w:rsidP="00183C91">
      <w:pPr>
        <w:pStyle w:val="a8"/>
      </w:pPr>
      <w:r>
        <w:rPr>
          <w:rFonts w:hint="eastAsia"/>
        </w:rPr>
        <w:t>（２）期間延長申請呼出し</w:t>
      </w:r>
    </w:p>
    <w:p w:rsidR="0011333A" w:rsidRDefault="0011333A" w:rsidP="00183C91">
      <w:pPr>
        <w:pStyle w:val="a9"/>
      </w:pPr>
      <w:r>
        <w:rPr>
          <w:rFonts w:hint="eastAsia"/>
        </w:rPr>
        <w:t>他所蔵置許可期間の延長を行う場合に、本業務を行う直前の許可内容を「他所蔵置許可期間延長申請（ＴＹＥ）」業務の入力画面に展開する。</w:t>
      </w:r>
    </w:p>
    <w:p w:rsidR="0011333A" w:rsidRPr="00C74E7C" w:rsidRDefault="0011333A" w:rsidP="00183C91">
      <w:pPr>
        <w:pStyle w:val="a8"/>
      </w:pPr>
      <w:r>
        <w:rPr>
          <w:rFonts w:hint="eastAsia"/>
        </w:rPr>
        <w:t>（３）他所蔵置許可申請情報</w:t>
      </w:r>
      <w:r w:rsidRPr="00CA5D99">
        <w:rPr>
          <w:rFonts w:hint="eastAsia"/>
        </w:rPr>
        <w:t>照会</w:t>
      </w:r>
    </w:p>
    <w:p w:rsidR="0011333A" w:rsidRPr="00C74E7C" w:rsidRDefault="0011333A" w:rsidP="00183C91">
      <w:pPr>
        <w:pStyle w:val="a9"/>
      </w:pPr>
      <w:r w:rsidRPr="00C74E7C">
        <w:rPr>
          <w:rFonts w:hint="eastAsia"/>
        </w:rPr>
        <w:t>他所蔵置許可申請内容または、許可内容の照会を行う。</w:t>
      </w:r>
    </w:p>
    <w:p w:rsidR="0011333A" w:rsidRPr="0010290B" w:rsidRDefault="0011333A" w:rsidP="00750FFE"/>
    <w:p w:rsidR="0011333A" w:rsidRPr="00CA5D99" w:rsidRDefault="0011333A" w:rsidP="00C74E7C">
      <w:r w:rsidRPr="00CA5D99">
        <w:rPr>
          <w:rFonts w:hint="eastAsia"/>
        </w:rPr>
        <w:t>２．入力者</w:t>
      </w:r>
    </w:p>
    <w:p w:rsidR="0011333A" w:rsidRPr="00CA5D99" w:rsidRDefault="0011333A" w:rsidP="00183C91">
      <w:pPr>
        <w:pStyle w:val="a7"/>
      </w:pPr>
      <w:r w:rsidRPr="00CA5D99">
        <w:rPr>
          <w:rFonts w:hint="eastAsia"/>
        </w:rPr>
        <w:t>税関</w:t>
      </w:r>
      <w:r>
        <w:rPr>
          <w:rFonts w:hint="eastAsia"/>
        </w:rPr>
        <w:t>、</w:t>
      </w:r>
      <w:r w:rsidR="00E06AF7">
        <w:rPr>
          <w:rFonts w:hint="eastAsia"/>
        </w:rPr>
        <w:t>通関業、</w:t>
      </w:r>
      <w:r w:rsidR="006E36A2" w:rsidRPr="00A0097B">
        <w:rPr>
          <w:rFonts w:hint="eastAsia"/>
        </w:rPr>
        <w:t>機用品業、</w:t>
      </w:r>
      <w:r>
        <w:rPr>
          <w:rFonts w:hint="eastAsia"/>
        </w:rPr>
        <w:t>保税蔵置場、</w:t>
      </w:r>
      <w:r w:rsidR="00E06AF7">
        <w:rPr>
          <w:rFonts w:hint="eastAsia"/>
        </w:rPr>
        <w:t>ＣＹ</w:t>
      </w:r>
      <w:r>
        <w:rPr>
          <w:rFonts w:hint="eastAsia"/>
        </w:rPr>
        <w:t>、ＮＶＯＣＣ</w:t>
      </w:r>
      <w:r w:rsidR="00E06AF7">
        <w:rPr>
          <w:rFonts w:hint="eastAsia"/>
        </w:rPr>
        <w:t>、海貨業</w:t>
      </w:r>
    </w:p>
    <w:p w:rsidR="0011333A" w:rsidRPr="00CA5D99" w:rsidRDefault="0011333A" w:rsidP="00C74E7C"/>
    <w:p w:rsidR="0011333A" w:rsidRPr="00CA5D99" w:rsidRDefault="0011333A" w:rsidP="00C74E7C">
      <w:r w:rsidRPr="00CA5D99">
        <w:rPr>
          <w:rFonts w:hint="eastAsia"/>
        </w:rPr>
        <w:t>３．制限事項</w:t>
      </w:r>
    </w:p>
    <w:p w:rsidR="0011333A" w:rsidRPr="00CA5D99" w:rsidRDefault="0011333A" w:rsidP="00183C91">
      <w:pPr>
        <w:pStyle w:val="a7"/>
      </w:pPr>
      <w:r w:rsidRPr="00CA5D99">
        <w:rPr>
          <w:rFonts w:hint="eastAsia"/>
        </w:rPr>
        <w:t>なし</w:t>
      </w:r>
    </w:p>
    <w:p w:rsidR="0011333A" w:rsidRPr="00CA5D99" w:rsidRDefault="0011333A" w:rsidP="00C74E7C"/>
    <w:p w:rsidR="0011333A" w:rsidRPr="00CA5D99" w:rsidRDefault="0011333A" w:rsidP="00C74E7C">
      <w:r w:rsidRPr="00CA5D99">
        <w:rPr>
          <w:rFonts w:hint="eastAsia"/>
        </w:rPr>
        <w:t>４．入力条件</w:t>
      </w:r>
    </w:p>
    <w:p w:rsidR="0011333A" w:rsidRPr="00CA5D99" w:rsidRDefault="0011333A" w:rsidP="00183C91">
      <w:pPr>
        <w:pStyle w:val="a8"/>
      </w:pPr>
      <w:r w:rsidRPr="00CA5D99">
        <w:rPr>
          <w:rFonts w:hint="eastAsia"/>
        </w:rPr>
        <w:t>（１）入力者チェック</w:t>
      </w:r>
    </w:p>
    <w:p w:rsidR="0011333A" w:rsidRDefault="0011333A" w:rsidP="00183C91">
      <w:pPr>
        <w:pStyle w:val="ab"/>
      </w:pPr>
      <w:r w:rsidRPr="00CA5D99">
        <w:rPr>
          <w:rFonts w:hint="eastAsia"/>
        </w:rPr>
        <w:t>①シ</w:t>
      </w:r>
      <w:bookmarkStart w:id="0" w:name="_GoBack"/>
      <w:bookmarkEnd w:id="0"/>
      <w:r w:rsidRPr="00CA5D99">
        <w:rPr>
          <w:rFonts w:hint="eastAsia"/>
        </w:rPr>
        <w:t>ステムに登</w:t>
      </w:r>
      <w:r w:rsidRPr="00C74E7C">
        <w:rPr>
          <w:rFonts w:hint="eastAsia"/>
        </w:rPr>
        <w:t>録されている利用者であること。</w:t>
      </w:r>
    </w:p>
    <w:p w:rsidR="0011333A" w:rsidRPr="00C74E7C" w:rsidRDefault="0011333A" w:rsidP="00183C91">
      <w:pPr>
        <w:pStyle w:val="ab"/>
      </w:pPr>
      <w:r>
        <w:rPr>
          <w:rFonts w:hint="eastAsia"/>
        </w:rPr>
        <w:t>②入力者が税関の場合は、他所蔵置許可申請情報照会であること。</w:t>
      </w:r>
    </w:p>
    <w:p w:rsidR="0011333A" w:rsidRPr="00C74E7C" w:rsidRDefault="0011333A" w:rsidP="00183C91">
      <w:pPr>
        <w:pStyle w:val="ab"/>
      </w:pPr>
      <w:r>
        <w:rPr>
          <w:rFonts w:hint="eastAsia"/>
        </w:rPr>
        <w:t>③</w:t>
      </w:r>
      <w:r w:rsidRPr="00C74E7C">
        <w:rPr>
          <w:rFonts w:hint="eastAsia"/>
        </w:rPr>
        <w:t>入力者が税関以外の場合で他所蔵置許可申請番号が入力された場合は、ＴＹＣ業務を行った利用者と同一であること。</w:t>
      </w:r>
    </w:p>
    <w:p w:rsidR="0011333A" w:rsidRPr="00CA5D99" w:rsidRDefault="0011333A" w:rsidP="00183C91">
      <w:pPr>
        <w:pStyle w:val="ab"/>
      </w:pPr>
      <w:r>
        <w:rPr>
          <w:rFonts w:hint="eastAsia"/>
        </w:rPr>
        <w:t>④税関以外の入力者による</w:t>
      </w:r>
      <w:r w:rsidRPr="00C74E7C">
        <w:rPr>
          <w:rFonts w:hint="eastAsia"/>
        </w:rPr>
        <w:t>他所蔵置許可申請情報照会</w:t>
      </w:r>
      <w:r>
        <w:rPr>
          <w:rFonts w:hint="eastAsia"/>
        </w:rPr>
        <w:t>の</w:t>
      </w:r>
      <w:r w:rsidRPr="00C74E7C">
        <w:rPr>
          <w:rFonts w:hint="eastAsia"/>
        </w:rPr>
        <w:t>場合で</w:t>
      </w:r>
      <w:r>
        <w:rPr>
          <w:rFonts w:hint="eastAsia"/>
        </w:rPr>
        <w:t>、</w:t>
      </w:r>
      <w:r w:rsidRPr="00C74E7C">
        <w:rPr>
          <w:rFonts w:hint="eastAsia"/>
        </w:rPr>
        <w:t>貨物管理番号</w:t>
      </w:r>
      <w:r w:rsidRPr="00713BD6">
        <w:rPr>
          <w:rFonts w:hint="eastAsia"/>
          <w:vertAlign w:val="superscript"/>
        </w:rPr>
        <w:t>＊</w:t>
      </w:r>
      <w:r>
        <w:rPr>
          <w:rFonts w:hint="eastAsia"/>
          <w:vertAlign w:val="superscript"/>
        </w:rPr>
        <w:t>１</w:t>
      </w:r>
      <w:r w:rsidRPr="00C74E7C">
        <w:rPr>
          <w:rFonts w:hint="eastAsia"/>
        </w:rPr>
        <w:t>が入力された場合は、当該貨</w:t>
      </w:r>
      <w:r w:rsidRPr="00CA5D99">
        <w:rPr>
          <w:rFonts w:hint="eastAsia"/>
        </w:rPr>
        <w:t>物に対して入力者</w:t>
      </w:r>
      <w:r>
        <w:rPr>
          <w:rFonts w:hint="eastAsia"/>
        </w:rPr>
        <w:t>がＴＹＣ</w:t>
      </w:r>
      <w:r w:rsidRPr="00CA5D99">
        <w:rPr>
          <w:rFonts w:hint="eastAsia"/>
        </w:rPr>
        <w:t>業務を行った情報が存在すること。</w:t>
      </w:r>
    </w:p>
    <w:p w:rsidR="0011333A" w:rsidRDefault="0011333A" w:rsidP="00183C91">
      <w:pPr>
        <w:pStyle w:val="ac"/>
      </w:pPr>
      <w:r w:rsidRPr="00C74E7C">
        <w:rPr>
          <w:rFonts w:hint="eastAsia"/>
        </w:rPr>
        <w:t>（＊１）貨物管理番号とは、Ｂ／Ｌ番号（ＣＴ－Ｂ／Ｌ番号</w:t>
      </w:r>
      <w:r>
        <w:rPr>
          <w:rFonts w:hint="eastAsia"/>
        </w:rPr>
        <w:t>を</w:t>
      </w:r>
      <w:r w:rsidRPr="00C74E7C">
        <w:rPr>
          <w:rFonts w:hint="eastAsia"/>
        </w:rPr>
        <w:t>含む。）または輸出管理番号のことをいう。</w:t>
      </w:r>
    </w:p>
    <w:p w:rsidR="0011333A" w:rsidRDefault="0011333A" w:rsidP="00183C91">
      <w:pPr>
        <w:pStyle w:val="a8"/>
      </w:pPr>
      <w:r>
        <w:rPr>
          <w:rFonts w:hint="eastAsia"/>
        </w:rPr>
        <w:t>（２）入力項目チェック</w:t>
      </w:r>
    </w:p>
    <w:p w:rsidR="0011333A" w:rsidRDefault="0011333A" w:rsidP="00183C91">
      <w:pPr>
        <w:pStyle w:val="ad"/>
      </w:pPr>
      <w:r>
        <w:rPr>
          <w:rFonts w:hint="eastAsia"/>
        </w:rPr>
        <w:t>（Ａ）単項目チェック</w:t>
      </w:r>
    </w:p>
    <w:p w:rsidR="0011333A" w:rsidRPr="001A0D8F" w:rsidRDefault="0011333A" w:rsidP="00183C91">
      <w:pPr>
        <w:pStyle w:val="af2"/>
      </w:pPr>
      <w:r>
        <w:rPr>
          <w:rFonts w:hint="eastAsia"/>
        </w:rPr>
        <w:t>「入力項目表」及び「オンライン業務共通設計書」参照。</w:t>
      </w:r>
    </w:p>
    <w:p w:rsidR="0011333A" w:rsidRDefault="0011333A" w:rsidP="00183C91">
      <w:pPr>
        <w:pStyle w:val="ad"/>
      </w:pPr>
      <w:r>
        <w:rPr>
          <w:rFonts w:hint="eastAsia"/>
        </w:rPr>
        <w:t>（Ｂ）項目間関連チェック</w:t>
      </w:r>
    </w:p>
    <w:p w:rsidR="0011333A" w:rsidRPr="00C74E7C" w:rsidRDefault="0011333A" w:rsidP="00183C91">
      <w:pPr>
        <w:pStyle w:val="af2"/>
      </w:pPr>
      <w:r>
        <w:rPr>
          <w:rFonts w:hint="eastAsia"/>
        </w:rPr>
        <w:t>「入力項目表」及び「オンライン業務共通設計書」参照。</w:t>
      </w:r>
    </w:p>
    <w:p w:rsidR="0011333A" w:rsidRDefault="0011333A" w:rsidP="00183C91">
      <w:pPr>
        <w:pStyle w:val="a8"/>
      </w:pPr>
      <w:r w:rsidRPr="00CA5D99">
        <w:rPr>
          <w:rFonts w:hint="eastAsia"/>
        </w:rPr>
        <w:t>（</w:t>
      </w:r>
      <w:r>
        <w:rPr>
          <w:rFonts w:hint="eastAsia"/>
        </w:rPr>
        <w:t>３</w:t>
      </w:r>
      <w:r w:rsidRPr="00CA5D99">
        <w:rPr>
          <w:rFonts w:hint="eastAsia"/>
        </w:rPr>
        <w:t>）他所蔵置許可申請</w:t>
      </w:r>
      <w:r>
        <w:rPr>
          <w:rFonts w:hint="eastAsia"/>
        </w:rPr>
        <w:t>ＤＢ</w:t>
      </w:r>
      <w:r w:rsidRPr="00CA5D99">
        <w:rPr>
          <w:rFonts w:hint="eastAsia"/>
        </w:rPr>
        <w:t>チェック</w:t>
      </w:r>
    </w:p>
    <w:p w:rsidR="0011333A" w:rsidRPr="00750FFE" w:rsidRDefault="0011333A" w:rsidP="00183C91">
      <w:pPr>
        <w:pStyle w:val="ad"/>
      </w:pPr>
      <w:r w:rsidRPr="00750FFE">
        <w:rPr>
          <w:rFonts w:hint="eastAsia"/>
        </w:rPr>
        <w:t>（Ａ）許可前の訂正呼出しの場合</w:t>
      </w:r>
    </w:p>
    <w:p w:rsidR="0011333A" w:rsidRDefault="0011333A" w:rsidP="00183C91">
      <w:pPr>
        <w:pStyle w:val="ae"/>
      </w:pPr>
      <w:r>
        <w:rPr>
          <w:rFonts w:hint="eastAsia"/>
        </w:rPr>
        <w:t>①</w:t>
      </w:r>
      <w:r w:rsidRPr="00CA5D99">
        <w:rPr>
          <w:rFonts w:hint="eastAsia"/>
        </w:rPr>
        <w:t>入力された他所蔵置許可申請番号に対する他所蔵置許可申請</w:t>
      </w:r>
      <w:r>
        <w:rPr>
          <w:rFonts w:hint="eastAsia"/>
        </w:rPr>
        <w:t>ＤＢ</w:t>
      </w:r>
      <w:r w:rsidRPr="00CA5D99">
        <w:rPr>
          <w:rFonts w:hint="eastAsia"/>
        </w:rPr>
        <w:t>が存在</w:t>
      </w:r>
      <w:r>
        <w:rPr>
          <w:rFonts w:hint="eastAsia"/>
        </w:rPr>
        <w:t>すること。</w:t>
      </w:r>
    </w:p>
    <w:p w:rsidR="0011333A" w:rsidRDefault="0011333A" w:rsidP="00183C91">
      <w:pPr>
        <w:pStyle w:val="ae"/>
      </w:pPr>
      <w:r>
        <w:rPr>
          <w:rFonts w:hint="eastAsia"/>
        </w:rPr>
        <w:t>②他所蔵置許可申請中であること。</w:t>
      </w:r>
    </w:p>
    <w:p w:rsidR="0011333A" w:rsidRDefault="0011333A" w:rsidP="00183C91">
      <w:pPr>
        <w:pStyle w:val="ad"/>
      </w:pPr>
      <w:r>
        <w:rPr>
          <w:rFonts w:hint="eastAsia"/>
        </w:rPr>
        <w:t>（Ｂ）期間延長申請呼出しの場合</w:t>
      </w:r>
    </w:p>
    <w:p w:rsidR="0011333A" w:rsidRDefault="0011333A" w:rsidP="00183C91">
      <w:pPr>
        <w:pStyle w:val="ae"/>
      </w:pPr>
      <w:r>
        <w:rPr>
          <w:rFonts w:hint="eastAsia"/>
        </w:rPr>
        <w:t>①</w:t>
      </w:r>
      <w:r w:rsidRPr="00CA5D99">
        <w:rPr>
          <w:rFonts w:hint="eastAsia"/>
        </w:rPr>
        <w:t>入力された他所蔵置許可申請番号に対する他所蔵置許可申請</w:t>
      </w:r>
      <w:r>
        <w:rPr>
          <w:rFonts w:hint="eastAsia"/>
        </w:rPr>
        <w:t>ＤＢ</w:t>
      </w:r>
      <w:r w:rsidRPr="00CA5D99">
        <w:rPr>
          <w:rFonts w:hint="eastAsia"/>
        </w:rPr>
        <w:t>が存在</w:t>
      </w:r>
      <w:r>
        <w:rPr>
          <w:rFonts w:hint="eastAsia"/>
        </w:rPr>
        <w:t>すること。</w:t>
      </w:r>
    </w:p>
    <w:p w:rsidR="0011333A" w:rsidRDefault="0011333A" w:rsidP="00183C91">
      <w:pPr>
        <w:pStyle w:val="ae"/>
      </w:pPr>
      <w:r>
        <w:rPr>
          <w:rFonts w:hint="eastAsia"/>
        </w:rPr>
        <w:t>②他所蔵置許可済であること。</w:t>
      </w:r>
    </w:p>
    <w:p w:rsidR="0011333A" w:rsidRPr="0010290B" w:rsidRDefault="0011333A" w:rsidP="00183C91">
      <w:pPr>
        <w:pStyle w:val="ae"/>
      </w:pPr>
      <w:r>
        <w:rPr>
          <w:rFonts w:hint="eastAsia"/>
        </w:rPr>
        <w:t>③他所蔵置許可期間または延長承認期間を経過していないこと。</w:t>
      </w:r>
    </w:p>
    <w:p w:rsidR="0011333A" w:rsidRDefault="0011333A" w:rsidP="00183C91">
      <w:pPr>
        <w:pStyle w:val="a8"/>
      </w:pPr>
      <w:r w:rsidRPr="00CA5D99">
        <w:rPr>
          <w:rFonts w:hint="eastAsia"/>
        </w:rPr>
        <w:t>（</w:t>
      </w:r>
      <w:r>
        <w:rPr>
          <w:rFonts w:hint="eastAsia"/>
        </w:rPr>
        <w:t>４</w:t>
      </w:r>
      <w:r w:rsidRPr="00CA5D99">
        <w:rPr>
          <w:rFonts w:hint="eastAsia"/>
        </w:rPr>
        <w:t>）貨物情報</w:t>
      </w:r>
      <w:r>
        <w:rPr>
          <w:rFonts w:hint="eastAsia"/>
        </w:rPr>
        <w:t>ＤＢ</w:t>
      </w:r>
      <w:r w:rsidRPr="00CA5D99">
        <w:rPr>
          <w:rFonts w:hint="eastAsia"/>
        </w:rPr>
        <w:t>チェック</w:t>
      </w:r>
    </w:p>
    <w:p w:rsidR="0011333A" w:rsidRPr="00CA5D99" w:rsidRDefault="0011333A" w:rsidP="00183C91">
      <w:pPr>
        <w:pStyle w:val="a9"/>
      </w:pPr>
      <w:r w:rsidRPr="00CA5D99">
        <w:rPr>
          <w:rFonts w:hint="eastAsia"/>
        </w:rPr>
        <w:t>他所蔵置許可申請の情報を</w:t>
      </w:r>
      <w:r w:rsidRPr="00750FFE">
        <w:rPr>
          <w:rFonts w:hint="eastAsia"/>
        </w:rPr>
        <w:t>照会する場合に、貨物管理番号が入力された場合は、入力された貨物管理番号に対して以下のチェック</w:t>
      </w:r>
      <w:r w:rsidRPr="00CA5D99">
        <w:rPr>
          <w:rFonts w:hint="eastAsia"/>
        </w:rPr>
        <w:t>を行う。</w:t>
      </w:r>
    </w:p>
    <w:p w:rsidR="0011333A" w:rsidRPr="00CA5D99" w:rsidRDefault="0011333A" w:rsidP="00183C91">
      <w:pPr>
        <w:pStyle w:val="ab"/>
      </w:pPr>
      <w:r w:rsidRPr="00CA5D99">
        <w:rPr>
          <w:rFonts w:hint="eastAsia"/>
        </w:rPr>
        <w:t>①入力された貨物管理番号に対する貨物情報</w:t>
      </w:r>
      <w:r>
        <w:rPr>
          <w:rFonts w:hint="eastAsia"/>
        </w:rPr>
        <w:t>ＤＢ</w:t>
      </w:r>
      <w:r w:rsidRPr="00CA5D99">
        <w:rPr>
          <w:rFonts w:hint="eastAsia"/>
        </w:rPr>
        <w:t>が存在すること。</w:t>
      </w:r>
    </w:p>
    <w:p w:rsidR="0011333A" w:rsidRPr="007842E6" w:rsidRDefault="0011333A" w:rsidP="00183C91">
      <w:pPr>
        <w:pStyle w:val="ab"/>
      </w:pPr>
      <w:r w:rsidRPr="00CA5D99">
        <w:rPr>
          <w:rFonts w:hint="eastAsia"/>
        </w:rPr>
        <w:t>②</w:t>
      </w:r>
      <w:r>
        <w:rPr>
          <w:rFonts w:hint="eastAsia"/>
        </w:rPr>
        <w:t>ＴＹＣ</w:t>
      </w:r>
      <w:r w:rsidRPr="00CA5D99">
        <w:rPr>
          <w:rFonts w:hint="eastAsia"/>
        </w:rPr>
        <w:t>業務</w:t>
      </w:r>
      <w:r>
        <w:rPr>
          <w:rFonts w:hint="eastAsia"/>
        </w:rPr>
        <w:t>による他所蔵置許可申請情報が存在すること</w:t>
      </w:r>
      <w:r w:rsidRPr="00CA5D99">
        <w:rPr>
          <w:rFonts w:hint="eastAsia"/>
        </w:rPr>
        <w:t>。</w:t>
      </w:r>
    </w:p>
    <w:p w:rsidR="0011333A" w:rsidRDefault="0011333A" w:rsidP="00C74E7C">
      <w:r w:rsidRPr="00CA5D99">
        <w:rPr>
          <w:rFonts w:hint="eastAsia"/>
        </w:rPr>
        <w:lastRenderedPageBreak/>
        <w:t>５．処理内容</w:t>
      </w:r>
    </w:p>
    <w:p w:rsidR="0011333A" w:rsidRDefault="0011333A" w:rsidP="00183C91">
      <w:pPr>
        <w:pStyle w:val="a8"/>
      </w:pPr>
      <w:r>
        <w:rPr>
          <w:rFonts w:hint="eastAsia"/>
        </w:rPr>
        <w:t>（１）入力チェック処理</w:t>
      </w:r>
    </w:p>
    <w:p w:rsidR="00183C91" w:rsidRDefault="00183C91" w:rsidP="00183C91">
      <w:pPr>
        <w:pStyle w:val="a9"/>
      </w:pPr>
      <w:r>
        <w:rPr>
          <w:rFonts w:hint="eastAsia"/>
        </w:rPr>
        <w:t>前述の入力条件に合致するかチェックし、合致した場合は正常終了とし、処理結果コードに「０００００－００００－００００」を設定の上、以降の処理を行う。</w:t>
      </w:r>
    </w:p>
    <w:p w:rsidR="0011333A" w:rsidRPr="00CA5D99" w:rsidRDefault="00183C91" w:rsidP="00183C91">
      <w:pPr>
        <w:pStyle w:val="a9"/>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11333A" w:rsidRDefault="0011333A" w:rsidP="00183C91">
      <w:pPr>
        <w:pStyle w:val="a8"/>
      </w:pPr>
      <w:r>
        <w:rPr>
          <w:rFonts w:hint="eastAsia"/>
        </w:rPr>
        <w:t>（２）</w:t>
      </w:r>
      <w:r w:rsidRPr="0048757B">
        <w:rPr>
          <w:rFonts w:hint="eastAsia"/>
        </w:rPr>
        <w:t>他所蔵置許可（期間延長）申請呼出（訂正）情報または、他所蔵置許可（期間延長）申請呼出（期間延長）情報編集出力処理</w:t>
      </w:r>
    </w:p>
    <w:p w:rsidR="0011333A" w:rsidRDefault="0011333A" w:rsidP="00183C91">
      <w:pPr>
        <w:pStyle w:val="a9"/>
      </w:pPr>
      <w:r>
        <w:rPr>
          <w:rFonts w:hint="eastAsia"/>
        </w:rPr>
        <w:t>入力された他所蔵置許可申請番号に該当する他所蔵置許可申請ＤＢより他所蔵置許可（期間延長）申請呼出</w:t>
      </w:r>
      <w:r w:rsidRPr="0048757B">
        <w:rPr>
          <w:rFonts w:hint="eastAsia"/>
        </w:rPr>
        <w:t>情報</w:t>
      </w:r>
      <w:r>
        <w:rPr>
          <w:rFonts w:hint="eastAsia"/>
        </w:rPr>
        <w:t>等の編集及び出力を行う。出力項目については「出力項目表」を参照。</w:t>
      </w:r>
    </w:p>
    <w:p w:rsidR="0011333A" w:rsidRPr="00CA5D99" w:rsidRDefault="0011333A" w:rsidP="00183C91">
      <w:pPr>
        <w:pStyle w:val="a8"/>
      </w:pPr>
      <w:r>
        <w:rPr>
          <w:rFonts w:hint="eastAsia"/>
        </w:rPr>
        <w:t>（３</w:t>
      </w:r>
      <w:r w:rsidRPr="00CA5D99">
        <w:rPr>
          <w:rFonts w:hint="eastAsia"/>
        </w:rPr>
        <w:t>）</w:t>
      </w:r>
      <w:r w:rsidRPr="0048757B">
        <w:rPr>
          <w:rFonts w:hint="eastAsia"/>
        </w:rPr>
        <w:t>他所蔵置許可（期間延長）申請呼出（照会）情報編集出力処理</w:t>
      </w:r>
    </w:p>
    <w:p w:rsidR="0011333A" w:rsidRDefault="0011333A" w:rsidP="00183C91">
      <w:pPr>
        <w:pStyle w:val="a9"/>
      </w:pPr>
      <w:r w:rsidRPr="00CA5D99">
        <w:rPr>
          <w:rFonts w:hint="eastAsia"/>
        </w:rPr>
        <w:t>入力者が税関以外の場合で貨物管理番号が入力され</w:t>
      </w:r>
      <w:r w:rsidRPr="00750FFE">
        <w:rPr>
          <w:rFonts w:hint="eastAsia"/>
        </w:rPr>
        <w:t>た場合は、入力者が登録した他所蔵置許可申請情報を抽出する。</w:t>
      </w:r>
    </w:p>
    <w:p w:rsidR="0011333A" w:rsidRPr="00CA5D99" w:rsidRDefault="0011333A" w:rsidP="00183C91">
      <w:pPr>
        <w:pStyle w:val="a9"/>
      </w:pPr>
      <w:r w:rsidRPr="00750FFE">
        <w:rPr>
          <w:rFonts w:hint="eastAsia"/>
        </w:rPr>
        <w:t>また、入力者が税関の場合で貨物管理</w:t>
      </w:r>
      <w:r w:rsidRPr="00CA5D99">
        <w:rPr>
          <w:rFonts w:hint="eastAsia"/>
        </w:rPr>
        <w:t>番号が入力された場合は、登録されている他所蔵置許可申請情報をすべて抽出する。</w:t>
      </w:r>
    </w:p>
    <w:p w:rsidR="0011333A" w:rsidRDefault="0011333A" w:rsidP="00183C91">
      <w:pPr>
        <w:pStyle w:val="a9"/>
      </w:pPr>
      <w:r>
        <w:rPr>
          <w:rFonts w:hint="eastAsia"/>
        </w:rPr>
        <w:t>他所蔵置許可申請番号が入力された場合は、該当する他所蔵置許可申請ＤＢより</w:t>
      </w:r>
      <w:r w:rsidRPr="0048757B">
        <w:rPr>
          <w:rFonts w:hint="eastAsia"/>
        </w:rPr>
        <w:t>他所蔵置許可（期間延長）申請呼出（照会）情報</w:t>
      </w:r>
      <w:r>
        <w:rPr>
          <w:rFonts w:hint="eastAsia"/>
        </w:rPr>
        <w:t>の編集及び出力を行う。出力項目については「出力項目表」を参照。</w:t>
      </w:r>
    </w:p>
    <w:p w:rsidR="0011333A" w:rsidRDefault="0011333A" w:rsidP="00183C91">
      <w:pPr>
        <w:pStyle w:val="a9"/>
        <w:ind w:leftChars="0" w:left="0"/>
      </w:pPr>
      <w:r>
        <w:rPr>
          <w:rFonts w:hint="eastAsia"/>
        </w:rPr>
        <w:t>（４）注意喚起メッセージ出力処理</w:t>
      </w:r>
    </w:p>
    <w:p w:rsidR="0011333A" w:rsidRDefault="0011333A" w:rsidP="00183C91">
      <w:pPr>
        <w:pStyle w:val="a9"/>
      </w:pPr>
      <w:r>
        <w:rPr>
          <w:rFonts w:hint="eastAsia"/>
        </w:rPr>
        <w:t>以下の場合は、注意喚起メッセージとして処理結果通知に出力する。</w:t>
      </w:r>
    </w:p>
    <w:p w:rsidR="0011333A" w:rsidRDefault="0011333A" w:rsidP="00183C91">
      <w:pPr>
        <w:pStyle w:val="a9"/>
        <w:ind w:leftChars="399" w:left="992" w:hangingChars="101" w:hanging="200"/>
      </w:pPr>
      <w:r>
        <w:rPr>
          <w:rFonts w:hint="eastAsia"/>
        </w:rPr>
        <w:t>①許可前の訂正呼出し及び期間延長申請呼出しの場合で、呼出情報を元に申請内容をシステムに反映する場合は、再送信が必要である。</w:t>
      </w:r>
    </w:p>
    <w:p w:rsidR="0011333A" w:rsidRDefault="0011333A" w:rsidP="00183C91">
      <w:pPr>
        <w:pStyle w:val="a9"/>
        <w:ind w:leftChars="399" w:left="992" w:hangingChars="101" w:hanging="200"/>
      </w:pPr>
      <w:r>
        <w:rPr>
          <w:rFonts w:hint="eastAsia"/>
        </w:rPr>
        <w:t>②入力された他所蔵置許可申請番号は、訂正または取消し等がされている</w:t>
      </w:r>
    </w:p>
    <w:p w:rsidR="0011333A" w:rsidRDefault="0011333A" w:rsidP="00183C91">
      <w:pPr>
        <w:pStyle w:val="a9"/>
        <w:ind w:left="992" w:hangingChars="100" w:hanging="198"/>
      </w:pPr>
      <w:r>
        <w:rPr>
          <w:rFonts w:hint="eastAsia"/>
        </w:rPr>
        <w:t>③</w:t>
      </w:r>
      <w:r>
        <w:rPr>
          <w:rFonts w:hint="eastAsia"/>
          <w:snapToGrid w:val="0"/>
        </w:rPr>
        <w:t>貨物管理番号の入力により照会を行った場合で、当該貨物管理番号に係る貨物に対して</w:t>
      </w:r>
      <w:r w:rsidR="00183C91">
        <w:rPr>
          <w:snapToGrid w:val="0"/>
        </w:rPr>
        <w:br/>
      </w:r>
      <w:r>
        <w:rPr>
          <w:rFonts w:hint="eastAsia"/>
          <w:snapToGrid w:val="0"/>
        </w:rPr>
        <w:t>１０件以上の他所蔵置許可申請情報が登録されている。</w:t>
      </w:r>
    </w:p>
    <w:p w:rsidR="0011333A" w:rsidRPr="00AE30E2" w:rsidRDefault="0011333A" w:rsidP="00750FFE"/>
    <w:p w:rsidR="0011333A" w:rsidRPr="00CA5D99" w:rsidRDefault="0011333A" w:rsidP="00C74E7C">
      <w:r w:rsidRPr="00CA5D99">
        <w:rPr>
          <w:rFonts w:hint="eastAsia"/>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11333A" w:rsidRPr="00B85855" w:rsidTr="001C3421">
        <w:trPr>
          <w:cantSplit/>
          <w:trHeight w:hRule="exact" w:val="397"/>
          <w:tblHeader/>
        </w:trPr>
        <w:tc>
          <w:tcPr>
            <w:tcW w:w="2268" w:type="dxa"/>
            <w:vAlign w:val="center"/>
          </w:tcPr>
          <w:p w:rsidR="0011333A" w:rsidRPr="00B85855" w:rsidRDefault="0011333A" w:rsidP="00750FFE">
            <w:r w:rsidRPr="00B85855">
              <w:rPr>
                <w:rFonts w:hint="eastAsia"/>
              </w:rPr>
              <w:t>情報名</w:t>
            </w:r>
          </w:p>
        </w:tc>
        <w:tc>
          <w:tcPr>
            <w:tcW w:w="4536" w:type="dxa"/>
            <w:vAlign w:val="center"/>
          </w:tcPr>
          <w:p w:rsidR="0011333A" w:rsidRPr="00B85855" w:rsidRDefault="0011333A" w:rsidP="00750FFE">
            <w:r w:rsidRPr="00B85855">
              <w:rPr>
                <w:rFonts w:hint="eastAsia"/>
              </w:rPr>
              <w:t>出力条件</w:t>
            </w:r>
          </w:p>
        </w:tc>
        <w:tc>
          <w:tcPr>
            <w:tcW w:w="2268" w:type="dxa"/>
            <w:vAlign w:val="center"/>
          </w:tcPr>
          <w:p w:rsidR="0011333A" w:rsidRPr="00B85855" w:rsidRDefault="0011333A" w:rsidP="00750FFE">
            <w:r w:rsidRPr="00B85855">
              <w:rPr>
                <w:rFonts w:hint="eastAsia"/>
              </w:rPr>
              <w:t>出力先</w:t>
            </w:r>
          </w:p>
        </w:tc>
      </w:tr>
      <w:tr w:rsidR="0011333A" w:rsidRPr="00B85855" w:rsidTr="001C3421">
        <w:trPr>
          <w:cantSplit/>
        </w:trPr>
        <w:tc>
          <w:tcPr>
            <w:tcW w:w="2268" w:type="dxa"/>
            <w:vAlign w:val="center"/>
          </w:tcPr>
          <w:p w:rsidR="0011333A" w:rsidRPr="00B85855" w:rsidRDefault="0011333A" w:rsidP="00750FFE">
            <w:r>
              <w:rPr>
                <w:rFonts w:hint="eastAsia"/>
              </w:rPr>
              <w:t>処理結果通知</w:t>
            </w:r>
          </w:p>
        </w:tc>
        <w:tc>
          <w:tcPr>
            <w:tcW w:w="4536" w:type="dxa"/>
          </w:tcPr>
          <w:p w:rsidR="0011333A" w:rsidRPr="003C445C" w:rsidRDefault="0011333A" w:rsidP="00750FFE">
            <w:r>
              <w:rPr>
                <w:rFonts w:hint="eastAsia"/>
              </w:rPr>
              <w:t>訂正または期間延長の場合</w:t>
            </w:r>
          </w:p>
        </w:tc>
        <w:tc>
          <w:tcPr>
            <w:tcW w:w="2268" w:type="dxa"/>
          </w:tcPr>
          <w:p w:rsidR="0011333A" w:rsidRPr="008A28F2" w:rsidRDefault="0011333A" w:rsidP="00750FFE">
            <w:r>
              <w:rPr>
                <w:rFonts w:hint="eastAsia"/>
              </w:rPr>
              <w:t>入力者</w:t>
            </w:r>
          </w:p>
        </w:tc>
      </w:tr>
      <w:tr w:rsidR="0011333A" w:rsidRPr="00B85855" w:rsidTr="001C3421">
        <w:trPr>
          <w:cantSplit/>
        </w:trPr>
        <w:tc>
          <w:tcPr>
            <w:tcW w:w="2268" w:type="dxa"/>
            <w:vAlign w:val="center"/>
          </w:tcPr>
          <w:p w:rsidR="0011333A" w:rsidRPr="00B85855" w:rsidRDefault="0011333A" w:rsidP="00750FFE">
            <w:r w:rsidRPr="00B85855">
              <w:rPr>
                <w:rFonts w:hint="eastAsia"/>
              </w:rPr>
              <w:t>他所蔵置許可</w:t>
            </w:r>
            <w:r>
              <w:rPr>
                <w:rFonts w:hint="eastAsia"/>
              </w:rPr>
              <w:t>（期間延長）</w:t>
            </w:r>
            <w:r w:rsidRPr="00B85855">
              <w:rPr>
                <w:rFonts w:hint="eastAsia"/>
              </w:rPr>
              <w:t>申請</w:t>
            </w:r>
            <w:r>
              <w:rPr>
                <w:rFonts w:hint="eastAsia"/>
              </w:rPr>
              <w:t>呼出（訂正）</w:t>
            </w:r>
            <w:r w:rsidRPr="00B85855">
              <w:rPr>
                <w:rFonts w:hint="eastAsia"/>
              </w:rPr>
              <w:t>情報</w:t>
            </w:r>
          </w:p>
        </w:tc>
        <w:tc>
          <w:tcPr>
            <w:tcW w:w="4536" w:type="dxa"/>
          </w:tcPr>
          <w:p w:rsidR="0011333A" w:rsidRPr="003C445C" w:rsidRDefault="0011333A" w:rsidP="00750FFE">
            <w:r>
              <w:rPr>
                <w:rFonts w:hint="eastAsia"/>
              </w:rPr>
              <w:t>訂正の場合</w:t>
            </w:r>
          </w:p>
        </w:tc>
        <w:tc>
          <w:tcPr>
            <w:tcW w:w="2268" w:type="dxa"/>
          </w:tcPr>
          <w:p w:rsidR="0011333A" w:rsidRPr="00B85855" w:rsidRDefault="0011333A" w:rsidP="00750FFE">
            <w:r w:rsidRPr="00B85855">
              <w:rPr>
                <w:rFonts w:hint="eastAsia"/>
              </w:rPr>
              <w:t>入力者</w:t>
            </w:r>
          </w:p>
        </w:tc>
      </w:tr>
      <w:tr w:rsidR="0011333A" w:rsidRPr="00B85855" w:rsidTr="001C3421">
        <w:trPr>
          <w:cantSplit/>
        </w:trPr>
        <w:tc>
          <w:tcPr>
            <w:tcW w:w="2268" w:type="dxa"/>
            <w:vAlign w:val="center"/>
          </w:tcPr>
          <w:p w:rsidR="0011333A" w:rsidRPr="00B85855" w:rsidRDefault="0011333A" w:rsidP="00750FFE">
            <w:r w:rsidRPr="00B85855">
              <w:rPr>
                <w:rFonts w:hint="eastAsia"/>
              </w:rPr>
              <w:t>他所蔵置許可</w:t>
            </w:r>
            <w:r>
              <w:rPr>
                <w:rFonts w:hint="eastAsia"/>
              </w:rPr>
              <w:t>（期間延長）申請呼出（期間延長）情報</w:t>
            </w:r>
          </w:p>
        </w:tc>
        <w:tc>
          <w:tcPr>
            <w:tcW w:w="4536" w:type="dxa"/>
          </w:tcPr>
          <w:p w:rsidR="0011333A" w:rsidRDefault="0011333A" w:rsidP="00750FFE">
            <w:r>
              <w:rPr>
                <w:rFonts w:hint="eastAsia"/>
              </w:rPr>
              <w:t>期間延長の場合</w:t>
            </w:r>
          </w:p>
        </w:tc>
        <w:tc>
          <w:tcPr>
            <w:tcW w:w="2268" w:type="dxa"/>
          </w:tcPr>
          <w:p w:rsidR="0011333A" w:rsidRPr="00B85855" w:rsidRDefault="0011333A" w:rsidP="00750FFE">
            <w:r>
              <w:rPr>
                <w:rFonts w:hint="eastAsia"/>
              </w:rPr>
              <w:t>入力者</w:t>
            </w:r>
          </w:p>
        </w:tc>
      </w:tr>
      <w:tr w:rsidR="0011333A" w:rsidRPr="00B85855" w:rsidTr="001C3421">
        <w:trPr>
          <w:cantSplit/>
        </w:trPr>
        <w:tc>
          <w:tcPr>
            <w:tcW w:w="2268" w:type="dxa"/>
            <w:vAlign w:val="center"/>
          </w:tcPr>
          <w:p w:rsidR="0011333A" w:rsidRPr="00B85855" w:rsidRDefault="0011333A" w:rsidP="00750FFE">
            <w:r w:rsidRPr="00B85855">
              <w:rPr>
                <w:rFonts w:hint="eastAsia"/>
              </w:rPr>
              <w:t>他所蔵置許可</w:t>
            </w:r>
            <w:r>
              <w:rPr>
                <w:rFonts w:hint="eastAsia"/>
              </w:rPr>
              <w:t>（期間延長）申請呼出（照会）情報</w:t>
            </w:r>
          </w:p>
        </w:tc>
        <w:tc>
          <w:tcPr>
            <w:tcW w:w="4536" w:type="dxa"/>
          </w:tcPr>
          <w:p w:rsidR="0011333A" w:rsidRDefault="0011333A" w:rsidP="00750FFE">
            <w:r>
              <w:rPr>
                <w:rFonts w:hint="eastAsia"/>
              </w:rPr>
              <w:t>照会の場合</w:t>
            </w:r>
          </w:p>
        </w:tc>
        <w:tc>
          <w:tcPr>
            <w:tcW w:w="2268" w:type="dxa"/>
          </w:tcPr>
          <w:p w:rsidR="0011333A" w:rsidRPr="00B85855" w:rsidRDefault="0011333A" w:rsidP="00750FFE">
            <w:r>
              <w:rPr>
                <w:rFonts w:hint="eastAsia"/>
              </w:rPr>
              <w:t>入力者</w:t>
            </w:r>
          </w:p>
        </w:tc>
      </w:tr>
    </w:tbl>
    <w:p w:rsidR="0011333A" w:rsidRDefault="0011333A" w:rsidP="00750FFE">
      <w:pPr>
        <w:rPr>
          <w:snapToGrid w:val="0"/>
        </w:rPr>
      </w:pPr>
    </w:p>
    <w:p w:rsidR="0011333A" w:rsidRDefault="0011333A" w:rsidP="00750FFE">
      <w:pPr>
        <w:rPr>
          <w:snapToGrid w:val="0"/>
        </w:rPr>
      </w:pPr>
      <w:r>
        <w:rPr>
          <w:rFonts w:hint="eastAsia"/>
          <w:snapToGrid w:val="0"/>
        </w:rPr>
        <w:t>７．特記事項</w:t>
      </w:r>
    </w:p>
    <w:p w:rsidR="0011333A" w:rsidRDefault="0011333A" w:rsidP="00183C91">
      <w:pPr>
        <w:pStyle w:val="a7"/>
        <w:rPr>
          <w:snapToGrid w:val="0"/>
        </w:rPr>
      </w:pPr>
      <w:r>
        <w:rPr>
          <w:rFonts w:hint="eastAsia"/>
          <w:snapToGrid w:val="0"/>
        </w:rPr>
        <w:t>１つの貨物管理番号に係る貨物に対して登録可能な他所蔵置許可申請は、最大１０件までとなっていることから、貨物管理番号の入力により照会を行った場合、当該貨物管理番号に係る貨物に対して行われた最大１０件までの他所蔵置許可申請情報が照会可能となる。（有効な情報を優先して出力する。）</w:t>
      </w:r>
    </w:p>
    <w:p w:rsidR="0011333A" w:rsidRPr="00B85855" w:rsidRDefault="0011333A" w:rsidP="00424F25">
      <w:pPr>
        <w:pStyle w:val="a7"/>
        <w:rPr>
          <w:snapToGrid w:val="0"/>
        </w:rPr>
      </w:pPr>
      <w:r>
        <w:rPr>
          <w:rFonts w:hint="eastAsia"/>
          <w:snapToGrid w:val="0"/>
        </w:rPr>
        <w:t>一方、他所蔵置許可申請番号の入力により照会を行った場合、当該申請番号に係る他所蔵置許可申請情報を出力する。</w:t>
      </w:r>
    </w:p>
    <w:sectPr w:rsidR="0011333A" w:rsidRPr="00B85855" w:rsidSect="008019FA">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9C6" w:rsidRDefault="003A69C6">
      <w:r>
        <w:separator/>
      </w:r>
    </w:p>
  </w:endnote>
  <w:endnote w:type="continuationSeparator" w:id="0">
    <w:p w:rsidR="003A69C6" w:rsidRDefault="003A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33A" w:rsidRPr="00750FFE" w:rsidRDefault="0011333A" w:rsidP="00750FFE">
    <w:pPr>
      <w:pStyle w:val="af"/>
      <w:jc w:val="center"/>
      <w:rPr>
        <w:rStyle w:val="af1"/>
      </w:rPr>
    </w:pPr>
    <w:r>
      <w:rPr>
        <w:rStyle w:val="af1"/>
      </w:rPr>
      <w:t>7014-01-</w:t>
    </w:r>
    <w:r w:rsidRPr="00750FFE">
      <w:rPr>
        <w:rStyle w:val="af1"/>
      </w:rPr>
      <w:fldChar w:fldCharType="begin"/>
    </w:r>
    <w:r w:rsidRPr="00750FFE">
      <w:rPr>
        <w:rStyle w:val="af1"/>
      </w:rPr>
      <w:instrText xml:space="preserve"> PAGE </w:instrText>
    </w:r>
    <w:r w:rsidRPr="00750FFE">
      <w:rPr>
        <w:rStyle w:val="af1"/>
      </w:rPr>
      <w:fldChar w:fldCharType="separate"/>
    </w:r>
    <w:r w:rsidR="00A0097B">
      <w:rPr>
        <w:rStyle w:val="af1"/>
        <w:noProof/>
      </w:rPr>
      <w:t>1</w:t>
    </w:r>
    <w:r w:rsidRPr="00750FFE">
      <w:rPr>
        <w:rStyle w:val="af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9C6" w:rsidRDefault="003A69C6">
      <w:r>
        <w:separator/>
      </w:r>
    </w:p>
  </w:footnote>
  <w:footnote w:type="continuationSeparator" w:id="0">
    <w:p w:rsidR="003A69C6" w:rsidRDefault="003A69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C54D4F"/>
    <w:multiLevelType w:val="hybridMultilevel"/>
    <w:tmpl w:val="C63EADEE"/>
    <w:lvl w:ilvl="0" w:tplc="29286254">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730"/>
    <w:rsid w:val="00002EB5"/>
    <w:rsid w:val="00042CB6"/>
    <w:rsid w:val="000772E8"/>
    <w:rsid w:val="000943AC"/>
    <w:rsid w:val="000B02D0"/>
    <w:rsid w:val="000B45CC"/>
    <w:rsid w:val="0010290B"/>
    <w:rsid w:val="0011333A"/>
    <w:rsid w:val="00141628"/>
    <w:rsid w:val="00183C91"/>
    <w:rsid w:val="001A0D8F"/>
    <w:rsid w:val="001B4F8C"/>
    <w:rsid w:val="001B5E1E"/>
    <w:rsid w:val="001C3421"/>
    <w:rsid w:val="0029639C"/>
    <w:rsid w:val="002A5386"/>
    <w:rsid w:val="00313730"/>
    <w:rsid w:val="003520F1"/>
    <w:rsid w:val="0035298F"/>
    <w:rsid w:val="003A69C6"/>
    <w:rsid w:val="003C445C"/>
    <w:rsid w:val="00424F25"/>
    <w:rsid w:val="00447630"/>
    <w:rsid w:val="0048757B"/>
    <w:rsid w:val="00500D90"/>
    <w:rsid w:val="00514E59"/>
    <w:rsid w:val="0055717D"/>
    <w:rsid w:val="00573C20"/>
    <w:rsid w:val="005967FE"/>
    <w:rsid w:val="005E0F8C"/>
    <w:rsid w:val="00641EBE"/>
    <w:rsid w:val="006853F5"/>
    <w:rsid w:val="006A4FEB"/>
    <w:rsid w:val="006E15E4"/>
    <w:rsid w:val="006E36A2"/>
    <w:rsid w:val="007043D5"/>
    <w:rsid w:val="007109AB"/>
    <w:rsid w:val="00713BD6"/>
    <w:rsid w:val="00750FFE"/>
    <w:rsid w:val="007842E6"/>
    <w:rsid w:val="008019FA"/>
    <w:rsid w:val="0081029E"/>
    <w:rsid w:val="00816455"/>
    <w:rsid w:val="00820174"/>
    <w:rsid w:val="008827C5"/>
    <w:rsid w:val="008A28F2"/>
    <w:rsid w:val="008C2A2D"/>
    <w:rsid w:val="008E5E38"/>
    <w:rsid w:val="00953ED7"/>
    <w:rsid w:val="009A4A97"/>
    <w:rsid w:val="009D4A52"/>
    <w:rsid w:val="00A0097B"/>
    <w:rsid w:val="00A626CC"/>
    <w:rsid w:val="00AA373A"/>
    <w:rsid w:val="00AA5535"/>
    <w:rsid w:val="00AE30E2"/>
    <w:rsid w:val="00B85855"/>
    <w:rsid w:val="00C125CF"/>
    <w:rsid w:val="00C162E8"/>
    <w:rsid w:val="00C24035"/>
    <w:rsid w:val="00C2581E"/>
    <w:rsid w:val="00C268F8"/>
    <w:rsid w:val="00C5283C"/>
    <w:rsid w:val="00C74E7C"/>
    <w:rsid w:val="00CA5D99"/>
    <w:rsid w:val="00CB7AC5"/>
    <w:rsid w:val="00D004C9"/>
    <w:rsid w:val="00D01CC1"/>
    <w:rsid w:val="00D24FD8"/>
    <w:rsid w:val="00D44105"/>
    <w:rsid w:val="00D5280C"/>
    <w:rsid w:val="00D91030"/>
    <w:rsid w:val="00DB0FB5"/>
    <w:rsid w:val="00E06AF7"/>
    <w:rsid w:val="00E71B4C"/>
    <w:rsid w:val="00E81D9A"/>
    <w:rsid w:val="00EB1385"/>
    <w:rsid w:val="00EC31A8"/>
    <w:rsid w:val="00EC4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0BC9FD4-5F53-4C31-8124-BEC1A5B3F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E7C"/>
    <w:pPr>
      <w:widowControl w:val="0"/>
      <w:adjustRightInd w:val="0"/>
    </w:pPr>
    <w:rPr>
      <w:rFonts w:eastAsia="ＭＳ ゴシック"/>
      <w:kern w:val="2"/>
      <w:sz w:val="22"/>
    </w:rPr>
  </w:style>
  <w:style w:type="paragraph" w:styleId="2">
    <w:name w:val="heading 2"/>
    <w:basedOn w:val="a"/>
    <w:next w:val="a"/>
    <w:link w:val="20"/>
    <w:uiPriority w:val="9"/>
    <w:qFormat/>
    <w:rsid w:val="00C74E7C"/>
    <w:pPr>
      <w:keepNext/>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uiPriority w:val="9"/>
    <w:semiHidden/>
    <w:rsid w:val="004043A9"/>
    <w:rPr>
      <w:rFonts w:ascii="Arial" w:eastAsia="ＭＳ ゴシック" w:hAnsi="Arial" w:cs="Times New Roman"/>
      <w:kern w:val="2"/>
      <w:sz w:val="22"/>
    </w:rPr>
  </w:style>
  <w:style w:type="paragraph" w:styleId="a3">
    <w:name w:val="header"/>
    <w:basedOn w:val="a"/>
    <w:link w:val="a4"/>
    <w:uiPriority w:val="99"/>
    <w:pPr>
      <w:tabs>
        <w:tab w:val="center" w:pos="4252"/>
        <w:tab w:val="right" w:pos="8504"/>
      </w:tabs>
      <w:snapToGrid w:val="0"/>
    </w:pPr>
    <w:rPr>
      <w:rFonts w:eastAsia="ＭＳ 明朝"/>
    </w:rPr>
  </w:style>
  <w:style w:type="character" w:customStyle="1" w:styleId="a4">
    <w:name w:val="ヘッダー (文字)"/>
    <w:link w:val="a3"/>
    <w:uiPriority w:val="99"/>
    <w:semiHidden/>
    <w:rsid w:val="004043A9"/>
    <w:rPr>
      <w:rFonts w:eastAsia="ＭＳ ゴシック"/>
      <w:kern w:val="2"/>
      <w:sz w:val="22"/>
    </w:rPr>
  </w:style>
  <w:style w:type="paragraph" w:styleId="a5">
    <w:name w:val="Balloon Text"/>
    <w:basedOn w:val="a"/>
    <w:link w:val="a6"/>
    <w:uiPriority w:val="99"/>
    <w:semiHidden/>
    <w:rsid w:val="00EC49D4"/>
    <w:rPr>
      <w:rFonts w:ascii="Arial" w:hAnsi="Arial"/>
      <w:sz w:val="18"/>
      <w:szCs w:val="18"/>
    </w:rPr>
  </w:style>
  <w:style w:type="character" w:customStyle="1" w:styleId="a6">
    <w:name w:val="吹き出し (文字)"/>
    <w:link w:val="a5"/>
    <w:uiPriority w:val="99"/>
    <w:semiHidden/>
    <w:rsid w:val="004043A9"/>
    <w:rPr>
      <w:rFonts w:ascii="Arial" w:eastAsia="ＭＳ ゴシック" w:hAnsi="Arial" w:cs="Times New Roman"/>
      <w:kern w:val="2"/>
      <w:sz w:val="0"/>
      <w:szCs w:val="0"/>
    </w:rPr>
  </w:style>
  <w:style w:type="paragraph" w:customStyle="1" w:styleId="a7">
    <w:name w:val="レベル１本文"/>
    <w:basedOn w:val="a"/>
    <w:rsid w:val="00C74E7C"/>
    <w:pPr>
      <w:ind w:leftChars="200" w:left="397" w:firstLineChars="100" w:firstLine="198"/>
    </w:pPr>
    <w:rPr>
      <w:rFonts w:ascii="ＭＳ ゴシック" w:hAnsi="ＭＳ ゴシック"/>
      <w:szCs w:val="22"/>
    </w:rPr>
  </w:style>
  <w:style w:type="paragraph" w:customStyle="1" w:styleId="a8">
    <w:name w:val="レベル２見出し"/>
    <w:basedOn w:val="a"/>
    <w:rsid w:val="00C74E7C"/>
    <w:pPr>
      <w:ind w:leftChars="100" w:left="793" w:hangingChars="300" w:hanging="595"/>
    </w:pPr>
    <w:rPr>
      <w:rFonts w:ascii="ＭＳ ゴシック" w:hAnsi="ＭＳ ゴシック"/>
      <w:szCs w:val="22"/>
    </w:rPr>
  </w:style>
  <w:style w:type="paragraph" w:customStyle="1" w:styleId="a9">
    <w:name w:val="レベル２本文"/>
    <w:basedOn w:val="a"/>
    <w:link w:val="aa"/>
    <w:rsid w:val="00C74E7C"/>
    <w:pPr>
      <w:ind w:leftChars="400" w:left="794" w:firstLineChars="100" w:firstLine="198"/>
    </w:pPr>
    <w:rPr>
      <w:rFonts w:ascii="ＭＳ ゴシック" w:hAnsi="ＭＳ ゴシック"/>
      <w:szCs w:val="22"/>
    </w:rPr>
  </w:style>
  <w:style w:type="paragraph" w:customStyle="1" w:styleId="ab">
    <w:name w:val="レベル２箇条書き"/>
    <w:basedOn w:val="a"/>
    <w:rsid w:val="00C74E7C"/>
    <w:pPr>
      <w:ind w:leftChars="400" w:left="992" w:hangingChars="100" w:hanging="198"/>
    </w:pPr>
    <w:rPr>
      <w:rFonts w:ascii="ＭＳ ゴシック" w:hAnsi="ＭＳ ゴシック"/>
      <w:szCs w:val="22"/>
    </w:rPr>
  </w:style>
  <w:style w:type="paragraph" w:customStyle="1" w:styleId="ac">
    <w:name w:val="レベル２注書き"/>
    <w:basedOn w:val="a"/>
    <w:rsid w:val="00C74E7C"/>
    <w:pPr>
      <w:ind w:leftChars="400" w:left="1588" w:hangingChars="400" w:hanging="794"/>
    </w:pPr>
    <w:rPr>
      <w:rFonts w:ascii="ＭＳ ゴシック" w:hAnsi="ＭＳ ゴシック"/>
      <w:szCs w:val="22"/>
    </w:rPr>
  </w:style>
  <w:style w:type="paragraph" w:customStyle="1" w:styleId="ad">
    <w:name w:val="レベル３見出し"/>
    <w:basedOn w:val="a"/>
    <w:rsid w:val="008019FA"/>
    <w:pPr>
      <w:ind w:leftChars="200" w:left="992" w:hangingChars="300" w:hanging="595"/>
    </w:pPr>
    <w:rPr>
      <w:rFonts w:ascii="ＭＳ ゴシック" w:hAnsi="ＭＳ ゴシック"/>
      <w:szCs w:val="22"/>
    </w:rPr>
  </w:style>
  <w:style w:type="paragraph" w:customStyle="1" w:styleId="ae">
    <w:name w:val="レベル３箇条書き"/>
    <w:basedOn w:val="a"/>
    <w:rsid w:val="00750FFE"/>
    <w:pPr>
      <w:ind w:leftChars="500" w:left="1190" w:hangingChars="100" w:hanging="198"/>
    </w:pPr>
    <w:rPr>
      <w:rFonts w:ascii="ＭＳ ゴシック" w:hAnsi="ＭＳ ゴシック"/>
      <w:szCs w:val="22"/>
    </w:rPr>
  </w:style>
  <w:style w:type="character" w:customStyle="1" w:styleId="aa">
    <w:name w:val="レベル２本文 (文字)"/>
    <w:link w:val="a9"/>
    <w:locked/>
    <w:rsid w:val="00750FFE"/>
    <w:rPr>
      <w:rFonts w:ascii="ＭＳ ゴシック" w:eastAsia="ＭＳ ゴシック" w:hAnsi="ＭＳ ゴシック"/>
      <w:kern w:val="2"/>
      <w:sz w:val="22"/>
      <w:lang w:val="en-US" w:eastAsia="ja-JP"/>
    </w:rPr>
  </w:style>
  <w:style w:type="paragraph" w:styleId="af">
    <w:name w:val="footer"/>
    <w:basedOn w:val="a"/>
    <w:link w:val="af0"/>
    <w:uiPriority w:val="99"/>
    <w:rsid w:val="00750FFE"/>
    <w:pPr>
      <w:tabs>
        <w:tab w:val="center" w:pos="4252"/>
        <w:tab w:val="right" w:pos="8504"/>
      </w:tabs>
      <w:snapToGrid w:val="0"/>
    </w:pPr>
  </w:style>
  <w:style w:type="character" w:customStyle="1" w:styleId="af0">
    <w:name w:val="フッター (文字)"/>
    <w:link w:val="af"/>
    <w:uiPriority w:val="99"/>
    <w:semiHidden/>
    <w:rsid w:val="004043A9"/>
    <w:rPr>
      <w:rFonts w:eastAsia="ＭＳ ゴシック"/>
      <w:kern w:val="2"/>
      <w:sz w:val="22"/>
    </w:rPr>
  </w:style>
  <w:style w:type="character" w:styleId="af1">
    <w:name w:val="page number"/>
    <w:uiPriority w:val="99"/>
    <w:rsid w:val="00750FFE"/>
    <w:rPr>
      <w:rFonts w:ascii="ＭＳ ゴシック" w:eastAsia="ＭＳ ゴシック"/>
      <w:sz w:val="22"/>
    </w:rPr>
  </w:style>
  <w:style w:type="paragraph" w:customStyle="1" w:styleId="af2">
    <w:name w:val="レベル３本文"/>
    <w:basedOn w:val="a"/>
    <w:rsid w:val="001A0D8F"/>
    <w:pPr>
      <w:ind w:leftChars="500" w:left="992" w:firstLineChars="100" w:firstLine="19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1A20E5-7621-4404-989B-28B36724ED3A}"/>
</file>

<file path=customXml/itemProps2.xml><?xml version="1.0" encoding="utf-8"?>
<ds:datastoreItem xmlns:ds="http://schemas.openxmlformats.org/officeDocument/2006/customXml" ds:itemID="{AEFA8027-6925-42A8-A323-0EF02C3AAD78}"/>
</file>

<file path=customXml/itemProps3.xml><?xml version="1.0" encoding="utf-8"?>
<ds:datastoreItem xmlns:ds="http://schemas.openxmlformats.org/officeDocument/2006/customXml" ds:itemID="{A212F975-439B-4A4F-BFEA-8A271334CF58}"/>
</file>

<file path=docProps/app.xml><?xml version="1.0" encoding="utf-8"?>
<Properties xmlns="http://schemas.openxmlformats.org/officeDocument/2006/extended-properties" xmlns:vt="http://schemas.openxmlformats.org/officeDocument/2006/docPropsVTypes">
  <Template>Normal.dotm</Template>
  <TotalTime>424</TotalTime>
  <Pages>3</Pages>
  <Words>322</Words>
  <Characters>1841</Characters>
  <Application>Microsoft Office Word</Application>
  <DocSecurity>0</DocSecurity>
  <Lines>15</Lines>
  <Paragraphs>4</Paragraphs>
  <ScaleCrop>false</ScaleCrop>
  <Manager/>
  <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48</cp:revision>
  <cp:lastPrinted>2007-02-13T08:34:00Z</cp:lastPrinted>
  <dcterms:created xsi:type="dcterms:W3CDTF">2006-11-10T06:42:00Z</dcterms:created>
  <dcterms:modified xsi:type="dcterms:W3CDTF">2017-08-07T09:42:00Z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