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2CD" w:rsidRPr="006E76BD" w:rsidRDefault="003B12CD">
      <w:pPr>
        <w:pStyle w:val="af7"/>
        <w:rPr>
          <w:b w:val="0"/>
        </w:rPr>
      </w:pPr>
      <w:bookmarkStart w:id="0" w:name="OLE_LINK1"/>
      <w:bookmarkStart w:id="1" w:name="_GoBack"/>
      <w:r w:rsidRPr="006E76BD">
        <w:rPr>
          <w:b w:val="0"/>
        </w:rPr>
        <w:t>[</w:t>
      </w:r>
      <w:r w:rsidRPr="006E76BD">
        <w:rPr>
          <w:rFonts w:hint="eastAsia"/>
          <w:b w:val="0"/>
        </w:rPr>
        <w:t>参考</w:t>
      </w:r>
      <w:r w:rsidRPr="006E76BD">
        <w:rPr>
          <w:b w:val="0"/>
        </w:rPr>
        <w:t>]</w:t>
      </w:r>
    </w:p>
    <w:bookmarkEnd w:id="0"/>
    <w:p w:rsidR="003B12CD" w:rsidRPr="006E76BD" w:rsidRDefault="003B12CD">
      <w:pPr>
        <w:jc w:val="center"/>
        <w:rPr>
          <w:rFonts w:hAnsi="ＭＳ ゴシック"/>
        </w:rPr>
      </w:pPr>
    </w:p>
    <w:bookmarkEnd w:id="1"/>
    <w:p w:rsidR="003B12CD" w:rsidRPr="00263356" w:rsidRDefault="003B12CD">
      <w:pPr>
        <w:jc w:val="center"/>
        <w:rPr>
          <w:rFonts w:hAnsi="ＭＳ ゴシック"/>
        </w:rPr>
      </w:pPr>
    </w:p>
    <w:p w:rsidR="003B12CD" w:rsidRPr="00263356" w:rsidRDefault="003B12CD">
      <w:pPr>
        <w:jc w:val="center"/>
        <w:rPr>
          <w:rFonts w:hAnsi="ＭＳ ゴシック"/>
        </w:rPr>
      </w:pPr>
    </w:p>
    <w:p w:rsidR="003B12CD" w:rsidRPr="00263356" w:rsidRDefault="003B12CD">
      <w:pPr>
        <w:jc w:val="center"/>
        <w:rPr>
          <w:rFonts w:hAnsi="ＭＳ ゴシック"/>
        </w:rPr>
      </w:pPr>
    </w:p>
    <w:p w:rsidR="003B12CD" w:rsidRPr="00263356" w:rsidRDefault="003B12CD">
      <w:pPr>
        <w:jc w:val="center"/>
        <w:rPr>
          <w:rFonts w:hAnsi="ＭＳ ゴシック"/>
        </w:rPr>
      </w:pPr>
    </w:p>
    <w:p w:rsidR="003B12CD" w:rsidRPr="00263356" w:rsidRDefault="003B12CD">
      <w:pPr>
        <w:jc w:val="center"/>
        <w:rPr>
          <w:rFonts w:hAnsi="ＭＳ ゴシック"/>
        </w:rPr>
      </w:pPr>
    </w:p>
    <w:p w:rsidR="003B12CD" w:rsidRPr="00263356" w:rsidRDefault="003B12CD">
      <w:pPr>
        <w:jc w:val="center"/>
        <w:rPr>
          <w:rFonts w:hAnsi="ＭＳ ゴシック"/>
        </w:rPr>
      </w:pPr>
    </w:p>
    <w:p w:rsidR="003B12CD" w:rsidRPr="00263356" w:rsidRDefault="003B12CD">
      <w:pP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B12CD" w:rsidRPr="00263356">
        <w:trPr>
          <w:trHeight w:val="1611"/>
        </w:trPr>
        <w:tc>
          <w:tcPr>
            <w:tcW w:w="7655" w:type="dxa"/>
            <w:tcBorders>
              <w:top w:val="single" w:sz="4" w:space="0" w:color="auto"/>
              <w:bottom w:val="single" w:sz="4" w:space="0" w:color="auto"/>
            </w:tcBorders>
          </w:tcPr>
          <w:p w:rsidR="003B12CD" w:rsidRPr="00263356" w:rsidRDefault="003B12CD">
            <w:pPr>
              <w:jc w:val="center"/>
              <w:rPr>
                <w:rFonts w:hAnsi="ＭＳ ゴシック"/>
                <w:b/>
                <w:sz w:val="44"/>
              </w:rPr>
            </w:pPr>
          </w:p>
          <w:p w:rsidR="003B12CD" w:rsidRPr="00263356" w:rsidRDefault="003B12CD">
            <w:pPr>
              <w:jc w:val="center"/>
              <w:rPr>
                <w:rFonts w:hAnsi="ＭＳ ゴシック"/>
                <w:b/>
                <w:sz w:val="44"/>
              </w:rPr>
            </w:pPr>
            <w:r w:rsidRPr="00263356">
              <w:rPr>
                <w:rFonts w:hAnsi="ＭＳ ゴシック" w:hint="eastAsia"/>
                <w:b/>
                <w:sz w:val="44"/>
              </w:rPr>
              <w:t>１５</w:t>
            </w:r>
            <w:r w:rsidR="00433758">
              <w:rPr>
                <w:rFonts w:hAnsi="ＭＳ ゴシック" w:hint="eastAsia"/>
                <w:b/>
                <w:sz w:val="44"/>
              </w:rPr>
              <w:t>１３</w:t>
            </w:r>
            <w:r w:rsidRPr="00263356">
              <w:rPr>
                <w:rFonts w:hAnsi="ＭＳ ゴシック" w:hint="eastAsia"/>
                <w:b/>
                <w:sz w:val="44"/>
              </w:rPr>
              <w:t>．許可・承認等情報登録（監視）</w:t>
            </w:r>
          </w:p>
        </w:tc>
      </w:tr>
    </w:tbl>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p w:rsidR="003B12CD" w:rsidRPr="00263356" w:rsidRDefault="003B12C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B12CD" w:rsidRPr="002633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B12CD" w:rsidRPr="00263356" w:rsidRDefault="003B12CD">
            <w:pPr>
              <w:jc w:val="center"/>
              <w:rPr>
                <w:rFonts w:hAnsi="ＭＳ ゴシック"/>
              </w:rPr>
            </w:pPr>
            <w:r w:rsidRPr="00263356">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B12CD" w:rsidRPr="00263356" w:rsidRDefault="000D197E">
            <w:pPr>
              <w:jc w:val="center"/>
              <w:rPr>
                <w:rFonts w:hAnsi="ＭＳ ゴシック"/>
              </w:rPr>
            </w:pPr>
            <w:r>
              <w:rPr>
                <w:rFonts w:hAnsi="ＭＳ ゴシック" w:hint="eastAsia"/>
              </w:rPr>
              <w:t>業務名</w:t>
            </w:r>
          </w:p>
        </w:tc>
      </w:tr>
      <w:tr w:rsidR="003B12CD" w:rsidRPr="002633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B12CD" w:rsidRPr="00263356" w:rsidRDefault="003B12CD">
            <w:pPr>
              <w:jc w:val="center"/>
              <w:rPr>
                <w:rFonts w:hAnsi="ＭＳ ゴシック"/>
              </w:rPr>
            </w:pPr>
            <w:r w:rsidRPr="00263356">
              <w:rPr>
                <w:rFonts w:hAnsi="ＭＳ ゴシック" w:hint="eastAsia"/>
              </w:rPr>
              <w:t>ＰＡＫ</w:t>
            </w:r>
          </w:p>
        </w:tc>
        <w:tc>
          <w:tcPr>
            <w:tcW w:w="4253" w:type="dxa"/>
            <w:tcBorders>
              <w:top w:val="single" w:sz="4" w:space="0" w:color="auto"/>
              <w:left w:val="single" w:sz="4" w:space="0" w:color="auto"/>
              <w:bottom w:val="single" w:sz="4" w:space="0" w:color="auto"/>
              <w:right w:val="single" w:sz="4" w:space="0" w:color="auto"/>
            </w:tcBorders>
            <w:vAlign w:val="center"/>
          </w:tcPr>
          <w:p w:rsidR="003B12CD" w:rsidRPr="00263356" w:rsidRDefault="003B12CD">
            <w:pPr>
              <w:jc w:val="center"/>
              <w:rPr>
                <w:rFonts w:hAnsi="ＭＳ ゴシック"/>
              </w:rPr>
            </w:pPr>
            <w:r w:rsidRPr="00263356">
              <w:rPr>
                <w:rFonts w:hAnsi="ＭＳ ゴシック" w:hint="eastAsia"/>
              </w:rPr>
              <w:t>許可・承認等情報登録（監視）</w:t>
            </w:r>
          </w:p>
        </w:tc>
      </w:tr>
    </w:tbl>
    <w:p w:rsidR="003B12CD" w:rsidRPr="00263356" w:rsidRDefault="003B12CD">
      <w:pPr>
        <w:pStyle w:val="af5"/>
        <w:ind w:leftChars="0" w:left="0" w:firstLineChars="0" w:firstLine="0"/>
        <w:rPr>
          <w:kern w:val="0"/>
        </w:rPr>
      </w:pPr>
      <w:r w:rsidRPr="00263356">
        <w:rPr>
          <w:rFonts w:hAnsi="ＭＳ ゴシック"/>
        </w:rPr>
        <w:br w:type="page"/>
      </w:r>
      <w:r w:rsidRPr="00263356">
        <w:rPr>
          <w:rFonts w:hint="eastAsia"/>
          <w:kern w:val="0"/>
        </w:rPr>
        <w:lastRenderedPageBreak/>
        <w:t>１．業務概要</w:t>
      </w:r>
    </w:p>
    <w:p w:rsidR="003B12CD" w:rsidRPr="00263356" w:rsidRDefault="003B12CD" w:rsidP="000D197E">
      <w:pPr>
        <w:suppressAutoHyphens/>
        <w:wordWrap w:val="0"/>
        <w:adjustRightInd w:val="0"/>
        <w:ind w:leftChars="200" w:left="397" w:firstLineChars="100" w:firstLine="198"/>
        <w:jc w:val="left"/>
        <w:textAlignment w:val="baseline"/>
        <w:rPr>
          <w:rFonts w:hAnsi="ＭＳ ゴシック"/>
          <w:color w:val="000000"/>
          <w:spacing w:val="2"/>
          <w:kern w:val="0"/>
          <w:szCs w:val="22"/>
        </w:rPr>
      </w:pPr>
      <w:r w:rsidRPr="00263356">
        <w:rPr>
          <w:rFonts w:hAnsi="ＭＳ ゴシック" w:cs="ＭＳ 明朝" w:hint="eastAsia"/>
          <w:color w:val="000000"/>
          <w:kern w:val="0"/>
          <w:szCs w:val="22"/>
        </w:rPr>
        <w:t>システムを介さずに行われた税関手続きについて、税関が許可・承認等を行った場合、及びシステムによる</w:t>
      </w:r>
      <w:r w:rsidRPr="00263356">
        <w:rPr>
          <w:rFonts w:hAnsi="ＭＳ ゴシック" w:hint="eastAsia"/>
          <w:szCs w:val="22"/>
        </w:rPr>
        <w:t>別送品輸出申告、別送品輸出許可内容変更申請</w:t>
      </w:r>
      <w:r w:rsidRPr="00263356">
        <w:rPr>
          <w:rFonts w:hAnsi="ＭＳ ゴシック" w:cs="ＭＳ 明朝" w:hint="eastAsia"/>
          <w:color w:val="000000"/>
          <w:kern w:val="0"/>
          <w:szCs w:val="22"/>
        </w:rPr>
        <w:t>または内国貨物運送申告</w:t>
      </w:r>
      <w:r w:rsidRPr="00263356">
        <w:rPr>
          <w:rFonts w:hAnsi="ＭＳ ゴシック" w:hint="eastAsia"/>
          <w:szCs w:val="22"/>
        </w:rPr>
        <w:t>に</w:t>
      </w:r>
      <w:r w:rsidRPr="00263356">
        <w:rPr>
          <w:rFonts w:hAnsi="ＭＳ ゴシック" w:cs="ＭＳ 明朝" w:hint="eastAsia"/>
          <w:color w:val="000000"/>
          <w:kern w:val="0"/>
          <w:szCs w:val="22"/>
        </w:rPr>
        <w:t>ついて、手作業による申告に切り替えた、もしくは撤回を認めた場合、その旨を登録する。</w:t>
      </w:r>
    </w:p>
    <w:p w:rsidR="003B12CD" w:rsidRPr="00263356" w:rsidRDefault="003B12CD">
      <w:pPr>
        <w:suppressAutoHyphens/>
        <w:wordWrap w:val="0"/>
        <w:adjustRightInd w:val="0"/>
        <w:ind w:left="594"/>
        <w:jc w:val="left"/>
        <w:textAlignment w:val="baseline"/>
        <w:rPr>
          <w:rFonts w:hAnsi="ＭＳ ゴシック" w:cs="ＭＳ 明朝"/>
          <w:color w:val="000000"/>
          <w:kern w:val="0"/>
          <w:szCs w:val="22"/>
        </w:rPr>
      </w:pPr>
      <w:r w:rsidRPr="00263356">
        <w:rPr>
          <w:rFonts w:hAnsi="ＭＳ ゴシック" w:cs="ＭＳ 明朝" w:hint="eastAsia"/>
          <w:color w:val="000000"/>
          <w:kern w:val="0"/>
          <w:szCs w:val="22"/>
        </w:rPr>
        <w:t>なお、本業務での登録は、解除・取消をすることが可能である。</w:t>
      </w:r>
    </w:p>
    <w:p w:rsidR="003B12CD" w:rsidRPr="00263356" w:rsidRDefault="003B12CD" w:rsidP="000D197E">
      <w:pPr>
        <w:pStyle w:val="af5"/>
        <w:ind w:leftChars="200" w:left="397" w:firstLineChars="99" w:firstLine="196"/>
        <w:rPr>
          <w:rFonts w:ascii="ＭＳ ゴシック"/>
          <w:color w:val="000000"/>
          <w:kern w:val="0"/>
          <w:szCs w:val="22"/>
        </w:rPr>
      </w:pPr>
      <w:r w:rsidRPr="00263356">
        <w:rPr>
          <w:rFonts w:ascii="ＭＳ ゴシック" w:hAnsi="ＭＳ ゴシック" w:hint="eastAsia"/>
          <w:color w:val="000000"/>
          <w:kern w:val="0"/>
          <w:szCs w:val="22"/>
        </w:rPr>
        <w:t>本業務の対象とする許可・承認等の種別を以下に示す。</w:t>
      </w:r>
    </w:p>
    <w:tbl>
      <w:tblPr>
        <w:tblpPr w:leftFromText="142" w:rightFromText="142" w:vertAnchor="page" w:horzAnchor="margin" w:tblpXSpec="right" w:tblpY="2868"/>
        <w:tblW w:w="0" w:type="auto"/>
        <w:tblLayout w:type="fixed"/>
        <w:tblCellMar>
          <w:left w:w="14" w:type="dxa"/>
          <w:right w:w="14" w:type="dxa"/>
        </w:tblCellMar>
        <w:tblLook w:val="0000" w:firstRow="0" w:lastRow="0" w:firstColumn="0" w:lastColumn="0" w:noHBand="0" w:noVBand="0"/>
      </w:tblPr>
      <w:tblGrid>
        <w:gridCol w:w="410"/>
        <w:gridCol w:w="891"/>
        <w:gridCol w:w="2970"/>
        <w:gridCol w:w="5233"/>
      </w:tblGrid>
      <w:tr w:rsidR="003B12CD" w:rsidRPr="00263356">
        <w:tc>
          <w:tcPr>
            <w:tcW w:w="410" w:type="dxa"/>
            <w:tcBorders>
              <w:top w:val="single" w:sz="4" w:space="0" w:color="auto"/>
              <w:left w:val="single" w:sz="4" w:space="0" w:color="000000"/>
              <w:bottom w:val="single" w:sz="4" w:space="0" w:color="000000"/>
              <w:right w:val="single" w:sz="4" w:space="0" w:color="000000"/>
            </w:tcBorders>
            <w:vAlign w:val="center"/>
          </w:tcPr>
          <w:p w:rsidR="003B12CD" w:rsidRPr="00263356" w:rsidRDefault="003B12CD">
            <w:pPr>
              <w:jc w:val="center"/>
              <w:rPr>
                <w:rFonts w:hAnsi="ＭＳ ゴシック"/>
                <w:szCs w:val="22"/>
              </w:rPr>
            </w:pPr>
            <w:r w:rsidRPr="00263356">
              <w:rPr>
                <w:rFonts w:hAnsi="ＭＳ ゴシック" w:hint="eastAsia"/>
                <w:szCs w:val="22"/>
              </w:rPr>
              <w:t>項番</w:t>
            </w:r>
          </w:p>
        </w:tc>
        <w:tc>
          <w:tcPr>
            <w:tcW w:w="891" w:type="dxa"/>
            <w:tcBorders>
              <w:top w:val="single" w:sz="4" w:space="0" w:color="auto"/>
              <w:left w:val="nil"/>
              <w:bottom w:val="single" w:sz="4" w:space="0" w:color="000000"/>
              <w:right w:val="single" w:sz="4" w:space="0" w:color="000000"/>
            </w:tcBorders>
            <w:vAlign w:val="center"/>
          </w:tcPr>
          <w:p w:rsidR="003B12CD" w:rsidRPr="00263356" w:rsidRDefault="003B12CD">
            <w:pPr>
              <w:jc w:val="center"/>
              <w:rPr>
                <w:rFonts w:hAnsi="ＭＳ ゴシック"/>
                <w:szCs w:val="22"/>
              </w:rPr>
            </w:pPr>
            <w:r w:rsidRPr="00263356">
              <w:rPr>
                <w:rFonts w:hAnsi="ＭＳ ゴシック" w:hint="eastAsia"/>
                <w:szCs w:val="22"/>
              </w:rPr>
              <w:t>種　別</w:t>
            </w:r>
          </w:p>
          <w:p w:rsidR="003B12CD" w:rsidRPr="00263356" w:rsidRDefault="003B12CD">
            <w:pPr>
              <w:jc w:val="center"/>
              <w:rPr>
                <w:rFonts w:hAnsi="ＭＳ ゴシック"/>
                <w:szCs w:val="22"/>
              </w:rPr>
            </w:pPr>
            <w:r w:rsidRPr="00263356">
              <w:rPr>
                <w:rFonts w:hAnsi="ＭＳ ゴシック" w:hint="eastAsia"/>
                <w:szCs w:val="22"/>
              </w:rPr>
              <w:t>コード</w:t>
            </w:r>
          </w:p>
        </w:tc>
        <w:tc>
          <w:tcPr>
            <w:tcW w:w="2970" w:type="dxa"/>
            <w:tcBorders>
              <w:top w:val="single" w:sz="4" w:space="0" w:color="auto"/>
              <w:left w:val="nil"/>
              <w:bottom w:val="single" w:sz="4" w:space="0" w:color="000000"/>
              <w:right w:val="single" w:sz="4" w:space="0" w:color="000000"/>
            </w:tcBorders>
            <w:vAlign w:val="center"/>
          </w:tcPr>
          <w:p w:rsidR="003B12CD" w:rsidRPr="00263356" w:rsidRDefault="003B12CD">
            <w:pPr>
              <w:jc w:val="center"/>
              <w:rPr>
                <w:rFonts w:hAnsi="ＭＳ ゴシック"/>
                <w:szCs w:val="22"/>
              </w:rPr>
            </w:pPr>
            <w:r w:rsidRPr="00263356">
              <w:rPr>
                <w:rFonts w:hAnsi="ＭＳ ゴシック" w:hint="eastAsia"/>
                <w:szCs w:val="22"/>
              </w:rPr>
              <w:t>種別</w:t>
            </w:r>
          </w:p>
        </w:tc>
        <w:tc>
          <w:tcPr>
            <w:tcW w:w="5233" w:type="dxa"/>
            <w:tcBorders>
              <w:top w:val="single" w:sz="4" w:space="0" w:color="auto"/>
              <w:left w:val="nil"/>
              <w:bottom w:val="single" w:sz="4" w:space="0" w:color="000000"/>
              <w:right w:val="single" w:sz="4" w:space="0" w:color="000000"/>
            </w:tcBorders>
            <w:vAlign w:val="center"/>
          </w:tcPr>
          <w:p w:rsidR="003B12CD" w:rsidRPr="00263356" w:rsidRDefault="003B12CD" w:rsidP="000D197E">
            <w:pPr>
              <w:ind w:rightChars="50" w:right="99"/>
              <w:jc w:val="center"/>
              <w:rPr>
                <w:rFonts w:hAnsi="ＭＳ ゴシック"/>
                <w:szCs w:val="22"/>
              </w:rPr>
            </w:pPr>
            <w:r w:rsidRPr="00263356">
              <w:rPr>
                <w:rFonts w:hAnsi="ＭＳ ゴシック" w:hint="eastAsia"/>
                <w:szCs w:val="22"/>
              </w:rPr>
              <w:t>概要</w:t>
            </w:r>
          </w:p>
        </w:tc>
      </w:tr>
      <w:tr w:rsidR="003B12CD" w:rsidRPr="00263356">
        <w:tc>
          <w:tcPr>
            <w:tcW w:w="410" w:type="dxa"/>
            <w:tcBorders>
              <w:top w:val="nil"/>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1</w:t>
            </w:r>
          </w:p>
        </w:tc>
        <w:tc>
          <w:tcPr>
            <w:tcW w:w="891"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ＫＨＯ</w:t>
            </w:r>
          </w:p>
        </w:tc>
        <w:tc>
          <w:tcPr>
            <w:tcW w:w="2970"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外貨機用品積込承認（包括・他社管理）</w:t>
            </w:r>
          </w:p>
        </w:tc>
        <w:tc>
          <w:tcPr>
            <w:tcW w:w="5233" w:type="dxa"/>
            <w:tcBorders>
              <w:top w:val="nil"/>
              <w:left w:val="nil"/>
              <w:bottom w:val="single" w:sz="4" w:space="0" w:color="000000"/>
              <w:right w:val="single" w:sz="4" w:space="0" w:color="000000"/>
            </w:tcBorders>
          </w:tcPr>
          <w:p w:rsidR="003B12CD" w:rsidRPr="00263356" w:rsidRDefault="003B12CD" w:rsidP="000D197E">
            <w:pPr>
              <w:ind w:rightChars="50" w:right="99"/>
              <w:rPr>
                <w:rFonts w:hAnsi="ＭＳ ゴシック"/>
              </w:rPr>
            </w:pPr>
            <w:r w:rsidRPr="00263356">
              <w:rPr>
                <w:rFonts w:hAnsi="ＭＳ ゴシック" w:hint="eastAsia"/>
              </w:rPr>
              <w:t>他社管理外国貨物機用品の積込承認を行った場合</w:t>
            </w:r>
          </w:p>
        </w:tc>
      </w:tr>
      <w:tr w:rsidR="003B12CD" w:rsidRPr="00263356">
        <w:tc>
          <w:tcPr>
            <w:tcW w:w="410" w:type="dxa"/>
            <w:tcBorders>
              <w:top w:val="nil"/>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2</w:t>
            </w:r>
          </w:p>
        </w:tc>
        <w:tc>
          <w:tcPr>
            <w:tcW w:w="891"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ＫＨＰ</w:t>
            </w:r>
          </w:p>
        </w:tc>
        <w:tc>
          <w:tcPr>
            <w:tcW w:w="2970"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外貨機用品積込承認（包括・自社管理）</w:t>
            </w:r>
          </w:p>
        </w:tc>
        <w:tc>
          <w:tcPr>
            <w:tcW w:w="5233" w:type="dxa"/>
            <w:tcBorders>
              <w:top w:val="nil"/>
              <w:left w:val="nil"/>
              <w:bottom w:val="single" w:sz="4" w:space="0" w:color="000000"/>
              <w:right w:val="single" w:sz="4" w:space="0" w:color="000000"/>
            </w:tcBorders>
          </w:tcPr>
          <w:p w:rsidR="003B12CD" w:rsidRPr="00263356" w:rsidRDefault="003B12CD" w:rsidP="000D197E">
            <w:pPr>
              <w:ind w:rightChars="50" w:right="99"/>
              <w:rPr>
                <w:rFonts w:hAnsi="ＭＳ ゴシック"/>
              </w:rPr>
            </w:pPr>
            <w:r w:rsidRPr="00263356">
              <w:rPr>
                <w:rFonts w:hAnsi="ＭＳ ゴシック" w:hint="eastAsia"/>
              </w:rPr>
              <w:t>自社管理外国貨物機用品の積込承認を行った場合</w:t>
            </w:r>
          </w:p>
        </w:tc>
      </w:tr>
      <w:tr w:rsidR="003B12CD" w:rsidRPr="00263356">
        <w:tc>
          <w:tcPr>
            <w:tcW w:w="410" w:type="dxa"/>
            <w:tcBorders>
              <w:top w:val="nil"/>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3</w:t>
            </w:r>
          </w:p>
        </w:tc>
        <w:tc>
          <w:tcPr>
            <w:tcW w:w="891"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ＣＲＦ</w:t>
            </w:r>
          </w:p>
        </w:tc>
        <w:tc>
          <w:tcPr>
            <w:tcW w:w="2970"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外貨機用品積込承認（個別）</w:t>
            </w:r>
          </w:p>
        </w:tc>
        <w:tc>
          <w:tcPr>
            <w:tcW w:w="5233" w:type="dxa"/>
            <w:tcBorders>
              <w:top w:val="nil"/>
              <w:left w:val="nil"/>
              <w:bottom w:val="single" w:sz="4" w:space="0" w:color="000000"/>
              <w:right w:val="single" w:sz="4" w:space="0" w:color="000000"/>
            </w:tcBorders>
          </w:tcPr>
          <w:p w:rsidR="003B12CD" w:rsidRPr="00263356" w:rsidRDefault="003B12CD" w:rsidP="000D197E">
            <w:pPr>
              <w:ind w:rightChars="50" w:right="99"/>
              <w:rPr>
                <w:rFonts w:hAnsi="ＭＳ ゴシック"/>
              </w:rPr>
            </w:pPr>
            <w:r w:rsidRPr="00263356">
              <w:rPr>
                <w:rFonts w:hAnsi="ＭＳ ゴシック" w:hint="eastAsia"/>
              </w:rPr>
              <w:t>外国貨物機用品の個別積込承認を行った場合</w:t>
            </w:r>
          </w:p>
        </w:tc>
      </w:tr>
      <w:tr w:rsidR="003B12CD" w:rsidRPr="00263356">
        <w:tc>
          <w:tcPr>
            <w:tcW w:w="410" w:type="dxa"/>
            <w:tcBorders>
              <w:top w:val="nil"/>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4</w:t>
            </w:r>
          </w:p>
        </w:tc>
        <w:tc>
          <w:tcPr>
            <w:tcW w:w="891"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ＳＥＮ</w:t>
            </w:r>
          </w:p>
        </w:tc>
        <w:tc>
          <w:tcPr>
            <w:tcW w:w="2970"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外貨船用品積込承認</w:t>
            </w:r>
          </w:p>
        </w:tc>
        <w:tc>
          <w:tcPr>
            <w:tcW w:w="5233" w:type="dxa"/>
            <w:tcBorders>
              <w:top w:val="nil"/>
              <w:left w:val="nil"/>
              <w:bottom w:val="single" w:sz="4" w:space="0" w:color="000000"/>
              <w:right w:val="single" w:sz="4" w:space="0" w:color="000000"/>
            </w:tcBorders>
          </w:tcPr>
          <w:p w:rsidR="003B12CD" w:rsidRPr="00263356" w:rsidRDefault="003B12CD" w:rsidP="000D197E">
            <w:pPr>
              <w:ind w:rightChars="50" w:right="99"/>
              <w:rPr>
                <w:rFonts w:hAnsi="ＭＳ ゴシック"/>
              </w:rPr>
            </w:pPr>
            <w:r w:rsidRPr="00263356">
              <w:rPr>
                <w:rFonts w:hAnsi="ＭＳ ゴシック" w:hint="eastAsia"/>
              </w:rPr>
              <w:t>外国貨物船用品の積込承認を行った場合</w:t>
            </w:r>
          </w:p>
        </w:tc>
      </w:tr>
      <w:tr w:rsidR="003B12CD" w:rsidRPr="00263356">
        <w:tc>
          <w:tcPr>
            <w:tcW w:w="410" w:type="dxa"/>
            <w:tcBorders>
              <w:top w:val="nil"/>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5</w:t>
            </w:r>
          </w:p>
        </w:tc>
        <w:tc>
          <w:tcPr>
            <w:tcW w:w="891"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ＵＢＩ</w:t>
            </w:r>
          </w:p>
        </w:tc>
        <w:tc>
          <w:tcPr>
            <w:tcW w:w="2970"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別送品輸入許可</w:t>
            </w:r>
          </w:p>
        </w:tc>
        <w:tc>
          <w:tcPr>
            <w:tcW w:w="5233" w:type="dxa"/>
            <w:tcBorders>
              <w:top w:val="nil"/>
              <w:left w:val="nil"/>
              <w:bottom w:val="single" w:sz="4" w:space="0" w:color="000000"/>
              <w:right w:val="single" w:sz="4" w:space="0" w:color="000000"/>
            </w:tcBorders>
          </w:tcPr>
          <w:p w:rsidR="003B12CD" w:rsidRPr="00263356" w:rsidRDefault="003B12CD" w:rsidP="000D197E">
            <w:pPr>
              <w:ind w:rightChars="50" w:right="99"/>
              <w:rPr>
                <w:rFonts w:hAnsi="ＭＳ ゴシック"/>
              </w:rPr>
            </w:pPr>
            <w:r w:rsidRPr="00263356">
              <w:rPr>
                <w:rFonts w:hAnsi="ＭＳ ゴシック" w:hint="eastAsia"/>
              </w:rPr>
              <w:t>別送品を輸入許可した場合</w:t>
            </w:r>
          </w:p>
        </w:tc>
      </w:tr>
      <w:tr w:rsidR="003B12CD" w:rsidRPr="00263356">
        <w:tc>
          <w:tcPr>
            <w:tcW w:w="410" w:type="dxa"/>
            <w:tcBorders>
              <w:top w:val="nil"/>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6</w:t>
            </w:r>
          </w:p>
        </w:tc>
        <w:tc>
          <w:tcPr>
            <w:tcW w:w="891"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ＵＢＥ</w:t>
            </w:r>
          </w:p>
        </w:tc>
        <w:tc>
          <w:tcPr>
            <w:tcW w:w="2970" w:type="dxa"/>
            <w:tcBorders>
              <w:top w:val="nil"/>
              <w:left w:val="nil"/>
              <w:bottom w:val="single" w:sz="4" w:space="0" w:color="000000"/>
              <w:right w:val="single" w:sz="4" w:space="0" w:color="000000"/>
            </w:tcBorders>
          </w:tcPr>
          <w:p w:rsidR="003B12CD" w:rsidRPr="00263356" w:rsidRDefault="003B12CD">
            <w:pPr>
              <w:rPr>
                <w:rFonts w:hAnsi="ＭＳ ゴシック"/>
              </w:rPr>
            </w:pPr>
            <w:r w:rsidRPr="00263356">
              <w:rPr>
                <w:rFonts w:hAnsi="ＭＳ ゴシック" w:hint="eastAsia"/>
              </w:rPr>
              <w:t>別送品輸出許可</w:t>
            </w:r>
          </w:p>
        </w:tc>
        <w:tc>
          <w:tcPr>
            <w:tcW w:w="5233" w:type="dxa"/>
            <w:tcBorders>
              <w:top w:val="nil"/>
              <w:left w:val="nil"/>
              <w:bottom w:val="single" w:sz="4" w:space="0" w:color="000000"/>
              <w:right w:val="single" w:sz="4" w:space="0" w:color="000000"/>
            </w:tcBorders>
          </w:tcPr>
          <w:p w:rsidR="003B12CD" w:rsidRPr="00263356" w:rsidRDefault="003B12CD" w:rsidP="000D197E">
            <w:pPr>
              <w:ind w:rightChars="50" w:right="99"/>
              <w:rPr>
                <w:rFonts w:hAnsi="ＭＳ ゴシック"/>
              </w:rPr>
            </w:pPr>
            <w:r w:rsidRPr="00263356">
              <w:rPr>
                <w:rFonts w:hAnsi="ＭＳ ゴシック" w:hint="eastAsia"/>
              </w:rPr>
              <w:t>別送品を輸出許可した場合</w:t>
            </w:r>
          </w:p>
        </w:tc>
      </w:tr>
      <w:tr w:rsidR="003B12CD" w:rsidRPr="00263356">
        <w:trPr>
          <w:trHeight w:val="315"/>
        </w:trPr>
        <w:tc>
          <w:tcPr>
            <w:tcW w:w="410" w:type="dxa"/>
            <w:tcBorders>
              <w:top w:val="single" w:sz="4" w:space="0" w:color="auto"/>
              <w:left w:val="single" w:sz="4" w:space="0" w:color="000000"/>
              <w:bottom w:val="single" w:sz="4" w:space="0" w:color="auto"/>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7</w:t>
            </w:r>
          </w:p>
        </w:tc>
        <w:tc>
          <w:tcPr>
            <w:tcW w:w="891"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ＵＣＰ</w:t>
            </w:r>
          </w:p>
        </w:tc>
        <w:tc>
          <w:tcPr>
            <w:tcW w:w="2970"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別送品輸出取止再輸入許可</w:t>
            </w:r>
          </w:p>
        </w:tc>
        <w:tc>
          <w:tcPr>
            <w:tcW w:w="5233" w:type="dxa"/>
            <w:tcBorders>
              <w:top w:val="single" w:sz="4" w:space="0" w:color="auto"/>
              <w:left w:val="nil"/>
              <w:bottom w:val="single" w:sz="4" w:space="0" w:color="auto"/>
              <w:right w:val="single" w:sz="4" w:space="0" w:color="000000"/>
            </w:tcBorders>
          </w:tcPr>
          <w:p w:rsidR="003B12CD" w:rsidRPr="00263356" w:rsidRDefault="003B12CD" w:rsidP="000D197E">
            <w:pPr>
              <w:ind w:rightChars="50" w:right="99"/>
              <w:rPr>
                <w:rFonts w:hAnsi="ＭＳ ゴシック"/>
                <w:szCs w:val="22"/>
              </w:rPr>
            </w:pPr>
            <w:r w:rsidRPr="00263356">
              <w:rPr>
                <w:rFonts w:hAnsi="ＭＳ ゴシック" w:hint="eastAsia"/>
                <w:szCs w:val="22"/>
              </w:rPr>
              <w:t>別送品輸出許可済貨物の輸出を取止した場合</w:t>
            </w:r>
          </w:p>
        </w:tc>
      </w:tr>
      <w:tr w:rsidR="003B12CD" w:rsidRPr="00263356">
        <w:trPr>
          <w:trHeight w:val="330"/>
        </w:trPr>
        <w:tc>
          <w:tcPr>
            <w:tcW w:w="410" w:type="dxa"/>
            <w:tcBorders>
              <w:top w:val="single" w:sz="4" w:space="0" w:color="auto"/>
              <w:left w:val="single" w:sz="4" w:space="0" w:color="000000"/>
              <w:bottom w:val="single" w:sz="4" w:space="0" w:color="auto"/>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8</w:t>
            </w:r>
          </w:p>
        </w:tc>
        <w:tc>
          <w:tcPr>
            <w:tcW w:w="891"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ＵＵＺ</w:t>
            </w:r>
          </w:p>
        </w:tc>
        <w:tc>
          <w:tcPr>
            <w:tcW w:w="2970"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別送品不積返送承認</w:t>
            </w:r>
          </w:p>
        </w:tc>
        <w:tc>
          <w:tcPr>
            <w:tcW w:w="5233" w:type="dxa"/>
            <w:tcBorders>
              <w:top w:val="single" w:sz="4" w:space="0" w:color="auto"/>
              <w:left w:val="nil"/>
              <w:bottom w:val="single" w:sz="4" w:space="0" w:color="auto"/>
              <w:right w:val="single" w:sz="4" w:space="0" w:color="000000"/>
            </w:tcBorders>
          </w:tcPr>
          <w:p w:rsidR="003B12CD" w:rsidRPr="00263356" w:rsidRDefault="003B12CD" w:rsidP="000D197E">
            <w:pPr>
              <w:ind w:rightChars="50" w:right="99"/>
              <w:rPr>
                <w:rFonts w:hAnsi="ＭＳ ゴシック"/>
                <w:szCs w:val="22"/>
              </w:rPr>
            </w:pPr>
            <w:r w:rsidRPr="00263356">
              <w:rPr>
                <w:rFonts w:hAnsi="ＭＳ ゴシック" w:hint="eastAsia"/>
                <w:szCs w:val="22"/>
              </w:rPr>
              <w:t>別送品輸出許可済貨物の不積返送願を承認した場合</w:t>
            </w:r>
          </w:p>
        </w:tc>
      </w:tr>
      <w:tr w:rsidR="003B12CD" w:rsidRPr="00263356">
        <w:trPr>
          <w:trHeight w:val="315"/>
        </w:trPr>
        <w:tc>
          <w:tcPr>
            <w:tcW w:w="410" w:type="dxa"/>
            <w:tcBorders>
              <w:top w:val="single" w:sz="4" w:space="0" w:color="auto"/>
              <w:left w:val="single" w:sz="4" w:space="0" w:color="000000"/>
              <w:bottom w:val="single" w:sz="4" w:space="0" w:color="auto"/>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9</w:t>
            </w:r>
          </w:p>
        </w:tc>
        <w:tc>
          <w:tcPr>
            <w:tcW w:w="891"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ＵＴＫ</w:t>
            </w:r>
          </w:p>
        </w:tc>
        <w:tc>
          <w:tcPr>
            <w:tcW w:w="2970"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別送品輸出申告撤回</w:t>
            </w:r>
          </w:p>
        </w:tc>
        <w:tc>
          <w:tcPr>
            <w:tcW w:w="5233" w:type="dxa"/>
            <w:tcBorders>
              <w:top w:val="single" w:sz="4" w:space="0" w:color="auto"/>
              <w:left w:val="nil"/>
              <w:bottom w:val="single" w:sz="4" w:space="0" w:color="auto"/>
              <w:right w:val="single" w:sz="4" w:space="0" w:color="000000"/>
            </w:tcBorders>
          </w:tcPr>
          <w:p w:rsidR="003B12CD" w:rsidRPr="00263356" w:rsidRDefault="003B12CD" w:rsidP="000D197E">
            <w:pPr>
              <w:ind w:rightChars="50" w:right="99"/>
              <w:rPr>
                <w:rFonts w:hAnsi="ＭＳ ゴシック"/>
                <w:szCs w:val="22"/>
              </w:rPr>
            </w:pPr>
            <w:r w:rsidRPr="00263356">
              <w:rPr>
                <w:rFonts w:hAnsi="ＭＳ ゴシック" w:hint="eastAsia"/>
                <w:szCs w:val="22"/>
              </w:rPr>
              <w:t>システムによる別送品輸出申告について、別送品輸出許可までに撤回を認めた場合</w:t>
            </w:r>
          </w:p>
        </w:tc>
      </w:tr>
      <w:tr w:rsidR="003B12CD" w:rsidRPr="00263356">
        <w:trPr>
          <w:trHeight w:val="345"/>
        </w:trPr>
        <w:tc>
          <w:tcPr>
            <w:tcW w:w="410" w:type="dxa"/>
            <w:tcBorders>
              <w:top w:val="single" w:sz="4" w:space="0" w:color="auto"/>
              <w:left w:val="single" w:sz="4" w:space="0" w:color="000000"/>
              <w:bottom w:val="single" w:sz="4" w:space="0" w:color="auto"/>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10</w:t>
            </w:r>
          </w:p>
        </w:tc>
        <w:tc>
          <w:tcPr>
            <w:tcW w:w="891"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ＵＴＳ</w:t>
            </w:r>
          </w:p>
        </w:tc>
        <w:tc>
          <w:tcPr>
            <w:tcW w:w="2970" w:type="dxa"/>
            <w:tcBorders>
              <w:top w:val="single" w:sz="4" w:space="0" w:color="auto"/>
              <w:left w:val="nil"/>
              <w:bottom w:val="single" w:sz="4" w:space="0" w:color="auto"/>
              <w:right w:val="single" w:sz="4" w:space="0" w:color="000000"/>
            </w:tcBorders>
          </w:tcPr>
          <w:p w:rsidR="003B12CD" w:rsidRPr="00263356" w:rsidRDefault="003B12CD">
            <w:pPr>
              <w:rPr>
                <w:rFonts w:hAnsi="ＭＳ ゴシック"/>
                <w:szCs w:val="22"/>
              </w:rPr>
            </w:pPr>
            <w:r w:rsidRPr="00263356">
              <w:rPr>
                <w:rFonts w:hAnsi="ＭＳ ゴシック" w:hint="eastAsia"/>
                <w:szCs w:val="22"/>
              </w:rPr>
              <w:t>別送品輸出申告手作業移行</w:t>
            </w:r>
          </w:p>
        </w:tc>
        <w:tc>
          <w:tcPr>
            <w:tcW w:w="5233" w:type="dxa"/>
            <w:tcBorders>
              <w:top w:val="single" w:sz="4" w:space="0" w:color="auto"/>
              <w:left w:val="nil"/>
              <w:bottom w:val="single" w:sz="4" w:space="0" w:color="auto"/>
              <w:right w:val="single" w:sz="4" w:space="0" w:color="000000"/>
            </w:tcBorders>
          </w:tcPr>
          <w:p w:rsidR="003B12CD" w:rsidRPr="00263356" w:rsidRDefault="003B12CD" w:rsidP="000D197E">
            <w:pPr>
              <w:ind w:rightChars="50" w:right="99"/>
              <w:rPr>
                <w:rFonts w:hAnsi="ＭＳ ゴシック"/>
                <w:szCs w:val="22"/>
              </w:rPr>
            </w:pPr>
            <w:r w:rsidRPr="00263356">
              <w:rPr>
                <w:rFonts w:hAnsi="ＭＳ ゴシック" w:hint="eastAsia"/>
                <w:szCs w:val="22"/>
              </w:rPr>
              <w:t>システムによる別送品輸出申告について、別送品輸出許可までに手作業に移行して処理することを認めた場合</w:t>
            </w:r>
          </w:p>
        </w:tc>
      </w:tr>
      <w:tr w:rsidR="003B12CD" w:rsidRPr="00263356">
        <w:trPr>
          <w:trHeight w:val="337"/>
        </w:trPr>
        <w:tc>
          <w:tcPr>
            <w:tcW w:w="410" w:type="dxa"/>
            <w:tcBorders>
              <w:top w:val="single" w:sz="4" w:space="0" w:color="auto"/>
              <w:left w:val="single" w:sz="4" w:space="0" w:color="000000"/>
              <w:bottom w:val="single" w:sz="4" w:space="0" w:color="000000"/>
              <w:right w:val="single" w:sz="4" w:space="0" w:color="000000"/>
            </w:tcBorders>
          </w:tcPr>
          <w:p w:rsidR="003B12CD" w:rsidRPr="00263356" w:rsidRDefault="003B12CD">
            <w:pPr>
              <w:jc w:val="center"/>
              <w:rPr>
                <w:rFonts w:hAnsi="ＭＳ ゴシック"/>
                <w:szCs w:val="22"/>
              </w:rPr>
            </w:pPr>
            <w:r w:rsidRPr="00263356">
              <w:rPr>
                <w:rFonts w:hAnsi="ＭＳ ゴシック"/>
                <w:szCs w:val="22"/>
              </w:rPr>
              <w:t>11</w:t>
            </w:r>
          </w:p>
        </w:tc>
        <w:tc>
          <w:tcPr>
            <w:tcW w:w="891" w:type="dxa"/>
            <w:tcBorders>
              <w:top w:val="single" w:sz="4" w:space="0" w:color="auto"/>
              <w:left w:val="nil"/>
              <w:bottom w:val="single" w:sz="4" w:space="0" w:color="000000"/>
              <w:right w:val="single" w:sz="4" w:space="0" w:color="000000"/>
            </w:tcBorders>
          </w:tcPr>
          <w:p w:rsidR="003B12CD" w:rsidRPr="00263356" w:rsidRDefault="003B12CD">
            <w:pPr>
              <w:rPr>
                <w:rFonts w:hAnsi="ＭＳ ゴシック"/>
                <w:szCs w:val="22"/>
              </w:rPr>
            </w:pPr>
            <w:r w:rsidRPr="00263356">
              <w:rPr>
                <w:rFonts w:hAnsi="ＭＳ ゴシック" w:hint="eastAsia"/>
                <w:szCs w:val="22"/>
              </w:rPr>
              <w:t>ＵＵＳ</w:t>
            </w:r>
          </w:p>
        </w:tc>
        <w:tc>
          <w:tcPr>
            <w:tcW w:w="2970" w:type="dxa"/>
            <w:tcBorders>
              <w:top w:val="single" w:sz="4" w:space="0" w:color="auto"/>
              <w:left w:val="nil"/>
              <w:bottom w:val="single" w:sz="4" w:space="0" w:color="000000"/>
              <w:right w:val="single" w:sz="4" w:space="0" w:color="000000"/>
            </w:tcBorders>
          </w:tcPr>
          <w:p w:rsidR="003B12CD" w:rsidRPr="00263356" w:rsidRDefault="003B12CD">
            <w:pPr>
              <w:rPr>
                <w:rFonts w:hAnsi="ＭＳ ゴシック"/>
                <w:szCs w:val="22"/>
              </w:rPr>
            </w:pPr>
            <w:r w:rsidRPr="00263356">
              <w:rPr>
                <w:rFonts w:hAnsi="ＭＳ ゴシック" w:hint="eastAsia"/>
                <w:szCs w:val="22"/>
              </w:rPr>
              <w:t>別送品輸出許可後の手作業移行</w:t>
            </w:r>
          </w:p>
        </w:tc>
        <w:tc>
          <w:tcPr>
            <w:tcW w:w="5233" w:type="dxa"/>
            <w:tcBorders>
              <w:top w:val="single" w:sz="4" w:space="0" w:color="auto"/>
              <w:left w:val="nil"/>
              <w:bottom w:val="single" w:sz="4" w:space="0" w:color="000000"/>
              <w:right w:val="single" w:sz="4" w:space="0" w:color="000000"/>
            </w:tcBorders>
          </w:tcPr>
          <w:p w:rsidR="003B12CD" w:rsidRPr="00263356" w:rsidRDefault="003B12CD" w:rsidP="000D197E">
            <w:pPr>
              <w:ind w:rightChars="50" w:right="99"/>
              <w:rPr>
                <w:rFonts w:hAnsi="ＭＳ ゴシック"/>
                <w:szCs w:val="22"/>
              </w:rPr>
            </w:pPr>
            <w:r w:rsidRPr="00263356">
              <w:rPr>
                <w:rFonts w:hAnsi="ＭＳ ゴシック" w:hint="eastAsia"/>
                <w:szCs w:val="22"/>
              </w:rPr>
              <w:t>システムによる別送品輸出許可後に通関手続を手作業に移行して処理することを認めた場合</w:t>
            </w:r>
          </w:p>
        </w:tc>
      </w:tr>
      <w:tr w:rsidR="003B12CD" w:rsidRPr="00E15B53">
        <w:trPr>
          <w:trHeight w:val="337"/>
        </w:trPr>
        <w:tc>
          <w:tcPr>
            <w:tcW w:w="410" w:type="dxa"/>
            <w:tcBorders>
              <w:top w:val="single" w:sz="4" w:space="0" w:color="auto"/>
              <w:left w:val="single" w:sz="4" w:space="0" w:color="000000"/>
              <w:bottom w:val="single" w:sz="4" w:space="0" w:color="000000"/>
              <w:right w:val="single" w:sz="4" w:space="0" w:color="000000"/>
            </w:tcBorders>
          </w:tcPr>
          <w:p w:rsidR="003B12CD" w:rsidRPr="00E15B53" w:rsidRDefault="003B12CD">
            <w:pPr>
              <w:jc w:val="center"/>
              <w:rPr>
                <w:rFonts w:hAnsi="ＭＳ ゴシック"/>
                <w:szCs w:val="22"/>
              </w:rPr>
            </w:pPr>
            <w:r w:rsidRPr="00E15B53">
              <w:rPr>
                <w:rFonts w:hAnsi="ＭＳ ゴシック"/>
                <w:szCs w:val="22"/>
              </w:rPr>
              <w:t>12</w:t>
            </w:r>
          </w:p>
        </w:tc>
        <w:tc>
          <w:tcPr>
            <w:tcW w:w="891" w:type="dxa"/>
            <w:tcBorders>
              <w:top w:val="single" w:sz="4" w:space="0" w:color="auto"/>
              <w:left w:val="nil"/>
              <w:bottom w:val="single" w:sz="4" w:space="0" w:color="000000"/>
              <w:right w:val="single" w:sz="4" w:space="0" w:color="000000"/>
            </w:tcBorders>
          </w:tcPr>
          <w:p w:rsidR="003B12CD" w:rsidRPr="00E15B53" w:rsidRDefault="003B12CD">
            <w:pPr>
              <w:rPr>
                <w:rFonts w:hAnsi="ＭＳ ゴシック"/>
                <w:szCs w:val="22"/>
              </w:rPr>
            </w:pPr>
            <w:r w:rsidRPr="00E15B53">
              <w:rPr>
                <w:rFonts w:hAnsi="ＭＳ ゴシック" w:hint="eastAsia"/>
                <w:szCs w:val="22"/>
              </w:rPr>
              <w:t>ＵＨＡ</w:t>
            </w:r>
          </w:p>
        </w:tc>
        <w:tc>
          <w:tcPr>
            <w:tcW w:w="2970" w:type="dxa"/>
            <w:tcBorders>
              <w:top w:val="single" w:sz="4" w:space="0" w:color="auto"/>
              <w:left w:val="nil"/>
              <w:bottom w:val="single" w:sz="4" w:space="0" w:color="000000"/>
              <w:right w:val="single" w:sz="4" w:space="0" w:color="000000"/>
            </w:tcBorders>
          </w:tcPr>
          <w:p w:rsidR="003B12CD" w:rsidRPr="00E15B53" w:rsidRDefault="003B12CD">
            <w:pPr>
              <w:rPr>
                <w:rFonts w:hAnsi="ＭＳ ゴシック"/>
                <w:szCs w:val="22"/>
              </w:rPr>
            </w:pPr>
            <w:r w:rsidRPr="00E15B53">
              <w:rPr>
                <w:rFonts w:hAnsi="ＭＳ ゴシック" w:hint="eastAsia"/>
                <w:szCs w:val="22"/>
              </w:rPr>
              <w:t>別送品輸出許可後の積込港変更</w:t>
            </w:r>
          </w:p>
        </w:tc>
        <w:tc>
          <w:tcPr>
            <w:tcW w:w="5233" w:type="dxa"/>
            <w:tcBorders>
              <w:top w:val="single" w:sz="4" w:space="0" w:color="auto"/>
              <w:left w:val="nil"/>
              <w:bottom w:val="single" w:sz="4" w:space="0" w:color="000000"/>
              <w:right w:val="single" w:sz="4" w:space="0" w:color="000000"/>
            </w:tcBorders>
          </w:tcPr>
          <w:p w:rsidR="003B12CD" w:rsidRPr="00E15B53" w:rsidRDefault="003B12CD" w:rsidP="000D197E">
            <w:pPr>
              <w:ind w:rightChars="50" w:right="99"/>
              <w:rPr>
                <w:rFonts w:hAnsi="ＭＳ ゴシック"/>
                <w:szCs w:val="22"/>
              </w:rPr>
            </w:pPr>
            <w:r w:rsidRPr="00E15B53">
              <w:rPr>
                <w:rFonts w:hAnsi="ＭＳ ゴシック" w:hint="eastAsia"/>
                <w:szCs w:val="22"/>
              </w:rPr>
              <w:t>別送品輸出許可後に</w:t>
            </w:r>
            <w:r w:rsidRPr="00E15B53">
              <w:rPr>
                <w:rFonts w:hint="eastAsia"/>
                <w:noProof/>
              </w:rPr>
              <w:t>積込港の変更を承認した場合</w:t>
            </w:r>
          </w:p>
        </w:tc>
      </w:tr>
      <w:tr w:rsidR="003B12CD" w:rsidRPr="00E15B53" w:rsidTr="00DA4F96">
        <w:trPr>
          <w:trHeight w:val="337"/>
        </w:trPr>
        <w:tc>
          <w:tcPr>
            <w:tcW w:w="410" w:type="dxa"/>
            <w:tcBorders>
              <w:top w:val="single" w:sz="4" w:space="0" w:color="auto"/>
              <w:left w:val="single" w:sz="4" w:space="0" w:color="000000"/>
              <w:bottom w:val="single" w:sz="4" w:space="0" w:color="auto"/>
              <w:right w:val="single" w:sz="4" w:space="0" w:color="000000"/>
            </w:tcBorders>
          </w:tcPr>
          <w:p w:rsidR="003B12CD" w:rsidRPr="00E15B53" w:rsidRDefault="003B12CD">
            <w:pPr>
              <w:jc w:val="center"/>
              <w:rPr>
                <w:rFonts w:hAnsi="ＭＳ ゴシック"/>
                <w:szCs w:val="22"/>
              </w:rPr>
            </w:pPr>
            <w:r w:rsidRPr="00E15B53">
              <w:rPr>
                <w:rFonts w:hAnsi="ＭＳ ゴシック"/>
                <w:szCs w:val="22"/>
              </w:rPr>
              <w:t>13</w:t>
            </w:r>
          </w:p>
        </w:tc>
        <w:tc>
          <w:tcPr>
            <w:tcW w:w="891" w:type="dxa"/>
            <w:tcBorders>
              <w:top w:val="single" w:sz="4" w:space="0" w:color="auto"/>
              <w:left w:val="nil"/>
              <w:bottom w:val="single" w:sz="4" w:space="0" w:color="auto"/>
              <w:right w:val="single" w:sz="4" w:space="0" w:color="000000"/>
            </w:tcBorders>
          </w:tcPr>
          <w:p w:rsidR="003B12CD" w:rsidRPr="00E15B53" w:rsidRDefault="003B12CD">
            <w:pPr>
              <w:rPr>
                <w:rFonts w:hAnsi="ＭＳ ゴシック"/>
                <w:szCs w:val="22"/>
              </w:rPr>
            </w:pPr>
            <w:r w:rsidRPr="00E15B53">
              <w:rPr>
                <w:rFonts w:hAnsi="ＭＳ ゴシック" w:hint="eastAsia"/>
                <w:szCs w:val="22"/>
              </w:rPr>
              <w:t>ＵＨＢ</w:t>
            </w:r>
          </w:p>
        </w:tc>
        <w:tc>
          <w:tcPr>
            <w:tcW w:w="2970" w:type="dxa"/>
            <w:tcBorders>
              <w:top w:val="single" w:sz="4" w:space="0" w:color="auto"/>
              <w:left w:val="nil"/>
              <w:bottom w:val="single" w:sz="4" w:space="0" w:color="auto"/>
              <w:right w:val="single" w:sz="4" w:space="0" w:color="000000"/>
            </w:tcBorders>
          </w:tcPr>
          <w:p w:rsidR="003B12CD" w:rsidRPr="00E15B53" w:rsidRDefault="003B12CD">
            <w:pPr>
              <w:rPr>
                <w:rFonts w:hAnsi="ＭＳ ゴシック"/>
                <w:szCs w:val="22"/>
              </w:rPr>
            </w:pPr>
            <w:r w:rsidRPr="00E15B53">
              <w:rPr>
                <w:rFonts w:hAnsi="ＭＳ ゴシック" w:hint="eastAsia"/>
                <w:szCs w:val="22"/>
              </w:rPr>
              <w:t>別送品輸出許可後の数量変更</w:t>
            </w:r>
          </w:p>
        </w:tc>
        <w:tc>
          <w:tcPr>
            <w:tcW w:w="5233" w:type="dxa"/>
            <w:tcBorders>
              <w:top w:val="single" w:sz="4" w:space="0" w:color="auto"/>
              <w:left w:val="nil"/>
              <w:bottom w:val="single" w:sz="4" w:space="0" w:color="auto"/>
              <w:right w:val="single" w:sz="4" w:space="0" w:color="000000"/>
            </w:tcBorders>
          </w:tcPr>
          <w:p w:rsidR="003B12CD" w:rsidRPr="00E15B53" w:rsidRDefault="003B12CD" w:rsidP="000D197E">
            <w:pPr>
              <w:ind w:rightChars="50" w:right="99"/>
              <w:rPr>
                <w:rFonts w:hAnsi="ＭＳ ゴシック"/>
                <w:szCs w:val="22"/>
              </w:rPr>
            </w:pPr>
            <w:r w:rsidRPr="00E15B53">
              <w:rPr>
                <w:rFonts w:hAnsi="ＭＳ ゴシック" w:hint="eastAsia"/>
                <w:szCs w:val="22"/>
              </w:rPr>
              <w:t>別送品輸出許可後に</w:t>
            </w:r>
            <w:r w:rsidRPr="00E15B53">
              <w:rPr>
                <w:rFonts w:hint="eastAsia"/>
                <w:noProof/>
              </w:rPr>
              <w:t>許可個数の変更を承認した場合</w:t>
            </w:r>
          </w:p>
        </w:tc>
      </w:tr>
      <w:tr w:rsidR="003B12CD" w:rsidRPr="00E15B53" w:rsidTr="00DA4F96">
        <w:trPr>
          <w:trHeight w:val="570"/>
        </w:trPr>
        <w:tc>
          <w:tcPr>
            <w:tcW w:w="410" w:type="dxa"/>
            <w:tcBorders>
              <w:top w:val="single" w:sz="4" w:space="0" w:color="auto"/>
              <w:left w:val="single" w:sz="4" w:space="0" w:color="auto"/>
              <w:bottom w:val="single" w:sz="4" w:space="0" w:color="auto"/>
              <w:right w:val="single" w:sz="4" w:space="0" w:color="auto"/>
            </w:tcBorders>
          </w:tcPr>
          <w:p w:rsidR="003B12CD" w:rsidRPr="00E15B53" w:rsidRDefault="003B12CD">
            <w:pPr>
              <w:jc w:val="center"/>
              <w:rPr>
                <w:rFonts w:hAnsi="ＭＳ ゴシック"/>
                <w:szCs w:val="22"/>
              </w:rPr>
            </w:pPr>
            <w:r w:rsidRPr="00E15B53">
              <w:rPr>
                <w:rFonts w:hAnsi="ＭＳ ゴシック"/>
                <w:szCs w:val="22"/>
              </w:rPr>
              <w:t>14</w:t>
            </w:r>
          </w:p>
        </w:tc>
        <w:tc>
          <w:tcPr>
            <w:tcW w:w="891" w:type="dxa"/>
            <w:tcBorders>
              <w:top w:val="single" w:sz="4" w:space="0" w:color="auto"/>
              <w:left w:val="single" w:sz="4" w:space="0" w:color="auto"/>
              <w:bottom w:val="single" w:sz="4" w:space="0" w:color="auto"/>
              <w:right w:val="single" w:sz="4" w:space="0" w:color="auto"/>
            </w:tcBorders>
          </w:tcPr>
          <w:p w:rsidR="003B12CD" w:rsidRPr="00E15B53" w:rsidRDefault="003B12CD">
            <w:pPr>
              <w:rPr>
                <w:rFonts w:hAnsi="ＭＳ ゴシック"/>
              </w:rPr>
            </w:pPr>
            <w:r w:rsidRPr="00E15B53">
              <w:rPr>
                <w:rFonts w:hAnsi="ＭＳ ゴシック" w:hint="eastAsia"/>
              </w:rPr>
              <w:t>ＤＣＭ</w:t>
            </w:r>
          </w:p>
        </w:tc>
        <w:tc>
          <w:tcPr>
            <w:tcW w:w="2970" w:type="dxa"/>
            <w:tcBorders>
              <w:top w:val="single" w:sz="4" w:space="0" w:color="auto"/>
              <w:left w:val="single" w:sz="4" w:space="0" w:color="auto"/>
              <w:bottom w:val="single" w:sz="4" w:space="0" w:color="auto"/>
              <w:right w:val="single" w:sz="4" w:space="0" w:color="auto"/>
            </w:tcBorders>
          </w:tcPr>
          <w:p w:rsidR="003B12CD" w:rsidRPr="00E15B53" w:rsidRDefault="003B12CD">
            <w:pPr>
              <w:rPr>
                <w:rFonts w:hAnsi="ＭＳ ゴシック"/>
              </w:rPr>
            </w:pPr>
            <w:r w:rsidRPr="00E15B53">
              <w:rPr>
                <w:rFonts w:hAnsi="ＭＳ ゴシック" w:hint="eastAsia"/>
              </w:rPr>
              <w:t>内国貨物運送申告手作業移行</w:t>
            </w:r>
          </w:p>
        </w:tc>
        <w:tc>
          <w:tcPr>
            <w:tcW w:w="5233" w:type="dxa"/>
            <w:tcBorders>
              <w:top w:val="single" w:sz="4" w:space="0" w:color="auto"/>
              <w:left w:val="single" w:sz="4" w:space="0" w:color="auto"/>
              <w:bottom w:val="single" w:sz="4" w:space="0" w:color="auto"/>
              <w:right w:val="single" w:sz="4" w:space="0" w:color="auto"/>
            </w:tcBorders>
          </w:tcPr>
          <w:p w:rsidR="003B12CD" w:rsidRPr="00E15B53" w:rsidRDefault="003B12CD" w:rsidP="000D197E">
            <w:pPr>
              <w:ind w:rightChars="50" w:right="99"/>
              <w:rPr>
                <w:rFonts w:hAnsi="ＭＳ ゴシック"/>
              </w:rPr>
            </w:pPr>
            <w:r w:rsidRPr="00E15B53">
              <w:rPr>
                <w:rFonts w:hAnsi="ＭＳ ゴシック" w:hint="eastAsia"/>
              </w:rPr>
              <w:t>システムによる内国貨物運送申告を手作業による申告に切り替えた場合</w:t>
            </w:r>
          </w:p>
        </w:tc>
      </w:tr>
      <w:tr w:rsidR="003B12CD" w:rsidRPr="00E15B53" w:rsidTr="00DA4F96">
        <w:trPr>
          <w:trHeight w:val="570"/>
        </w:trPr>
        <w:tc>
          <w:tcPr>
            <w:tcW w:w="410" w:type="dxa"/>
            <w:tcBorders>
              <w:top w:val="single" w:sz="4" w:space="0" w:color="auto"/>
              <w:left w:val="single" w:sz="4" w:space="0" w:color="auto"/>
              <w:bottom w:val="single" w:sz="4" w:space="0" w:color="auto"/>
              <w:right w:val="single" w:sz="4" w:space="0" w:color="auto"/>
            </w:tcBorders>
          </w:tcPr>
          <w:p w:rsidR="003B12CD" w:rsidRPr="00E15B53" w:rsidRDefault="003B12CD" w:rsidP="00DA4F96">
            <w:pPr>
              <w:jc w:val="center"/>
              <w:rPr>
                <w:rFonts w:hAnsi="ＭＳ ゴシック"/>
                <w:szCs w:val="22"/>
              </w:rPr>
            </w:pPr>
            <w:r w:rsidRPr="00E15B53">
              <w:rPr>
                <w:rFonts w:hAnsi="ＭＳ ゴシック"/>
                <w:szCs w:val="22"/>
              </w:rPr>
              <w:t>15</w:t>
            </w:r>
          </w:p>
        </w:tc>
        <w:tc>
          <w:tcPr>
            <w:tcW w:w="891" w:type="dxa"/>
            <w:tcBorders>
              <w:top w:val="single" w:sz="4" w:space="0" w:color="auto"/>
              <w:left w:val="single" w:sz="4" w:space="0" w:color="auto"/>
              <w:bottom w:val="single" w:sz="4" w:space="0" w:color="auto"/>
              <w:right w:val="single" w:sz="4" w:space="0" w:color="auto"/>
            </w:tcBorders>
          </w:tcPr>
          <w:p w:rsidR="003B12CD" w:rsidRPr="00E15B53" w:rsidRDefault="003B12CD" w:rsidP="00DA4F96">
            <w:pPr>
              <w:rPr>
                <w:rFonts w:hAnsi="ＭＳ ゴシック"/>
              </w:rPr>
            </w:pPr>
            <w:r w:rsidRPr="00E15B53">
              <w:rPr>
                <w:rFonts w:hAnsi="ＭＳ ゴシック" w:hint="eastAsia"/>
              </w:rPr>
              <w:t>ＣＨＧ</w:t>
            </w:r>
          </w:p>
        </w:tc>
        <w:tc>
          <w:tcPr>
            <w:tcW w:w="2970" w:type="dxa"/>
            <w:tcBorders>
              <w:top w:val="single" w:sz="4" w:space="0" w:color="auto"/>
              <w:left w:val="single" w:sz="4" w:space="0" w:color="auto"/>
              <w:bottom w:val="single" w:sz="4" w:space="0" w:color="auto"/>
              <w:right w:val="single" w:sz="4" w:space="0" w:color="auto"/>
            </w:tcBorders>
          </w:tcPr>
          <w:p w:rsidR="003B12CD" w:rsidRPr="00E15B53" w:rsidRDefault="003B12CD" w:rsidP="00DA4F96">
            <w:pPr>
              <w:rPr>
                <w:rFonts w:hAnsi="ＭＳ ゴシック"/>
              </w:rPr>
            </w:pPr>
            <w:r w:rsidRPr="00E15B53">
              <w:rPr>
                <w:rFonts w:hAnsi="ＭＳ ゴシック" w:hint="eastAsia"/>
              </w:rPr>
              <w:t>あて先官署変更受理</w:t>
            </w:r>
          </w:p>
        </w:tc>
        <w:tc>
          <w:tcPr>
            <w:tcW w:w="5233" w:type="dxa"/>
            <w:tcBorders>
              <w:top w:val="single" w:sz="4" w:space="0" w:color="auto"/>
              <w:left w:val="single" w:sz="4" w:space="0" w:color="auto"/>
              <w:bottom w:val="single" w:sz="4" w:space="0" w:color="auto"/>
              <w:right w:val="single" w:sz="4" w:space="0" w:color="auto"/>
            </w:tcBorders>
          </w:tcPr>
          <w:p w:rsidR="003B12CD" w:rsidRPr="00E15B53" w:rsidRDefault="003B12CD" w:rsidP="000D197E">
            <w:pPr>
              <w:ind w:rightChars="50" w:right="99"/>
              <w:rPr>
                <w:rFonts w:hAnsi="ＭＳ ゴシック"/>
              </w:rPr>
            </w:pPr>
            <w:r w:rsidRPr="00E15B53">
              <w:rPr>
                <w:rFonts w:hAnsi="ＭＳ ゴシック" w:hint="eastAsia"/>
                <w:szCs w:val="22"/>
              </w:rPr>
              <w:t>システムによる別送品輸出申告について、</w:t>
            </w:r>
            <w:r w:rsidRPr="00E15B53">
              <w:rPr>
                <w:rFonts w:hAnsi="ＭＳ ゴシック" w:hint="eastAsia"/>
              </w:rPr>
              <w:t>あて先官署変更を受理した場合</w:t>
            </w:r>
          </w:p>
        </w:tc>
      </w:tr>
    </w:tbl>
    <w:p w:rsidR="003B12CD" w:rsidRPr="00E15B53" w:rsidRDefault="003B12CD" w:rsidP="000D197E">
      <w:pPr>
        <w:autoSpaceDE w:val="0"/>
        <w:autoSpaceDN w:val="0"/>
        <w:adjustRightInd w:val="0"/>
        <w:ind w:leftChars="200" w:left="397" w:firstLineChars="100" w:firstLine="198"/>
        <w:jc w:val="left"/>
        <w:rPr>
          <w:rFonts w:hAnsi="ＭＳ ゴシック"/>
          <w:kern w:val="0"/>
          <w:szCs w:val="22"/>
        </w:rPr>
      </w:pPr>
    </w:p>
    <w:p w:rsidR="003B12CD" w:rsidRPr="00263356" w:rsidRDefault="003B12CD">
      <w:pPr>
        <w:autoSpaceDE w:val="0"/>
        <w:autoSpaceDN w:val="0"/>
        <w:adjustRightInd w:val="0"/>
        <w:jc w:val="left"/>
        <w:rPr>
          <w:rFonts w:hAnsi="ＭＳ ゴシック"/>
          <w:kern w:val="0"/>
          <w:szCs w:val="22"/>
        </w:rPr>
      </w:pPr>
      <w:r w:rsidRPr="00E15B53">
        <w:rPr>
          <w:rFonts w:hAnsi="ＭＳ ゴシック" w:cs="ＭＳ 明朝" w:hint="eastAsia"/>
          <w:color w:val="000000"/>
          <w:kern w:val="0"/>
          <w:szCs w:val="22"/>
        </w:rPr>
        <w:t>２．入力者</w:t>
      </w:r>
    </w:p>
    <w:p w:rsidR="003B12CD" w:rsidRPr="00263356" w:rsidRDefault="003B12CD" w:rsidP="000D197E">
      <w:pPr>
        <w:autoSpaceDE w:val="0"/>
        <w:autoSpaceDN w:val="0"/>
        <w:adjustRightInd w:val="0"/>
        <w:ind w:firstLineChars="300" w:firstLine="595"/>
        <w:jc w:val="left"/>
      </w:pPr>
      <w:r w:rsidRPr="00263356">
        <w:rPr>
          <w:rFonts w:hint="eastAsia"/>
        </w:rPr>
        <w:t>税関</w:t>
      </w:r>
    </w:p>
    <w:p w:rsidR="003B12CD" w:rsidRPr="009A6324" w:rsidRDefault="003B12CD" w:rsidP="002B5DDC">
      <w:r w:rsidRPr="00263356">
        <w:br w:type="page"/>
      </w:r>
      <w:r>
        <w:rPr>
          <w:rFonts w:hint="eastAsia"/>
        </w:rPr>
        <w:lastRenderedPageBreak/>
        <w:t>３</w:t>
      </w:r>
      <w:r w:rsidRPr="009A6324">
        <w:rPr>
          <w:rFonts w:hint="eastAsia"/>
        </w:rPr>
        <w:t>．出力情報</w:t>
      </w:r>
    </w:p>
    <w:tbl>
      <w:tblPr>
        <w:tblW w:w="0" w:type="auto"/>
        <w:jc w:val="center"/>
        <w:tblLayout w:type="fixed"/>
        <w:tblCellMar>
          <w:left w:w="14" w:type="dxa"/>
          <w:right w:w="14" w:type="dxa"/>
        </w:tblCellMar>
        <w:tblLook w:val="0000" w:firstRow="0" w:lastRow="0" w:firstColumn="0" w:lastColumn="0" w:noHBand="0" w:noVBand="0"/>
      </w:tblPr>
      <w:tblGrid>
        <w:gridCol w:w="2447"/>
        <w:gridCol w:w="4357"/>
        <w:gridCol w:w="2268"/>
      </w:tblGrid>
      <w:tr w:rsidR="003B12CD" w:rsidRPr="009A6324" w:rsidTr="00366F5D">
        <w:trPr>
          <w:cantSplit/>
          <w:trHeight w:hRule="exact" w:val="397"/>
          <w:tblHeader/>
          <w:jc w:val="center"/>
        </w:trPr>
        <w:tc>
          <w:tcPr>
            <w:tcW w:w="2447" w:type="dxa"/>
            <w:tcBorders>
              <w:top w:val="single" w:sz="4" w:space="0" w:color="auto"/>
              <w:left w:val="single" w:sz="4" w:space="0" w:color="000000"/>
              <w:bottom w:val="single" w:sz="4" w:space="0" w:color="000000"/>
              <w:right w:val="nil"/>
            </w:tcBorders>
            <w:vAlign w:val="center"/>
          </w:tcPr>
          <w:p w:rsidR="003B12CD" w:rsidRPr="009A6324" w:rsidRDefault="003B12CD" w:rsidP="00366F5D">
            <w:pPr>
              <w:rPr>
                <w:rFonts w:hAnsi="ＭＳ ゴシック" w:cs="Century"/>
                <w:szCs w:val="22"/>
              </w:rPr>
            </w:pPr>
            <w:r w:rsidRPr="009A6324">
              <w:rPr>
                <w:rFonts w:hAnsi="ＭＳ ゴシック" w:cs="Century" w:hint="eastAsia"/>
                <w:szCs w:val="22"/>
              </w:rPr>
              <w:t>情報名</w:t>
            </w:r>
          </w:p>
        </w:tc>
        <w:tc>
          <w:tcPr>
            <w:tcW w:w="4357" w:type="dxa"/>
            <w:tcBorders>
              <w:top w:val="single" w:sz="4" w:space="0" w:color="auto"/>
              <w:left w:val="single" w:sz="4" w:space="0" w:color="000000"/>
              <w:bottom w:val="single" w:sz="4" w:space="0" w:color="000000"/>
              <w:right w:val="nil"/>
            </w:tcBorders>
            <w:vAlign w:val="center"/>
          </w:tcPr>
          <w:p w:rsidR="003B12CD" w:rsidRPr="009A6324" w:rsidRDefault="003B12CD" w:rsidP="00366F5D">
            <w:pPr>
              <w:rPr>
                <w:rFonts w:hAnsi="ＭＳ ゴシック" w:cs="Century"/>
                <w:szCs w:val="22"/>
              </w:rPr>
            </w:pPr>
            <w:r w:rsidRPr="009A6324">
              <w:rPr>
                <w:rFonts w:hAnsi="ＭＳ ゴシック" w:cs="Century" w:hint="eastAsia"/>
                <w:szCs w:val="22"/>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3B12CD" w:rsidRPr="009A6324" w:rsidRDefault="003B12CD" w:rsidP="00366F5D">
            <w:pPr>
              <w:rPr>
                <w:rFonts w:hAnsi="ＭＳ ゴシック" w:cs="Century"/>
                <w:szCs w:val="22"/>
              </w:rPr>
            </w:pPr>
            <w:r w:rsidRPr="009A6324">
              <w:rPr>
                <w:rFonts w:hAnsi="ＭＳ ゴシック" w:cs="Century" w:hint="eastAsia"/>
                <w:szCs w:val="22"/>
              </w:rPr>
              <w:t>出力先</w:t>
            </w:r>
          </w:p>
        </w:tc>
      </w:tr>
      <w:tr w:rsidR="003B12CD" w:rsidRPr="009A6324" w:rsidTr="00366F5D">
        <w:trPr>
          <w:cantSplit/>
          <w:trHeight w:hRule="exact" w:val="397"/>
          <w:jc w:val="center"/>
        </w:trPr>
        <w:tc>
          <w:tcPr>
            <w:tcW w:w="2447" w:type="dxa"/>
            <w:tcBorders>
              <w:top w:val="nil"/>
              <w:left w:val="single" w:sz="4" w:space="0" w:color="000000"/>
              <w:bottom w:val="single" w:sz="4" w:space="0" w:color="auto"/>
              <w:right w:val="nil"/>
            </w:tcBorders>
          </w:tcPr>
          <w:p w:rsidR="003B12CD" w:rsidRPr="009A6324" w:rsidRDefault="003B12CD" w:rsidP="000D197E">
            <w:pPr>
              <w:ind w:rightChars="42" w:right="83"/>
              <w:rPr>
                <w:rFonts w:hAnsi="ＭＳ ゴシック"/>
                <w:szCs w:val="22"/>
              </w:rPr>
            </w:pPr>
            <w:r w:rsidRPr="009A6324">
              <w:rPr>
                <w:rFonts w:hAnsi="ＭＳ ゴシック" w:hint="eastAsia"/>
                <w:szCs w:val="22"/>
              </w:rPr>
              <w:t>処理結果通知</w:t>
            </w:r>
          </w:p>
        </w:tc>
        <w:tc>
          <w:tcPr>
            <w:tcW w:w="4357" w:type="dxa"/>
            <w:tcBorders>
              <w:top w:val="nil"/>
              <w:left w:val="single" w:sz="4" w:space="0" w:color="000000"/>
              <w:bottom w:val="single" w:sz="4" w:space="0" w:color="000000"/>
              <w:right w:val="nil"/>
            </w:tcBorders>
          </w:tcPr>
          <w:p w:rsidR="003B12CD" w:rsidRPr="009A6324" w:rsidRDefault="003B12CD" w:rsidP="00366F5D">
            <w:pPr>
              <w:rPr>
                <w:rFonts w:hAnsi="ＭＳ ゴシック"/>
                <w:szCs w:val="22"/>
              </w:rPr>
            </w:pPr>
            <w:r w:rsidRPr="009A6324">
              <w:rPr>
                <w:rFonts w:hAnsi="ＭＳ ゴシック" w:hint="eastAsia"/>
                <w:szCs w:val="22"/>
              </w:rPr>
              <w:t>なし</w:t>
            </w:r>
          </w:p>
        </w:tc>
        <w:tc>
          <w:tcPr>
            <w:tcW w:w="2268" w:type="dxa"/>
            <w:tcBorders>
              <w:top w:val="nil"/>
              <w:left w:val="single" w:sz="4" w:space="0" w:color="000000"/>
              <w:bottom w:val="single" w:sz="4" w:space="0" w:color="000000"/>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入力者</w:t>
            </w:r>
          </w:p>
        </w:tc>
      </w:tr>
      <w:tr w:rsidR="003B12CD" w:rsidRPr="009A6324" w:rsidTr="00942307">
        <w:trPr>
          <w:cantSplit/>
          <w:trHeight w:hRule="exact" w:val="1567"/>
          <w:jc w:val="center"/>
        </w:trPr>
        <w:tc>
          <w:tcPr>
            <w:tcW w:w="2447" w:type="dxa"/>
            <w:tcBorders>
              <w:top w:val="single" w:sz="4" w:space="0" w:color="auto"/>
              <w:left w:val="single" w:sz="4" w:space="0" w:color="000000"/>
              <w:bottom w:val="single" w:sz="4" w:space="0" w:color="auto"/>
              <w:right w:val="nil"/>
            </w:tcBorders>
          </w:tcPr>
          <w:p w:rsidR="003B12CD" w:rsidRPr="009A6324" w:rsidRDefault="003B12CD" w:rsidP="000D197E">
            <w:pPr>
              <w:ind w:rightChars="42" w:right="83"/>
              <w:rPr>
                <w:rFonts w:hAnsi="ＭＳ ゴシック"/>
                <w:szCs w:val="22"/>
              </w:rPr>
            </w:pPr>
            <w:r w:rsidRPr="009A6324">
              <w:rPr>
                <w:rFonts w:hAnsi="ＭＳ ゴシック" w:hint="eastAsia"/>
              </w:rPr>
              <w:t>許可・承認等登録通知情報（輸入通関）</w:t>
            </w:r>
          </w:p>
        </w:tc>
        <w:tc>
          <w:tcPr>
            <w:tcW w:w="4357" w:type="dxa"/>
            <w:tcBorders>
              <w:top w:val="single" w:sz="4" w:space="0" w:color="auto"/>
              <w:left w:val="single" w:sz="4" w:space="0" w:color="000000"/>
              <w:bottom w:val="single" w:sz="4" w:space="0" w:color="auto"/>
              <w:right w:val="nil"/>
            </w:tcBorders>
          </w:tcPr>
          <w:p w:rsidR="003B12CD" w:rsidRPr="00942307" w:rsidRDefault="003B12CD" w:rsidP="00366F5D">
            <w:pPr>
              <w:suppressAutoHyphens/>
              <w:wordWrap w:val="0"/>
              <w:adjustRightInd w:val="0"/>
              <w:jc w:val="left"/>
              <w:textAlignment w:val="baseline"/>
              <w:rPr>
                <w:rFonts w:hAnsi="ＭＳ ゴシック"/>
                <w:noProof/>
                <w:color w:val="000000"/>
                <w:szCs w:val="22"/>
              </w:rPr>
            </w:pPr>
            <w:r w:rsidRPr="00942307">
              <w:rPr>
                <w:rFonts w:hAnsi="ＭＳ ゴシック" w:hint="eastAsia"/>
                <w:noProof/>
                <w:color w:val="000000"/>
                <w:szCs w:val="22"/>
              </w:rPr>
              <w:t>以下の条件をすべて満たすとき、出力する</w:t>
            </w:r>
          </w:p>
          <w:p w:rsidR="003B12CD" w:rsidRPr="00942307" w:rsidRDefault="003B12CD" w:rsidP="000D197E">
            <w:pPr>
              <w:ind w:left="595" w:hangingChars="300" w:hanging="595"/>
              <w:rPr>
                <w:rFonts w:hAnsi="ＭＳ ゴシック" w:cs="ＭＳ 明朝"/>
                <w:dstrike/>
                <w:color w:val="FF0000"/>
                <w:kern w:val="0"/>
                <w:szCs w:val="22"/>
              </w:rPr>
            </w:pPr>
            <w:r w:rsidRPr="00942307">
              <w:rPr>
                <w:rFonts w:hAnsi="ＭＳ ゴシック" w:hint="eastAsia"/>
              </w:rPr>
              <w:t>（１）</w:t>
            </w:r>
            <w:r w:rsidRPr="00942307">
              <w:rPr>
                <w:rFonts w:hAnsi="ＭＳ ゴシック" w:cs="ＭＳ 明朝" w:hint="eastAsia"/>
                <w:kern w:val="0"/>
                <w:szCs w:val="22"/>
              </w:rPr>
              <w:t>以下の種別コードの登録</w:t>
            </w:r>
            <w:r w:rsidRPr="00942307">
              <w:rPr>
                <w:rFonts w:hAnsi="ＭＳ ゴシック" w:hint="eastAsia"/>
              </w:rPr>
              <w:t>である</w:t>
            </w:r>
          </w:p>
          <w:p w:rsidR="003B12CD" w:rsidRPr="00942307" w:rsidRDefault="003B12CD" w:rsidP="000D197E">
            <w:pPr>
              <w:ind w:firstLineChars="400" w:firstLine="794"/>
              <w:rPr>
                <w:rFonts w:hAnsi="ＭＳ ゴシック"/>
              </w:rPr>
            </w:pPr>
            <w:r w:rsidRPr="00942307">
              <w:rPr>
                <w:rFonts w:hAnsi="ＭＳ ゴシック" w:hint="eastAsia"/>
              </w:rPr>
              <w:t>別送品輸入許可「ＵＢＩ」</w:t>
            </w:r>
          </w:p>
          <w:p w:rsidR="003B12CD" w:rsidRPr="00C273E1" w:rsidRDefault="003B12CD" w:rsidP="000D197E">
            <w:pPr>
              <w:ind w:left="595" w:hangingChars="300" w:hanging="595"/>
              <w:rPr>
                <w:rFonts w:hAnsi="ＭＳ ゴシック"/>
                <w:szCs w:val="22"/>
              </w:rPr>
            </w:pPr>
            <w:r w:rsidRPr="00942307">
              <w:rPr>
                <w:rFonts w:hAnsi="ＭＳ ゴシック" w:hint="eastAsia"/>
              </w:rPr>
              <w:t>（２）システムに許可・承認等登録通知情報（輸入）を出力する旨の登録がされている</w:t>
            </w:r>
          </w:p>
        </w:tc>
        <w:tc>
          <w:tcPr>
            <w:tcW w:w="2268" w:type="dxa"/>
            <w:tcBorders>
              <w:top w:val="single" w:sz="4" w:space="0" w:color="auto"/>
              <w:left w:val="single" w:sz="4" w:space="0" w:color="000000"/>
              <w:bottom w:val="single" w:sz="4" w:space="0" w:color="auto"/>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貨物が蔵置されている保税地域</w:t>
            </w:r>
            <w:r w:rsidRPr="009A6324">
              <w:rPr>
                <w:rFonts w:hAnsi="ＭＳ ゴシック" w:hint="eastAsia"/>
                <w:color w:val="000000"/>
                <w:kern w:val="0"/>
                <w:szCs w:val="22"/>
                <w:vertAlign w:val="superscript"/>
              </w:rPr>
              <w:t>＊１</w:t>
            </w:r>
          </w:p>
        </w:tc>
      </w:tr>
      <w:tr w:rsidR="003B12CD" w:rsidRPr="009A6324" w:rsidTr="00942307">
        <w:trPr>
          <w:cantSplit/>
          <w:trHeight w:hRule="exact" w:val="3516"/>
          <w:jc w:val="center"/>
        </w:trPr>
        <w:tc>
          <w:tcPr>
            <w:tcW w:w="2447" w:type="dxa"/>
            <w:tcBorders>
              <w:top w:val="single" w:sz="4" w:space="0" w:color="auto"/>
              <w:left w:val="single" w:sz="4" w:space="0" w:color="000000"/>
              <w:bottom w:val="single" w:sz="4" w:space="0" w:color="auto"/>
              <w:right w:val="nil"/>
            </w:tcBorders>
          </w:tcPr>
          <w:p w:rsidR="003B12CD" w:rsidRPr="00942307" w:rsidRDefault="003B12CD" w:rsidP="000D197E">
            <w:pPr>
              <w:ind w:rightChars="42" w:right="83"/>
              <w:rPr>
                <w:rFonts w:hAnsi="ＭＳ ゴシック"/>
              </w:rPr>
            </w:pPr>
            <w:r w:rsidRPr="00942307">
              <w:rPr>
                <w:rFonts w:hAnsi="ＭＳ ゴシック" w:hint="eastAsia"/>
              </w:rPr>
              <w:t>許可・承認等登録通知情報（輸出通関）</w:t>
            </w:r>
          </w:p>
        </w:tc>
        <w:tc>
          <w:tcPr>
            <w:tcW w:w="4357" w:type="dxa"/>
            <w:tcBorders>
              <w:top w:val="single" w:sz="4" w:space="0" w:color="auto"/>
              <w:left w:val="single" w:sz="4" w:space="0" w:color="000000"/>
              <w:bottom w:val="single" w:sz="4" w:space="0" w:color="auto"/>
              <w:right w:val="nil"/>
            </w:tcBorders>
          </w:tcPr>
          <w:p w:rsidR="003B12CD" w:rsidRPr="00942307" w:rsidRDefault="003B12CD" w:rsidP="00366F5D">
            <w:pPr>
              <w:suppressAutoHyphens/>
              <w:wordWrap w:val="0"/>
              <w:adjustRightInd w:val="0"/>
              <w:jc w:val="left"/>
              <w:textAlignment w:val="baseline"/>
              <w:rPr>
                <w:rFonts w:hAnsi="ＭＳ ゴシック"/>
                <w:noProof/>
                <w:color w:val="000000"/>
                <w:szCs w:val="22"/>
              </w:rPr>
            </w:pPr>
            <w:r w:rsidRPr="00942307">
              <w:rPr>
                <w:rFonts w:hAnsi="ＭＳ ゴシック" w:hint="eastAsia"/>
                <w:noProof/>
                <w:color w:val="000000"/>
                <w:szCs w:val="22"/>
              </w:rPr>
              <w:t>以下の条件をすべて満たすとき、出力する</w:t>
            </w:r>
          </w:p>
          <w:p w:rsidR="003B12CD" w:rsidRPr="00942307" w:rsidRDefault="003B12CD" w:rsidP="000D197E">
            <w:pPr>
              <w:ind w:left="595" w:hangingChars="300" w:hanging="595"/>
              <w:rPr>
                <w:rFonts w:hAnsi="ＭＳ ゴシック" w:cs="ＭＳ 明朝"/>
                <w:dstrike/>
                <w:color w:val="FF0000"/>
                <w:kern w:val="0"/>
                <w:szCs w:val="22"/>
              </w:rPr>
            </w:pPr>
            <w:r w:rsidRPr="00942307">
              <w:rPr>
                <w:rFonts w:hAnsi="ＭＳ ゴシック" w:hint="eastAsia"/>
              </w:rPr>
              <w:t>（１）</w:t>
            </w:r>
            <w:r w:rsidRPr="00942307">
              <w:rPr>
                <w:rFonts w:hAnsi="ＭＳ ゴシック" w:cs="ＭＳ 明朝" w:hint="eastAsia"/>
                <w:kern w:val="0"/>
                <w:szCs w:val="22"/>
              </w:rPr>
              <w:t>以下の種別コードの登録</w:t>
            </w:r>
            <w:r w:rsidRPr="00942307">
              <w:rPr>
                <w:rFonts w:hAnsi="ＭＳ ゴシック" w:hint="eastAsia"/>
              </w:rPr>
              <w:t>である</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①別送品輸出許可「ＵＢＥ」</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②</w:t>
            </w:r>
            <w:r w:rsidRPr="00942307">
              <w:rPr>
                <w:rFonts w:hAnsi="ＭＳ ゴシック" w:hint="eastAsia"/>
                <w:szCs w:val="22"/>
              </w:rPr>
              <w:t>別送品輸出取止再輸入許可「ＵＣＰ」</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③</w:t>
            </w:r>
            <w:r w:rsidRPr="00942307">
              <w:rPr>
                <w:rFonts w:hAnsi="ＭＳ ゴシック" w:hint="eastAsia"/>
                <w:szCs w:val="22"/>
              </w:rPr>
              <w:t>別送品不積返送承認</w:t>
            </w:r>
            <w:r w:rsidRPr="00942307">
              <w:rPr>
                <w:rFonts w:hAnsi="ＭＳ ゴシック" w:hint="eastAsia"/>
              </w:rPr>
              <w:t>「ＵＵＺ」</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④</w:t>
            </w:r>
            <w:r w:rsidRPr="00942307">
              <w:rPr>
                <w:rFonts w:hAnsi="ＭＳ ゴシック" w:hint="eastAsia"/>
                <w:szCs w:val="22"/>
              </w:rPr>
              <w:t>別送品輸出許可後の手作業移行</w:t>
            </w:r>
            <w:r w:rsidRPr="00942307">
              <w:rPr>
                <w:rFonts w:hAnsi="ＭＳ ゴシック" w:hint="eastAsia"/>
              </w:rPr>
              <w:t>「ＵＵＳ」</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cs="ＭＳ 明朝"/>
                <w:color w:val="000000"/>
                <w:kern w:val="0"/>
                <w:szCs w:val="22"/>
              </w:rPr>
            </w:pPr>
            <w:r w:rsidRPr="00942307">
              <w:rPr>
                <w:rFonts w:hAnsi="ＭＳ ゴシック" w:hint="eastAsia"/>
              </w:rPr>
              <w:t>⑤</w:t>
            </w:r>
            <w:r w:rsidRPr="00942307">
              <w:rPr>
                <w:rFonts w:hAnsi="ＭＳ ゴシック" w:hint="eastAsia"/>
                <w:szCs w:val="22"/>
              </w:rPr>
              <w:t>別送品輸出許可後の積込港変更</w:t>
            </w:r>
            <w:r w:rsidRPr="00942307">
              <w:rPr>
                <w:rFonts w:hint="eastAsia"/>
                <w:szCs w:val="22"/>
              </w:rPr>
              <w:t>「ＵＨＡ</w:t>
            </w:r>
            <w:r w:rsidRPr="00942307">
              <w:rPr>
                <w:rFonts w:hAnsi="ＭＳ ゴシック" w:cs="ＭＳ 明朝" w:hint="eastAsia"/>
                <w:color w:val="000000"/>
                <w:kern w:val="0"/>
                <w:szCs w:val="22"/>
              </w:rPr>
              <w:t>」</w:t>
            </w:r>
          </w:p>
          <w:p w:rsidR="003B12CD" w:rsidRPr="00942307" w:rsidRDefault="003B12CD" w:rsidP="000D197E">
            <w:pPr>
              <w:ind w:leftChars="300" w:left="882" w:hangingChars="142" w:hanging="287"/>
              <w:rPr>
                <w:rFonts w:hAnsi="ＭＳ ゴシック"/>
              </w:rPr>
            </w:pPr>
            <w:r w:rsidRPr="00942307">
              <w:rPr>
                <w:rFonts w:hAnsi="ＭＳ ゴシック" w:hint="eastAsia"/>
                <w:color w:val="000000"/>
                <w:spacing w:val="2"/>
                <w:kern w:val="0"/>
                <w:szCs w:val="22"/>
              </w:rPr>
              <w:t>⑥</w:t>
            </w:r>
            <w:r w:rsidRPr="00942307">
              <w:rPr>
                <w:rFonts w:hAnsi="ＭＳ ゴシック" w:hint="eastAsia"/>
                <w:szCs w:val="22"/>
              </w:rPr>
              <w:t>別送品輸出許可後の数量変更</w:t>
            </w:r>
            <w:r w:rsidRPr="00942307">
              <w:rPr>
                <w:rFonts w:hint="eastAsia"/>
                <w:szCs w:val="22"/>
              </w:rPr>
              <w:t>「ＵＨＢ</w:t>
            </w:r>
            <w:r w:rsidRPr="00942307">
              <w:rPr>
                <w:rFonts w:hAnsi="ＭＳ ゴシック" w:cs="ＭＳ 明朝" w:hint="eastAsia"/>
                <w:color w:val="000000"/>
                <w:kern w:val="0"/>
                <w:szCs w:val="22"/>
              </w:rPr>
              <w:t>」</w:t>
            </w:r>
          </w:p>
          <w:p w:rsidR="003B12CD" w:rsidRPr="00942307" w:rsidRDefault="003B12CD" w:rsidP="000D197E">
            <w:pPr>
              <w:suppressAutoHyphens/>
              <w:wordWrap w:val="0"/>
              <w:adjustRightInd w:val="0"/>
              <w:ind w:left="595" w:hangingChars="300" w:hanging="595"/>
              <w:jc w:val="left"/>
              <w:textAlignment w:val="baseline"/>
              <w:rPr>
                <w:rFonts w:hAnsi="ＭＳ ゴシック" w:cs="ＭＳ 明朝"/>
                <w:color w:val="000000"/>
                <w:kern w:val="0"/>
                <w:szCs w:val="22"/>
              </w:rPr>
            </w:pPr>
            <w:r w:rsidRPr="00942307">
              <w:rPr>
                <w:rFonts w:hAnsi="ＭＳ ゴシック" w:hint="eastAsia"/>
              </w:rPr>
              <w:t>（２）システムに許可・承認等登録通知情報（輸出）を出力する旨の登録がされている</w:t>
            </w:r>
          </w:p>
        </w:tc>
        <w:tc>
          <w:tcPr>
            <w:tcW w:w="2268" w:type="dxa"/>
            <w:tcBorders>
              <w:top w:val="single" w:sz="4" w:space="0" w:color="auto"/>
              <w:left w:val="single" w:sz="4" w:space="0" w:color="000000"/>
              <w:bottom w:val="single" w:sz="4" w:space="0" w:color="auto"/>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貨物が蔵置されている保税地域</w:t>
            </w:r>
            <w:r w:rsidRPr="009A6324">
              <w:rPr>
                <w:rFonts w:hAnsi="ＭＳ ゴシック" w:hint="eastAsia"/>
                <w:color w:val="000000"/>
                <w:kern w:val="0"/>
                <w:szCs w:val="22"/>
                <w:vertAlign w:val="superscript"/>
              </w:rPr>
              <w:t>＊１</w:t>
            </w:r>
          </w:p>
        </w:tc>
      </w:tr>
      <w:tr w:rsidR="003B12CD" w:rsidRPr="009A6324" w:rsidTr="00942307">
        <w:trPr>
          <w:cantSplit/>
          <w:trHeight w:hRule="exact" w:val="1856"/>
          <w:jc w:val="center"/>
        </w:trPr>
        <w:tc>
          <w:tcPr>
            <w:tcW w:w="2447" w:type="dxa"/>
            <w:tcBorders>
              <w:top w:val="single" w:sz="4" w:space="0" w:color="auto"/>
              <w:left w:val="single" w:sz="4" w:space="0" w:color="000000"/>
              <w:bottom w:val="single" w:sz="4" w:space="0" w:color="auto"/>
              <w:right w:val="nil"/>
            </w:tcBorders>
          </w:tcPr>
          <w:p w:rsidR="003B12CD" w:rsidRPr="00942307" w:rsidRDefault="003B12CD" w:rsidP="000D197E">
            <w:pPr>
              <w:ind w:rightChars="42" w:right="83"/>
              <w:rPr>
                <w:rFonts w:hAnsi="ＭＳ ゴシック"/>
              </w:rPr>
            </w:pPr>
            <w:r w:rsidRPr="00942307">
              <w:rPr>
                <w:rFonts w:hAnsi="ＭＳ ゴシック" w:hint="eastAsia"/>
              </w:rPr>
              <w:t>許可・承認等登録通知情報（監視）</w:t>
            </w:r>
          </w:p>
        </w:tc>
        <w:tc>
          <w:tcPr>
            <w:tcW w:w="4357" w:type="dxa"/>
            <w:tcBorders>
              <w:top w:val="single" w:sz="4" w:space="0" w:color="auto"/>
              <w:left w:val="single" w:sz="4" w:space="0" w:color="000000"/>
              <w:bottom w:val="single" w:sz="4" w:space="0" w:color="auto"/>
              <w:right w:val="nil"/>
            </w:tcBorders>
          </w:tcPr>
          <w:p w:rsidR="003B12CD" w:rsidRPr="00942307" w:rsidRDefault="003B12CD" w:rsidP="00366F5D">
            <w:pPr>
              <w:suppressAutoHyphens/>
              <w:wordWrap w:val="0"/>
              <w:adjustRightInd w:val="0"/>
              <w:jc w:val="left"/>
              <w:textAlignment w:val="baseline"/>
              <w:rPr>
                <w:rFonts w:hAnsi="ＭＳ ゴシック"/>
                <w:noProof/>
                <w:color w:val="000000"/>
                <w:szCs w:val="22"/>
              </w:rPr>
            </w:pPr>
            <w:r w:rsidRPr="00942307">
              <w:rPr>
                <w:rFonts w:hAnsi="ＭＳ ゴシック" w:hint="eastAsia"/>
                <w:noProof/>
                <w:color w:val="000000"/>
                <w:szCs w:val="22"/>
              </w:rPr>
              <w:t>以下の条件をすべて満たすとき、出力する</w:t>
            </w:r>
          </w:p>
          <w:p w:rsidR="003B12CD" w:rsidRPr="00942307" w:rsidRDefault="003B12CD" w:rsidP="000D197E">
            <w:pPr>
              <w:ind w:left="595" w:hangingChars="300" w:hanging="595"/>
              <w:rPr>
                <w:rFonts w:hAnsi="ＭＳ ゴシック" w:cs="ＭＳ 明朝"/>
                <w:dstrike/>
                <w:color w:val="FF0000"/>
                <w:kern w:val="0"/>
                <w:szCs w:val="22"/>
              </w:rPr>
            </w:pPr>
            <w:r w:rsidRPr="00942307">
              <w:rPr>
                <w:rFonts w:hAnsi="ＭＳ ゴシック" w:hint="eastAsia"/>
              </w:rPr>
              <w:t>（１）</w:t>
            </w:r>
            <w:r w:rsidRPr="00942307">
              <w:rPr>
                <w:rFonts w:hAnsi="ＭＳ ゴシック" w:cs="ＭＳ 明朝" w:hint="eastAsia"/>
                <w:kern w:val="0"/>
                <w:szCs w:val="22"/>
              </w:rPr>
              <w:t>以下の種別コードの登録</w:t>
            </w:r>
            <w:r w:rsidRPr="00942307">
              <w:rPr>
                <w:rFonts w:hAnsi="ＭＳ ゴシック" w:hint="eastAsia"/>
              </w:rPr>
              <w:t>である</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①外貨機用品積込承認（個別）「ＣＲＦ」</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szCs w:val="22"/>
              </w:rPr>
            </w:pPr>
            <w:r w:rsidRPr="00942307">
              <w:rPr>
                <w:rFonts w:hAnsi="ＭＳ ゴシック" w:hint="eastAsia"/>
              </w:rPr>
              <w:t>②外貨船用品積込承認</w:t>
            </w:r>
            <w:r w:rsidRPr="00942307">
              <w:rPr>
                <w:rFonts w:hAnsi="ＭＳ ゴシック" w:hint="eastAsia"/>
                <w:szCs w:val="22"/>
              </w:rPr>
              <w:t>「ＳＥＮ」</w:t>
            </w:r>
          </w:p>
          <w:p w:rsidR="003B12CD" w:rsidRPr="00942307" w:rsidRDefault="003B12CD" w:rsidP="000D197E">
            <w:pPr>
              <w:suppressAutoHyphens/>
              <w:wordWrap w:val="0"/>
              <w:adjustRightInd w:val="0"/>
              <w:ind w:left="595" w:hangingChars="300" w:hanging="595"/>
              <w:jc w:val="left"/>
              <w:textAlignment w:val="baseline"/>
              <w:rPr>
                <w:rFonts w:hAnsi="ＭＳ ゴシック"/>
              </w:rPr>
            </w:pPr>
            <w:r w:rsidRPr="00942307">
              <w:rPr>
                <w:rFonts w:hAnsi="ＭＳ ゴシック" w:hint="eastAsia"/>
              </w:rPr>
              <w:t>（２）システムに許可・承認等登録通知情報（輸入）を出力する旨の登録がされている</w:t>
            </w:r>
          </w:p>
        </w:tc>
        <w:tc>
          <w:tcPr>
            <w:tcW w:w="2268" w:type="dxa"/>
            <w:tcBorders>
              <w:top w:val="single" w:sz="4" w:space="0" w:color="auto"/>
              <w:left w:val="single" w:sz="4" w:space="0" w:color="000000"/>
              <w:bottom w:val="single" w:sz="4" w:space="0" w:color="auto"/>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貨物が蔵置されている保税地域</w:t>
            </w:r>
            <w:r w:rsidRPr="009A6324">
              <w:rPr>
                <w:rFonts w:hAnsi="ＭＳ ゴシック" w:hint="eastAsia"/>
                <w:color w:val="000000"/>
                <w:kern w:val="0"/>
                <w:szCs w:val="22"/>
                <w:vertAlign w:val="superscript"/>
              </w:rPr>
              <w:t>＊１</w:t>
            </w:r>
          </w:p>
        </w:tc>
      </w:tr>
      <w:tr w:rsidR="003B12CD" w:rsidRPr="009A6324" w:rsidTr="00942307">
        <w:trPr>
          <w:cantSplit/>
          <w:trHeight w:hRule="exact" w:val="1509"/>
          <w:jc w:val="center"/>
        </w:trPr>
        <w:tc>
          <w:tcPr>
            <w:tcW w:w="2447" w:type="dxa"/>
            <w:tcBorders>
              <w:top w:val="single" w:sz="4" w:space="0" w:color="auto"/>
              <w:left w:val="single" w:sz="4" w:space="0" w:color="000000"/>
              <w:bottom w:val="single" w:sz="4" w:space="0" w:color="auto"/>
              <w:right w:val="nil"/>
            </w:tcBorders>
          </w:tcPr>
          <w:p w:rsidR="003B12CD" w:rsidRPr="00942307" w:rsidRDefault="003B12CD" w:rsidP="000D197E">
            <w:pPr>
              <w:ind w:rightChars="42" w:right="83"/>
              <w:rPr>
                <w:rFonts w:hAnsi="ＭＳ ゴシック"/>
                <w:szCs w:val="22"/>
              </w:rPr>
            </w:pPr>
            <w:r w:rsidRPr="00942307">
              <w:rPr>
                <w:rFonts w:hAnsi="ＭＳ ゴシック" w:hint="eastAsia"/>
              </w:rPr>
              <w:t>解除・取消通知情報（輸入通関）</w:t>
            </w:r>
          </w:p>
        </w:tc>
        <w:tc>
          <w:tcPr>
            <w:tcW w:w="4357" w:type="dxa"/>
            <w:tcBorders>
              <w:top w:val="single" w:sz="4" w:space="0" w:color="auto"/>
              <w:left w:val="single" w:sz="4" w:space="0" w:color="000000"/>
              <w:bottom w:val="single" w:sz="4" w:space="0" w:color="auto"/>
              <w:right w:val="nil"/>
            </w:tcBorders>
          </w:tcPr>
          <w:p w:rsidR="003B12CD" w:rsidRPr="00942307" w:rsidRDefault="003B12CD" w:rsidP="00366F5D">
            <w:pPr>
              <w:suppressAutoHyphens/>
              <w:wordWrap w:val="0"/>
              <w:adjustRightInd w:val="0"/>
              <w:jc w:val="left"/>
              <w:textAlignment w:val="baseline"/>
              <w:rPr>
                <w:rFonts w:hAnsi="ＭＳ ゴシック"/>
                <w:noProof/>
                <w:color w:val="000000"/>
                <w:szCs w:val="22"/>
              </w:rPr>
            </w:pPr>
            <w:r w:rsidRPr="00942307">
              <w:rPr>
                <w:rFonts w:hAnsi="ＭＳ ゴシック" w:hint="eastAsia"/>
                <w:noProof/>
                <w:color w:val="000000"/>
                <w:szCs w:val="22"/>
              </w:rPr>
              <w:t>以下の条件をすべて満たすとき、出力する</w:t>
            </w:r>
          </w:p>
          <w:p w:rsidR="003B12CD" w:rsidRPr="00942307" w:rsidRDefault="003B12CD" w:rsidP="000D197E">
            <w:pPr>
              <w:ind w:left="595" w:hangingChars="300" w:hanging="595"/>
              <w:rPr>
                <w:rFonts w:hAnsi="ＭＳ ゴシック" w:cs="ＭＳ 明朝"/>
                <w:dstrike/>
                <w:color w:val="FF0000"/>
                <w:kern w:val="0"/>
                <w:szCs w:val="22"/>
              </w:rPr>
            </w:pPr>
            <w:r w:rsidRPr="00942307">
              <w:rPr>
                <w:rFonts w:hAnsi="ＭＳ ゴシック" w:hint="eastAsia"/>
              </w:rPr>
              <w:t>（１）</w:t>
            </w:r>
            <w:r w:rsidRPr="00942307">
              <w:rPr>
                <w:rFonts w:hAnsi="ＭＳ ゴシック" w:cs="ＭＳ 明朝" w:hint="eastAsia"/>
                <w:kern w:val="0"/>
                <w:szCs w:val="22"/>
              </w:rPr>
              <w:t>以下の種別コードの</w:t>
            </w:r>
            <w:r w:rsidRPr="00942307">
              <w:rPr>
                <w:rFonts w:hAnsi="ＭＳ ゴシック" w:cs="ＭＳ 明朝" w:hint="eastAsia"/>
                <w:color w:val="000000"/>
                <w:kern w:val="0"/>
                <w:szCs w:val="22"/>
              </w:rPr>
              <w:t>解除・取消</w:t>
            </w:r>
            <w:r w:rsidRPr="00942307">
              <w:rPr>
                <w:rFonts w:hAnsi="ＭＳ ゴシック" w:hint="eastAsia"/>
              </w:rPr>
              <w:t>である</w:t>
            </w:r>
          </w:p>
          <w:p w:rsidR="003B12CD" w:rsidRPr="00942307" w:rsidRDefault="003B12CD" w:rsidP="000D197E">
            <w:pPr>
              <w:ind w:firstLineChars="200" w:firstLine="397"/>
              <w:rPr>
                <w:rFonts w:hAnsi="ＭＳ ゴシック"/>
              </w:rPr>
            </w:pPr>
            <w:r w:rsidRPr="00942307">
              <w:rPr>
                <w:rFonts w:hAnsi="ＭＳ ゴシック" w:hint="eastAsia"/>
              </w:rPr>
              <w:t>別送品輸入許可「ＵＢＩ」</w:t>
            </w:r>
          </w:p>
          <w:p w:rsidR="003B12CD" w:rsidRPr="00942307" w:rsidRDefault="003B12CD" w:rsidP="000D197E">
            <w:pPr>
              <w:ind w:leftChars="24" w:left="643" w:hangingChars="300" w:hanging="595"/>
              <w:rPr>
                <w:rFonts w:hAnsi="ＭＳ ゴシック"/>
                <w:szCs w:val="22"/>
              </w:rPr>
            </w:pPr>
            <w:r w:rsidRPr="00942307">
              <w:rPr>
                <w:rFonts w:hAnsi="ＭＳ ゴシック" w:hint="eastAsia"/>
              </w:rPr>
              <w:t>（２）システムに許可・承認等登録通知情報（輸入）を出力する旨の登録がされている</w:t>
            </w:r>
          </w:p>
        </w:tc>
        <w:tc>
          <w:tcPr>
            <w:tcW w:w="2268" w:type="dxa"/>
            <w:tcBorders>
              <w:top w:val="single" w:sz="4" w:space="0" w:color="auto"/>
              <w:left w:val="single" w:sz="4" w:space="0" w:color="000000"/>
              <w:bottom w:val="single" w:sz="4" w:space="0" w:color="auto"/>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貨物が蔵置されている保税地域</w:t>
            </w:r>
            <w:r w:rsidRPr="009A6324">
              <w:rPr>
                <w:rFonts w:hAnsi="ＭＳ ゴシック" w:hint="eastAsia"/>
                <w:color w:val="000000"/>
                <w:kern w:val="0"/>
                <w:szCs w:val="22"/>
                <w:vertAlign w:val="superscript"/>
              </w:rPr>
              <w:t>＊１</w:t>
            </w:r>
          </w:p>
        </w:tc>
      </w:tr>
      <w:tr w:rsidR="003B12CD" w:rsidRPr="009A6324" w:rsidTr="00942307">
        <w:trPr>
          <w:cantSplit/>
          <w:trHeight w:hRule="exact" w:val="3011"/>
          <w:jc w:val="center"/>
        </w:trPr>
        <w:tc>
          <w:tcPr>
            <w:tcW w:w="2447" w:type="dxa"/>
            <w:tcBorders>
              <w:top w:val="single" w:sz="4" w:space="0" w:color="auto"/>
              <w:left w:val="single" w:sz="4" w:space="0" w:color="000000"/>
              <w:bottom w:val="single" w:sz="4" w:space="0" w:color="auto"/>
              <w:right w:val="nil"/>
            </w:tcBorders>
          </w:tcPr>
          <w:p w:rsidR="003B12CD" w:rsidRPr="00942307" w:rsidRDefault="003B12CD" w:rsidP="000D197E">
            <w:pPr>
              <w:ind w:rightChars="42" w:right="83"/>
              <w:rPr>
                <w:rFonts w:hAnsi="ＭＳ ゴシック"/>
              </w:rPr>
            </w:pPr>
            <w:r w:rsidRPr="00942307">
              <w:rPr>
                <w:rFonts w:hAnsi="ＭＳ ゴシック" w:hint="eastAsia"/>
              </w:rPr>
              <w:t>解除・取消通知情報（輸出通関）</w:t>
            </w:r>
          </w:p>
        </w:tc>
        <w:tc>
          <w:tcPr>
            <w:tcW w:w="4357" w:type="dxa"/>
            <w:tcBorders>
              <w:top w:val="single" w:sz="4" w:space="0" w:color="auto"/>
              <w:left w:val="single" w:sz="4" w:space="0" w:color="000000"/>
              <w:bottom w:val="single" w:sz="4" w:space="0" w:color="auto"/>
              <w:right w:val="nil"/>
            </w:tcBorders>
          </w:tcPr>
          <w:p w:rsidR="003B12CD" w:rsidRPr="00942307" w:rsidRDefault="003B12CD" w:rsidP="00366F5D">
            <w:pPr>
              <w:suppressAutoHyphens/>
              <w:wordWrap w:val="0"/>
              <w:adjustRightInd w:val="0"/>
              <w:jc w:val="left"/>
              <w:textAlignment w:val="baseline"/>
              <w:rPr>
                <w:rFonts w:hAnsi="ＭＳ ゴシック"/>
                <w:noProof/>
                <w:color w:val="000000"/>
                <w:szCs w:val="22"/>
              </w:rPr>
            </w:pPr>
            <w:r w:rsidRPr="00942307">
              <w:rPr>
                <w:rFonts w:hAnsi="ＭＳ ゴシック" w:hint="eastAsia"/>
                <w:noProof/>
                <w:color w:val="000000"/>
                <w:szCs w:val="22"/>
              </w:rPr>
              <w:t>以下の条件をすべて満たすとき、出力する</w:t>
            </w:r>
          </w:p>
          <w:p w:rsidR="003B12CD" w:rsidRPr="00942307" w:rsidRDefault="003B12CD" w:rsidP="000D197E">
            <w:pPr>
              <w:ind w:left="595" w:hangingChars="300" w:hanging="595"/>
              <w:rPr>
                <w:rFonts w:hAnsi="ＭＳ ゴシック" w:cs="ＭＳ 明朝"/>
                <w:dstrike/>
                <w:color w:val="FF0000"/>
                <w:kern w:val="0"/>
                <w:szCs w:val="22"/>
              </w:rPr>
            </w:pPr>
            <w:r w:rsidRPr="00942307">
              <w:rPr>
                <w:rFonts w:hAnsi="ＭＳ ゴシック" w:hint="eastAsia"/>
              </w:rPr>
              <w:t>（１）</w:t>
            </w:r>
            <w:r w:rsidRPr="00942307">
              <w:rPr>
                <w:rFonts w:hAnsi="ＭＳ ゴシック" w:cs="ＭＳ 明朝" w:hint="eastAsia"/>
                <w:kern w:val="0"/>
                <w:szCs w:val="22"/>
              </w:rPr>
              <w:t>以下の種別コードの</w:t>
            </w:r>
            <w:r w:rsidRPr="00942307">
              <w:rPr>
                <w:rFonts w:hAnsi="ＭＳ ゴシック" w:cs="ＭＳ 明朝" w:hint="eastAsia"/>
                <w:color w:val="000000"/>
                <w:kern w:val="0"/>
                <w:szCs w:val="22"/>
              </w:rPr>
              <w:t>解除・取消</w:t>
            </w:r>
            <w:r w:rsidRPr="00942307">
              <w:rPr>
                <w:rFonts w:hAnsi="ＭＳ ゴシック" w:hint="eastAsia"/>
              </w:rPr>
              <w:t>である</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①別送品輸出許可「ＵＢＥ」</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②</w:t>
            </w:r>
            <w:r w:rsidRPr="00942307">
              <w:rPr>
                <w:rFonts w:hAnsi="ＭＳ ゴシック" w:hint="eastAsia"/>
                <w:szCs w:val="22"/>
              </w:rPr>
              <w:t>別送品輸出取止再輸入許可「ＵＣＰ」</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③</w:t>
            </w:r>
            <w:r w:rsidRPr="00942307">
              <w:rPr>
                <w:rFonts w:hAnsi="ＭＳ ゴシック" w:hint="eastAsia"/>
                <w:szCs w:val="22"/>
              </w:rPr>
              <w:t>別送品不積返送承認</w:t>
            </w:r>
            <w:r w:rsidRPr="00942307">
              <w:rPr>
                <w:rFonts w:hAnsi="ＭＳ ゴシック" w:hint="eastAsia"/>
              </w:rPr>
              <w:t>「ＵＵＺ」</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④</w:t>
            </w:r>
            <w:r w:rsidRPr="00942307">
              <w:rPr>
                <w:rFonts w:hAnsi="ＭＳ ゴシック" w:hint="eastAsia"/>
                <w:szCs w:val="22"/>
              </w:rPr>
              <w:t>別送品輸出許可後の手作業移行</w:t>
            </w:r>
            <w:r w:rsidRPr="00942307">
              <w:rPr>
                <w:rFonts w:hAnsi="ＭＳ ゴシック" w:hint="eastAsia"/>
              </w:rPr>
              <w:t>「ＵＵＳ」</w:t>
            </w:r>
          </w:p>
          <w:p w:rsidR="003B12CD" w:rsidRPr="00942307" w:rsidRDefault="003B12CD" w:rsidP="000D197E">
            <w:pPr>
              <w:ind w:leftChars="300" w:left="877" w:hangingChars="142" w:hanging="282"/>
              <w:rPr>
                <w:rFonts w:hAnsi="ＭＳ ゴシック"/>
              </w:rPr>
            </w:pPr>
            <w:r w:rsidRPr="00942307">
              <w:rPr>
                <w:rFonts w:hAnsi="ＭＳ ゴシック" w:hint="eastAsia"/>
              </w:rPr>
              <w:t>⑤</w:t>
            </w:r>
            <w:r w:rsidRPr="00942307">
              <w:rPr>
                <w:rFonts w:hAnsi="ＭＳ ゴシック" w:hint="eastAsia"/>
                <w:szCs w:val="22"/>
              </w:rPr>
              <w:t>別送品輸出許可後の数量変更</w:t>
            </w:r>
            <w:r w:rsidRPr="00942307">
              <w:rPr>
                <w:rFonts w:hint="eastAsia"/>
                <w:szCs w:val="22"/>
              </w:rPr>
              <w:t>「ＵＨＢ</w:t>
            </w:r>
            <w:r w:rsidRPr="00942307">
              <w:rPr>
                <w:rFonts w:hAnsi="ＭＳ ゴシック" w:cs="ＭＳ 明朝" w:hint="eastAsia"/>
                <w:color w:val="000000"/>
                <w:kern w:val="0"/>
                <w:szCs w:val="22"/>
              </w:rPr>
              <w:t>」</w:t>
            </w:r>
          </w:p>
          <w:p w:rsidR="003B12CD" w:rsidRPr="00942307" w:rsidRDefault="003B12CD" w:rsidP="000D197E">
            <w:pPr>
              <w:suppressAutoHyphens/>
              <w:wordWrap w:val="0"/>
              <w:adjustRightInd w:val="0"/>
              <w:ind w:left="595" w:hangingChars="300" w:hanging="595"/>
              <w:jc w:val="left"/>
              <w:textAlignment w:val="baseline"/>
              <w:rPr>
                <w:rFonts w:hAnsi="ＭＳ ゴシック" w:cs="ＭＳ 明朝"/>
                <w:color w:val="000000"/>
                <w:kern w:val="0"/>
                <w:szCs w:val="22"/>
              </w:rPr>
            </w:pPr>
            <w:r w:rsidRPr="00942307">
              <w:rPr>
                <w:rFonts w:hAnsi="ＭＳ ゴシック" w:hint="eastAsia"/>
              </w:rPr>
              <w:t>（２）システムに許可・承認等登録通知情報（輸出）を出力する旨の登録がされている</w:t>
            </w:r>
          </w:p>
        </w:tc>
        <w:tc>
          <w:tcPr>
            <w:tcW w:w="2268" w:type="dxa"/>
            <w:tcBorders>
              <w:top w:val="single" w:sz="4" w:space="0" w:color="auto"/>
              <w:left w:val="single" w:sz="4" w:space="0" w:color="000000"/>
              <w:bottom w:val="single" w:sz="4" w:space="0" w:color="auto"/>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貨物が蔵置されている保税地域</w:t>
            </w:r>
            <w:r w:rsidRPr="009A6324">
              <w:rPr>
                <w:rFonts w:hAnsi="ＭＳ ゴシック" w:hint="eastAsia"/>
                <w:color w:val="000000"/>
                <w:kern w:val="0"/>
                <w:szCs w:val="22"/>
                <w:vertAlign w:val="superscript"/>
              </w:rPr>
              <w:t>＊１</w:t>
            </w:r>
          </w:p>
        </w:tc>
      </w:tr>
      <w:tr w:rsidR="003B12CD" w:rsidRPr="009A6324" w:rsidTr="00942307">
        <w:trPr>
          <w:cantSplit/>
          <w:trHeight w:hRule="exact" w:val="1854"/>
          <w:jc w:val="center"/>
        </w:trPr>
        <w:tc>
          <w:tcPr>
            <w:tcW w:w="2447" w:type="dxa"/>
            <w:tcBorders>
              <w:top w:val="single" w:sz="4" w:space="0" w:color="auto"/>
              <w:left w:val="single" w:sz="4" w:space="0" w:color="000000"/>
              <w:bottom w:val="single" w:sz="4" w:space="0" w:color="auto"/>
              <w:right w:val="nil"/>
            </w:tcBorders>
          </w:tcPr>
          <w:p w:rsidR="003B12CD" w:rsidRPr="00942307" w:rsidRDefault="003B12CD" w:rsidP="000D197E">
            <w:pPr>
              <w:ind w:rightChars="42" w:right="83"/>
              <w:rPr>
                <w:rFonts w:hAnsi="ＭＳ ゴシック"/>
              </w:rPr>
            </w:pPr>
            <w:r w:rsidRPr="00942307">
              <w:rPr>
                <w:rFonts w:hAnsi="ＭＳ ゴシック" w:hint="eastAsia"/>
              </w:rPr>
              <w:t>解除・取消通知情報（監視）</w:t>
            </w:r>
          </w:p>
        </w:tc>
        <w:tc>
          <w:tcPr>
            <w:tcW w:w="4357" w:type="dxa"/>
            <w:tcBorders>
              <w:top w:val="single" w:sz="4" w:space="0" w:color="auto"/>
              <w:left w:val="single" w:sz="4" w:space="0" w:color="000000"/>
              <w:bottom w:val="single" w:sz="4" w:space="0" w:color="auto"/>
              <w:right w:val="nil"/>
            </w:tcBorders>
          </w:tcPr>
          <w:p w:rsidR="003B12CD" w:rsidRPr="00942307" w:rsidRDefault="003B12CD" w:rsidP="00366F5D">
            <w:pPr>
              <w:suppressAutoHyphens/>
              <w:wordWrap w:val="0"/>
              <w:adjustRightInd w:val="0"/>
              <w:jc w:val="left"/>
              <w:textAlignment w:val="baseline"/>
              <w:rPr>
                <w:rFonts w:hAnsi="ＭＳ ゴシック"/>
                <w:noProof/>
                <w:color w:val="000000"/>
                <w:szCs w:val="22"/>
              </w:rPr>
            </w:pPr>
            <w:r w:rsidRPr="00942307">
              <w:rPr>
                <w:rFonts w:hAnsi="ＭＳ ゴシック" w:hint="eastAsia"/>
                <w:noProof/>
                <w:color w:val="000000"/>
                <w:szCs w:val="22"/>
              </w:rPr>
              <w:t>以下の条件をすべて満たすとき、出力する</w:t>
            </w:r>
          </w:p>
          <w:p w:rsidR="003B12CD" w:rsidRPr="00942307" w:rsidRDefault="003B12CD" w:rsidP="000D197E">
            <w:pPr>
              <w:ind w:left="595" w:hangingChars="300" w:hanging="595"/>
              <w:rPr>
                <w:rFonts w:hAnsi="ＭＳ ゴシック" w:cs="ＭＳ 明朝"/>
                <w:dstrike/>
                <w:color w:val="FF0000"/>
                <w:kern w:val="0"/>
                <w:szCs w:val="22"/>
              </w:rPr>
            </w:pPr>
            <w:r w:rsidRPr="00942307">
              <w:rPr>
                <w:rFonts w:hAnsi="ＭＳ ゴシック" w:hint="eastAsia"/>
              </w:rPr>
              <w:t>（１）</w:t>
            </w:r>
            <w:r w:rsidRPr="00942307">
              <w:rPr>
                <w:rFonts w:hAnsi="ＭＳ ゴシック" w:cs="ＭＳ 明朝" w:hint="eastAsia"/>
                <w:kern w:val="0"/>
                <w:szCs w:val="22"/>
              </w:rPr>
              <w:t>以下の種別コードの</w:t>
            </w:r>
            <w:r w:rsidRPr="00942307">
              <w:rPr>
                <w:rFonts w:hAnsi="ＭＳ ゴシック" w:cs="ＭＳ 明朝" w:hint="eastAsia"/>
                <w:color w:val="000000"/>
                <w:kern w:val="0"/>
                <w:szCs w:val="22"/>
              </w:rPr>
              <w:t>解除・取消</w:t>
            </w:r>
            <w:r w:rsidRPr="00942307">
              <w:rPr>
                <w:rFonts w:hAnsi="ＭＳ ゴシック" w:hint="eastAsia"/>
              </w:rPr>
              <w:t>である</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rPr>
            </w:pPr>
            <w:r w:rsidRPr="00942307">
              <w:rPr>
                <w:rFonts w:hAnsi="ＭＳ ゴシック" w:hint="eastAsia"/>
              </w:rPr>
              <w:t>①外貨機用品積込承認（個別）「ＣＲＦ」</w:t>
            </w:r>
          </w:p>
          <w:p w:rsidR="003B12CD" w:rsidRPr="00942307" w:rsidRDefault="003B12CD" w:rsidP="000D197E">
            <w:pPr>
              <w:suppressAutoHyphens/>
              <w:wordWrap w:val="0"/>
              <w:adjustRightInd w:val="0"/>
              <w:ind w:leftChars="300" w:left="877" w:hangingChars="142" w:hanging="282"/>
              <w:jc w:val="left"/>
              <w:textAlignment w:val="baseline"/>
              <w:rPr>
                <w:rFonts w:hAnsi="ＭＳ ゴシック"/>
                <w:szCs w:val="22"/>
              </w:rPr>
            </w:pPr>
            <w:r w:rsidRPr="00942307">
              <w:rPr>
                <w:rFonts w:hAnsi="ＭＳ ゴシック" w:hint="eastAsia"/>
              </w:rPr>
              <w:t>②外貨船用品積込承認</w:t>
            </w:r>
            <w:r w:rsidRPr="00942307">
              <w:rPr>
                <w:rFonts w:hAnsi="ＭＳ ゴシック" w:hint="eastAsia"/>
                <w:szCs w:val="22"/>
              </w:rPr>
              <w:t>「ＳＥＮ」</w:t>
            </w:r>
          </w:p>
          <w:p w:rsidR="003B12CD" w:rsidRPr="00942307" w:rsidRDefault="003B12CD" w:rsidP="000D197E">
            <w:pPr>
              <w:suppressAutoHyphens/>
              <w:wordWrap w:val="0"/>
              <w:adjustRightInd w:val="0"/>
              <w:ind w:left="595" w:hangingChars="300" w:hanging="595"/>
              <w:jc w:val="left"/>
              <w:textAlignment w:val="baseline"/>
              <w:rPr>
                <w:rFonts w:hAnsi="ＭＳ ゴシック" w:cs="ＭＳ 明朝"/>
                <w:color w:val="000000"/>
                <w:kern w:val="0"/>
                <w:szCs w:val="22"/>
              </w:rPr>
            </w:pPr>
            <w:r w:rsidRPr="00942307">
              <w:rPr>
                <w:rFonts w:hAnsi="ＭＳ ゴシック" w:hint="eastAsia"/>
              </w:rPr>
              <w:t>（２）システムに許可・承認等登録通知情報（輸入）を出力する旨の登録がされている</w:t>
            </w:r>
          </w:p>
        </w:tc>
        <w:tc>
          <w:tcPr>
            <w:tcW w:w="2268" w:type="dxa"/>
            <w:tcBorders>
              <w:top w:val="single" w:sz="4" w:space="0" w:color="auto"/>
              <w:left w:val="single" w:sz="4" w:space="0" w:color="000000"/>
              <w:bottom w:val="single" w:sz="4" w:space="0" w:color="auto"/>
              <w:right w:val="single" w:sz="4" w:space="0" w:color="000000"/>
            </w:tcBorders>
          </w:tcPr>
          <w:p w:rsidR="003B12CD" w:rsidRPr="009A6324" w:rsidRDefault="003B12CD" w:rsidP="00366F5D">
            <w:pPr>
              <w:rPr>
                <w:rFonts w:hAnsi="ＭＳ ゴシック"/>
                <w:szCs w:val="22"/>
              </w:rPr>
            </w:pPr>
            <w:r w:rsidRPr="009A6324">
              <w:rPr>
                <w:rFonts w:hAnsi="ＭＳ ゴシック" w:hint="eastAsia"/>
                <w:szCs w:val="22"/>
              </w:rPr>
              <w:t>貨物が蔵置されている保税地域</w:t>
            </w:r>
            <w:r w:rsidRPr="009A6324">
              <w:rPr>
                <w:rFonts w:hAnsi="ＭＳ ゴシック" w:hint="eastAsia"/>
                <w:color w:val="000000"/>
                <w:kern w:val="0"/>
                <w:szCs w:val="22"/>
                <w:vertAlign w:val="superscript"/>
              </w:rPr>
              <w:t>＊１</w:t>
            </w:r>
          </w:p>
        </w:tc>
      </w:tr>
      <w:tr w:rsidR="00624BDD" w:rsidRPr="009A6324" w:rsidTr="000B1693">
        <w:trPr>
          <w:cantSplit/>
          <w:trHeight w:hRule="exact" w:val="897"/>
          <w:jc w:val="center"/>
        </w:trPr>
        <w:tc>
          <w:tcPr>
            <w:tcW w:w="2447" w:type="dxa"/>
            <w:tcBorders>
              <w:top w:val="single" w:sz="4" w:space="0" w:color="auto"/>
              <w:left w:val="single" w:sz="4" w:space="0" w:color="000000"/>
              <w:bottom w:val="single" w:sz="4" w:space="0" w:color="auto"/>
              <w:right w:val="nil"/>
            </w:tcBorders>
          </w:tcPr>
          <w:p w:rsidR="00624BDD" w:rsidRPr="005900EA" w:rsidRDefault="00624BDD" w:rsidP="001950B5">
            <w:pPr>
              <w:ind w:right="-57"/>
              <w:rPr>
                <w:rFonts w:hAnsi="ＭＳ ゴシック"/>
                <w:noProof/>
                <w:szCs w:val="22"/>
              </w:rPr>
            </w:pPr>
            <w:r w:rsidRPr="005900EA">
              <w:rPr>
                <w:rFonts w:hAnsi="ＭＳ ゴシック" w:cs="ＭＳ Ｐゴシック" w:hint="eastAsia"/>
                <w:kern w:val="0"/>
                <w:szCs w:val="22"/>
              </w:rPr>
              <w:lastRenderedPageBreak/>
              <w:t>申告撤回等通知情報</w:t>
            </w:r>
          </w:p>
        </w:tc>
        <w:tc>
          <w:tcPr>
            <w:tcW w:w="4357" w:type="dxa"/>
            <w:tcBorders>
              <w:top w:val="single" w:sz="4" w:space="0" w:color="auto"/>
              <w:left w:val="single" w:sz="4" w:space="0" w:color="000000"/>
              <w:bottom w:val="single" w:sz="4" w:space="0" w:color="auto"/>
              <w:right w:val="nil"/>
            </w:tcBorders>
          </w:tcPr>
          <w:p w:rsidR="00624BDD" w:rsidRPr="005900EA" w:rsidRDefault="00624BDD" w:rsidP="001950B5">
            <w:pPr>
              <w:rPr>
                <w:szCs w:val="22"/>
              </w:rPr>
            </w:pPr>
            <w:r w:rsidRPr="005900EA">
              <w:rPr>
                <w:rFonts w:hAnsi="ＭＳ ゴシック" w:hint="eastAsia"/>
                <w:szCs w:val="22"/>
              </w:rPr>
              <w:t>以下の</w:t>
            </w:r>
            <w:r w:rsidRPr="005900EA">
              <w:rPr>
                <w:rFonts w:hAnsi="ＭＳ ゴシック" w:cs="ＭＳ 明朝" w:hint="eastAsia"/>
                <w:kern w:val="0"/>
                <w:szCs w:val="22"/>
              </w:rPr>
              <w:t>種別コードの</w:t>
            </w:r>
            <w:r w:rsidRPr="005900EA">
              <w:rPr>
                <w:rFonts w:hAnsi="ＭＳ ゴシック" w:hint="eastAsia"/>
                <w:szCs w:val="22"/>
              </w:rPr>
              <w:t>登録の場合に出力</w:t>
            </w:r>
          </w:p>
          <w:p w:rsidR="00624BDD" w:rsidRPr="005900EA" w:rsidRDefault="00624BDD" w:rsidP="001950B5">
            <w:pPr>
              <w:rPr>
                <w:szCs w:val="22"/>
              </w:rPr>
            </w:pPr>
            <w:r w:rsidRPr="005900EA">
              <w:rPr>
                <w:rFonts w:hAnsi="ＭＳ ゴシック" w:hint="eastAsia"/>
                <w:szCs w:val="22"/>
              </w:rPr>
              <w:t>①別送品輸出申告撤回「ＵＴＫ」</w:t>
            </w:r>
          </w:p>
          <w:p w:rsidR="00624BDD" w:rsidRPr="005900EA" w:rsidRDefault="00624BDD" w:rsidP="001950B5">
            <w:pPr>
              <w:rPr>
                <w:rFonts w:hAnsi="ＭＳ ゴシック"/>
                <w:szCs w:val="22"/>
              </w:rPr>
            </w:pPr>
            <w:r w:rsidRPr="005900EA">
              <w:rPr>
                <w:rFonts w:hAnsi="ＭＳ ゴシック" w:hint="eastAsia"/>
                <w:szCs w:val="22"/>
              </w:rPr>
              <w:t>②別送品輸出申告手作業移行「ＵＴＳ」</w:t>
            </w:r>
          </w:p>
        </w:tc>
        <w:tc>
          <w:tcPr>
            <w:tcW w:w="2268" w:type="dxa"/>
            <w:tcBorders>
              <w:top w:val="single" w:sz="4" w:space="0" w:color="auto"/>
              <w:left w:val="single" w:sz="4" w:space="0" w:color="000000"/>
              <w:bottom w:val="single" w:sz="4" w:space="0" w:color="auto"/>
              <w:right w:val="single" w:sz="4" w:space="0" w:color="000000"/>
            </w:tcBorders>
          </w:tcPr>
          <w:p w:rsidR="00624BDD" w:rsidRPr="005900EA" w:rsidRDefault="00624BDD" w:rsidP="001950B5">
            <w:pPr>
              <w:rPr>
                <w:rFonts w:hAnsi="ＭＳ ゴシック"/>
                <w:szCs w:val="22"/>
              </w:rPr>
            </w:pPr>
            <w:r w:rsidRPr="005900EA">
              <w:rPr>
                <w:rFonts w:hAnsi="ＭＳ ゴシック" w:cs="ＭＳ 明朝" w:hint="eastAsia"/>
                <w:color w:val="000000"/>
                <w:kern w:val="0"/>
                <w:szCs w:val="22"/>
              </w:rPr>
              <w:t>検査官署（通関担当部門）</w:t>
            </w:r>
          </w:p>
        </w:tc>
      </w:tr>
    </w:tbl>
    <w:p w:rsidR="003B12CD" w:rsidRPr="00263356" w:rsidRDefault="003B12CD" w:rsidP="000D197E">
      <w:pPr>
        <w:ind w:firstLineChars="200" w:firstLine="397"/>
        <w:rPr>
          <w:rFonts w:hAnsi="ＭＳ ゴシック"/>
          <w:szCs w:val="22"/>
        </w:rPr>
      </w:pPr>
      <w:r w:rsidRPr="009A6324">
        <w:rPr>
          <w:rFonts w:hAnsi="ＭＳ ゴシック" w:hint="eastAsia"/>
          <w:szCs w:val="22"/>
        </w:rPr>
        <w:t>（＊１）システム参加保税地域のみ出力する。</w:t>
      </w:r>
    </w:p>
    <w:p w:rsidR="003B12CD" w:rsidRPr="00263356" w:rsidRDefault="003B12CD">
      <w:pPr>
        <w:suppressAutoHyphens/>
        <w:wordWrap w:val="0"/>
        <w:adjustRightInd w:val="0"/>
        <w:jc w:val="left"/>
        <w:textAlignment w:val="baseline"/>
        <w:rPr>
          <w:rFonts w:hAnsi="ＭＳ ゴシック" w:cs="ＭＳ 明朝"/>
          <w:color w:val="000000"/>
          <w:kern w:val="0"/>
          <w:szCs w:val="22"/>
        </w:rPr>
      </w:pPr>
    </w:p>
    <w:p w:rsidR="003B12CD" w:rsidRPr="00263356" w:rsidRDefault="003B12CD">
      <w:pPr>
        <w:suppressAutoHyphens/>
        <w:wordWrap w:val="0"/>
        <w:adjustRightInd w:val="0"/>
        <w:jc w:val="left"/>
        <w:textAlignment w:val="baseline"/>
        <w:rPr>
          <w:rFonts w:hAnsi="ＭＳ ゴシック"/>
          <w:color w:val="000000"/>
          <w:spacing w:val="2"/>
          <w:kern w:val="0"/>
          <w:szCs w:val="22"/>
        </w:rPr>
      </w:pPr>
      <w:r w:rsidRPr="00263356">
        <w:rPr>
          <w:rFonts w:hAnsi="ＭＳ ゴシック" w:cs="ＭＳ 明朝" w:hint="eastAsia"/>
          <w:color w:val="000000"/>
          <w:kern w:val="0"/>
          <w:szCs w:val="22"/>
        </w:rPr>
        <w:t>４．特記事項</w:t>
      </w:r>
    </w:p>
    <w:p w:rsidR="003B12CD" w:rsidRPr="00263356" w:rsidRDefault="003B12CD" w:rsidP="000D197E">
      <w:pPr>
        <w:suppressAutoHyphens/>
        <w:wordWrap w:val="0"/>
        <w:adjustRightInd w:val="0"/>
        <w:ind w:firstLineChars="300" w:firstLine="595"/>
        <w:jc w:val="left"/>
        <w:textAlignment w:val="baseline"/>
        <w:rPr>
          <w:rFonts w:hAnsi="ＭＳ ゴシック"/>
          <w:color w:val="000000"/>
          <w:spacing w:val="2"/>
          <w:kern w:val="0"/>
          <w:szCs w:val="22"/>
        </w:rPr>
      </w:pPr>
      <w:r w:rsidRPr="00263356">
        <w:rPr>
          <w:rFonts w:hAnsi="ＭＳ ゴシック" w:cs="ＭＳ 明朝" w:hint="eastAsia"/>
          <w:color w:val="000000"/>
          <w:kern w:val="0"/>
          <w:szCs w:val="22"/>
        </w:rPr>
        <w:t>種別コードにおける受付可能な許可・承認等番号の体系は表１に表す。</w:t>
      </w:r>
    </w:p>
    <w:p w:rsidR="003B12CD" w:rsidRPr="00263356" w:rsidRDefault="003B12CD" w:rsidP="000D197E">
      <w:pPr>
        <w:suppressAutoHyphens/>
        <w:adjustRightInd w:val="0"/>
        <w:spacing w:line="360" w:lineRule="exact"/>
        <w:ind w:firstLineChars="1463" w:firstLine="3137"/>
        <w:textAlignment w:val="baseline"/>
        <w:rPr>
          <w:rFonts w:hAnsi="ＭＳ ゴシック"/>
          <w:color w:val="000000"/>
          <w:spacing w:val="2"/>
          <w:kern w:val="0"/>
          <w:szCs w:val="22"/>
        </w:rPr>
      </w:pPr>
      <w:r w:rsidRPr="00263356">
        <w:rPr>
          <w:rFonts w:hAnsi="ＭＳ ゴシック" w:cs="ＭＳ 明朝" w:hint="eastAsia"/>
          <w:color w:val="000000"/>
          <w:spacing w:val="8"/>
          <w:kern w:val="0"/>
          <w:szCs w:val="22"/>
        </w:rPr>
        <w:t>表１．種別コードによる受付可能番号体系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26"/>
        <w:gridCol w:w="2268"/>
        <w:gridCol w:w="2268"/>
      </w:tblGrid>
      <w:tr w:rsidR="003B12CD" w:rsidRPr="00263356">
        <w:trPr>
          <w:trHeight w:val="397"/>
          <w:tblHeader/>
          <w:jc w:val="center"/>
        </w:trPr>
        <w:tc>
          <w:tcPr>
            <w:tcW w:w="1326" w:type="dxa"/>
            <w:vMerge w:val="restart"/>
            <w:tcBorders>
              <w:top w:val="single" w:sz="4" w:space="0" w:color="000000"/>
              <w:left w:val="single" w:sz="4" w:space="0" w:color="000000"/>
              <w:bottom w:val="nil"/>
              <w:right w:val="single" w:sz="4" w:space="0" w:color="000000"/>
            </w:tcBorders>
            <w:vAlign w:val="center"/>
          </w:tcPr>
          <w:p w:rsidR="003B12CD" w:rsidRPr="00263356" w:rsidRDefault="003B12CD">
            <w:pPr>
              <w:suppressAutoHyphens/>
              <w:kinsoku w:val="0"/>
              <w:overflowPunct w:val="0"/>
              <w:autoSpaceDE w:val="0"/>
              <w:autoSpaceDN w:val="0"/>
              <w:adjustRightInd w:val="0"/>
              <w:spacing w:line="370" w:lineRule="atLeast"/>
              <w:jc w:val="center"/>
              <w:textAlignment w:val="baseline"/>
              <w:rPr>
                <w:rFonts w:hAnsi="ＭＳ ゴシック"/>
                <w:color w:val="000000"/>
                <w:spacing w:val="2"/>
                <w:kern w:val="0"/>
                <w:szCs w:val="22"/>
              </w:rPr>
            </w:pPr>
            <w:r w:rsidRPr="00263356">
              <w:rPr>
                <w:rFonts w:hAnsi="ＭＳ ゴシック" w:cs="ＭＳ 明朝" w:hint="eastAsia"/>
                <w:color w:val="000000"/>
                <w:spacing w:val="8"/>
                <w:kern w:val="0"/>
                <w:szCs w:val="22"/>
              </w:rPr>
              <w:t>種別コード</w:t>
            </w:r>
          </w:p>
        </w:tc>
        <w:tc>
          <w:tcPr>
            <w:tcW w:w="4536" w:type="dxa"/>
            <w:gridSpan w:val="2"/>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kern w:val="0"/>
                <w:szCs w:val="22"/>
              </w:rPr>
              <w:t>許可・承認等番号体系</w:t>
            </w:r>
          </w:p>
        </w:tc>
      </w:tr>
      <w:tr w:rsidR="003B12CD" w:rsidRPr="00263356">
        <w:trPr>
          <w:trHeight w:val="388"/>
          <w:tblHeader/>
          <w:jc w:val="center"/>
        </w:trPr>
        <w:tc>
          <w:tcPr>
            <w:tcW w:w="1326" w:type="dxa"/>
            <w:vMerge/>
            <w:tcBorders>
              <w:top w:val="nil"/>
              <w:left w:val="single" w:sz="4" w:space="0" w:color="000000"/>
              <w:bottom w:val="nil"/>
              <w:right w:val="single" w:sz="4" w:space="0" w:color="000000"/>
            </w:tcBorders>
          </w:tcPr>
          <w:p w:rsidR="003B12CD" w:rsidRPr="00263356" w:rsidRDefault="003B12CD">
            <w:pPr>
              <w:autoSpaceDE w:val="0"/>
              <w:autoSpaceDN w:val="0"/>
              <w:adjustRightInd w:val="0"/>
              <w:jc w:val="left"/>
              <w:rPr>
                <w:rFonts w:hAnsi="ＭＳ ゴシック"/>
                <w:kern w:val="0"/>
                <w:szCs w:val="22"/>
              </w:rPr>
            </w:pP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kern w:val="0"/>
                <w:szCs w:val="22"/>
              </w:rPr>
              <w:t>システム通関</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kern w:val="0"/>
                <w:szCs w:val="22"/>
              </w:rPr>
              <w:t>マニュアル通関</w:t>
            </w:r>
          </w:p>
        </w:tc>
      </w:tr>
      <w:tr w:rsidR="003B12CD" w:rsidRPr="00263356">
        <w:trPr>
          <w:trHeight w:val="397"/>
          <w:tblHeader/>
          <w:jc w:val="center"/>
        </w:trPr>
        <w:tc>
          <w:tcPr>
            <w:tcW w:w="1326"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ＵＢＥ</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trPr>
          <w:trHeight w:val="397"/>
          <w:tblHeader/>
          <w:jc w:val="center"/>
        </w:trPr>
        <w:tc>
          <w:tcPr>
            <w:tcW w:w="1326"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ＵＣＰ</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trPr>
          <w:trHeight w:val="397"/>
          <w:tblHeader/>
          <w:jc w:val="center"/>
        </w:trPr>
        <w:tc>
          <w:tcPr>
            <w:tcW w:w="1326"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ＵＵＺ</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trPr>
          <w:trHeight w:val="397"/>
          <w:tblHeader/>
          <w:jc w:val="center"/>
        </w:trPr>
        <w:tc>
          <w:tcPr>
            <w:tcW w:w="1326"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ＵＴＫ</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trPr>
          <w:trHeight w:val="397"/>
          <w:tblHeader/>
          <w:jc w:val="center"/>
        </w:trPr>
        <w:tc>
          <w:tcPr>
            <w:tcW w:w="1326"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ＵＴＳ</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nil"/>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trPr>
          <w:trHeight w:val="397"/>
          <w:tblHeader/>
          <w:jc w:val="center"/>
        </w:trPr>
        <w:tc>
          <w:tcPr>
            <w:tcW w:w="1326"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ＵＵＳ</w:t>
            </w:r>
          </w:p>
        </w:tc>
        <w:tc>
          <w:tcPr>
            <w:tcW w:w="2268"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trPr>
          <w:trHeight w:val="397"/>
          <w:tblHeader/>
          <w:jc w:val="center"/>
        </w:trPr>
        <w:tc>
          <w:tcPr>
            <w:tcW w:w="1326"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cs="ＭＳ 明朝"/>
                <w:color w:val="000000"/>
                <w:spacing w:val="8"/>
                <w:kern w:val="0"/>
                <w:szCs w:val="22"/>
              </w:rPr>
            </w:pPr>
            <w:r w:rsidRPr="00263356">
              <w:rPr>
                <w:rFonts w:hAnsi="ＭＳ ゴシック" w:cs="ＭＳ 明朝" w:hint="eastAsia"/>
                <w:color w:val="000000"/>
                <w:spacing w:val="8"/>
                <w:kern w:val="0"/>
                <w:szCs w:val="22"/>
              </w:rPr>
              <w:t>ＵＨＡ</w:t>
            </w:r>
          </w:p>
        </w:tc>
        <w:tc>
          <w:tcPr>
            <w:tcW w:w="2268"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c>
          <w:tcPr>
            <w:tcW w:w="2268"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263356">
              <w:rPr>
                <w:rFonts w:hAnsi="ＭＳ ゴシック" w:cs="ＭＳ 明朝" w:hint="eastAsia"/>
                <w:color w:val="000000"/>
                <w:spacing w:val="8"/>
                <w:kern w:val="0"/>
                <w:szCs w:val="22"/>
              </w:rPr>
              <w:t>○</w:t>
            </w:r>
          </w:p>
        </w:tc>
      </w:tr>
      <w:tr w:rsidR="003B12CD" w:rsidRPr="00263356" w:rsidTr="00DA4F96">
        <w:trPr>
          <w:trHeight w:val="397"/>
          <w:tblHeader/>
          <w:jc w:val="center"/>
        </w:trPr>
        <w:tc>
          <w:tcPr>
            <w:tcW w:w="1326" w:type="dxa"/>
            <w:tcBorders>
              <w:top w:val="single" w:sz="4" w:space="0" w:color="000000"/>
              <w:left w:val="single" w:sz="4" w:space="0" w:color="000000"/>
              <w:bottom w:val="single" w:sz="4" w:space="0" w:color="000000"/>
              <w:right w:val="single" w:sz="4" w:space="0" w:color="000000"/>
            </w:tcBorders>
          </w:tcPr>
          <w:p w:rsidR="003B12CD" w:rsidRPr="00263356" w:rsidRDefault="003B12CD">
            <w:pPr>
              <w:suppressAutoHyphens/>
              <w:kinsoku w:val="0"/>
              <w:wordWrap w:val="0"/>
              <w:overflowPunct w:val="0"/>
              <w:autoSpaceDE w:val="0"/>
              <w:autoSpaceDN w:val="0"/>
              <w:adjustRightInd w:val="0"/>
              <w:spacing w:line="370" w:lineRule="atLeast"/>
              <w:jc w:val="center"/>
              <w:textAlignment w:val="baseline"/>
              <w:rPr>
                <w:rFonts w:hAnsi="ＭＳ ゴシック" w:cs="ＭＳ 明朝"/>
                <w:color w:val="000000"/>
                <w:spacing w:val="8"/>
                <w:kern w:val="0"/>
                <w:szCs w:val="22"/>
              </w:rPr>
            </w:pPr>
            <w:r w:rsidRPr="00263356">
              <w:rPr>
                <w:rFonts w:hAnsi="ＭＳ ゴシック" w:cs="ＭＳ 明朝" w:hint="eastAsia"/>
                <w:color w:val="000000"/>
                <w:spacing w:val="8"/>
                <w:kern w:val="0"/>
                <w:szCs w:val="22"/>
              </w:rPr>
              <w:t>ＵＨＢ</w:t>
            </w:r>
          </w:p>
        </w:tc>
        <w:tc>
          <w:tcPr>
            <w:tcW w:w="2268" w:type="dxa"/>
            <w:tcBorders>
              <w:top w:val="single" w:sz="4" w:space="0" w:color="000000"/>
              <w:left w:val="single" w:sz="4" w:space="0" w:color="000000"/>
              <w:bottom w:val="single" w:sz="4" w:space="0" w:color="000000"/>
              <w:right w:val="single" w:sz="4" w:space="0" w:color="000000"/>
            </w:tcBorders>
            <w:vAlign w:val="center"/>
          </w:tcPr>
          <w:p w:rsidR="003B12CD" w:rsidRPr="00263356" w:rsidRDefault="003B12CD">
            <w:pPr>
              <w:jc w:val="center"/>
              <w:rPr>
                <w:noProof/>
              </w:rPr>
            </w:pPr>
            <w:r w:rsidRPr="00263356">
              <w:rPr>
                <w:rFonts w:hint="eastAsia"/>
                <w:noProof/>
              </w:rPr>
              <w:t>○</w:t>
            </w:r>
          </w:p>
        </w:tc>
        <w:tc>
          <w:tcPr>
            <w:tcW w:w="2268" w:type="dxa"/>
            <w:tcBorders>
              <w:top w:val="single" w:sz="4" w:space="0" w:color="000000"/>
              <w:left w:val="single" w:sz="4" w:space="0" w:color="000000"/>
              <w:bottom w:val="single" w:sz="4" w:space="0" w:color="000000"/>
              <w:right w:val="single" w:sz="4" w:space="0" w:color="000000"/>
            </w:tcBorders>
            <w:vAlign w:val="center"/>
          </w:tcPr>
          <w:p w:rsidR="003B12CD" w:rsidRPr="00263356" w:rsidRDefault="003B12CD">
            <w:pPr>
              <w:jc w:val="center"/>
              <w:rPr>
                <w:noProof/>
              </w:rPr>
            </w:pPr>
            <w:r w:rsidRPr="00263356">
              <w:rPr>
                <w:rFonts w:hint="eastAsia"/>
                <w:noProof/>
              </w:rPr>
              <w:t>○</w:t>
            </w:r>
          </w:p>
        </w:tc>
      </w:tr>
      <w:tr w:rsidR="003B12CD" w:rsidRPr="00E15B53" w:rsidTr="00C203E6">
        <w:trPr>
          <w:trHeight w:val="20"/>
          <w:tblHeader/>
          <w:jc w:val="center"/>
        </w:trPr>
        <w:tc>
          <w:tcPr>
            <w:tcW w:w="1326" w:type="dxa"/>
            <w:tcBorders>
              <w:top w:val="single" w:sz="4" w:space="0" w:color="000000"/>
              <w:left w:val="single" w:sz="4" w:space="0" w:color="000000"/>
              <w:right w:val="single" w:sz="4" w:space="0" w:color="000000"/>
            </w:tcBorders>
          </w:tcPr>
          <w:p w:rsidR="003B12CD" w:rsidRPr="00E15B53" w:rsidRDefault="003B12CD" w:rsidP="00C203E6">
            <w:pPr>
              <w:suppressAutoHyphens/>
              <w:kinsoku w:val="0"/>
              <w:wordWrap w:val="0"/>
              <w:overflowPunct w:val="0"/>
              <w:autoSpaceDE w:val="0"/>
              <w:autoSpaceDN w:val="0"/>
              <w:adjustRightInd w:val="0"/>
              <w:spacing w:line="370" w:lineRule="atLeast"/>
              <w:jc w:val="center"/>
              <w:textAlignment w:val="baseline"/>
              <w:rPr>
                <w:rFonts w:hAnsi="ＭＳ ゴシック" w:cs="ＭＳ 明朝"/>
                <w:color w:val="000000"/>
                <w:spacing w:val="8"/>
                <w:kern w:val="0"/>
                <w:szCs w:val="22"/>
              </w:rPr>
            </w:pPr>
            <w:r w:rsidRPr="00E15B53">
              <w:rPr>
                <w:rFonts w:hAnsi="ＭＳ ゴシック" w:cs="ＭＳ 明朝" w:hint="eastAsia"/>
                <w:color w:val="000000"/>
                <w:spacing w:val="8"/>
                <w:kern w:val="0"/>
                <w:szCs w:val="22"/>
              </w:rPr>
              <w:t>ＣＨＧ</w:t>
            </w:r>
          </w:p>
        </w:tc>
        <w:tc>
          <w:tcPr>
            <w:tcW w:w="2268" w:type="dxa"/>
            <w:tcBorders>
              <w:top w:val="single" w:sz="4" w:space="0" w:color="000000"/>
              <w:left w:val="single" w:sz="4" w:space="0" w:color="000000"/>
              <w:right w:val="single" w:sz="4" w:space="0" w:color="000000"/>
            </w:tcBorders>
          </w:tcPr>
          <w:p w:rsidR="003B12CD" w:rsidRPr="00E15B53" w:rsidRDefault="003B12CD" w:rsidP="00C203E6">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E15B53">
              <w:rPr>
                <w:rFonts w:hAnsi="ＭＳ ゴシック" w:cs="ＭＳ 明朝" w:hint="eastAsia"/>
                <w:color w:val="000000"/>
                <w:spacing w:val="8"/>
                <w:kern w:val="0"/>
                <w:szCs w:val="22"/>
              </w:rPr>
              <w:t>○</w:t>
            </w:r>
          </w:p>
        </w:tc>
        <w:tc>
          <w:tcPr>
            <w:tcW w:w="2268" w:type="dxa"/>
            <w:tcBorders>
              <w:top w:val="single" w:sz="4" w:space="0" w:color="000000"/>
              <w:left w:val="single" w:sz="4" w:space="0" w:color="000000"/>
              <w:right w:val="single" w:sz="4" w:space="0" w:color="000000"/>
            </w:tcBorders>
          </w:tcPr>
          <w:p w:rsidR="003B12CD" w:rsidRPr="00E15B53" w:rsidRDefault="003B12CD" w:rsidP="00C203E6">
            <w:pPr>
              <w:suppressAutoHyphens/>
              <w:kinsoku w:val="0"/>
              <w:wordWrap w:val="0"/>
              <w:overflowPunct w:val="0"/>
              <w:autoSpaceDE w:val="0"/>
              <w:autoSpaceDN w:val="0"/>
              <w:adjustRightInd w:val="0"/>
              <w:spacing w:line="370" w:lineRule="atLeast"/>
              <w:jc w:val="center"/>
              <w:textAlignment w:val="baseline"/>
              <w:rPr>
                <w:rFonts w:hAnsi="ＭＳ ゴシック"/>
                <w:kern w:val="0"/>
                <w:szCs w:val="22"/>
              </w:rPr>
            </w:pPr>
            <w:r w:rsidRPr="00E15B53">
              <w:rPr>
                <w:rFonts w:hAnsi="ＭＳ ゴシック" w:cs="ＭＳ 明朝" w:hint="eastAsia"/>
                <w:color w:val="000000"/>
                <w:spacing w:val="8"/>
                <w:kern w:val="0"/>
                <w:szCs w:val="22"/>
              </w:rPr>
              <w:t>×</w:t>
            </w:r>
          </w:p>
        </w:tc>
      </w:tr>
    </w:tbl>
    <w:p w:rsidR="003B12CD" w:rsidRDefault="003B12CD" w:rsidP="000D197E">
      <w:pPr>
        <w:suppressAutoHyphens/>
        <w:wordWrap w:val="0"/>
        <w:adjustRightInd w:val="0"/>
        <w:spacing w:line="360" w:lineRule="exact"/>
        <w:ind w:leftChars="858" w:left="1702" w:firstLineChars="200" w:firstLine="397"/>
        <w:jc w:val="left"/>
        <w:textAlignment w:val="baseline"/>
        <w:rPr>
          <w:rFonts w:hAnsi="ＭＳ ゴシック"/>
          <w:color w:val="000000"/>
          <w:spacing w:val="2"/>
          <w:kern w:val="0"/>
          <w:szCs w:val="22"/>
        </w:rPr>
      </w:pPr>
      <w:r w:rsidRPr="00E15B53">
        <w:rPr>
          <w:rFonts w:hAnsi="ＭＳ ゴシック" w:cs="ＭＳ 明朝" w:hint="eastAsia"/>
          <w:color w:val="000000"/>
          <w:kern w:val="0"/>
          <w:szCs w:val="22"/>
        </w:rPr>
        <w:t>○：受付可　　×：受付不可</w:t>
      </w:r>
    </w:p>
    <w:p w:rsidR="003B12CD" w:rsidRDefault="003B12CD" w:rsidP="00D331BE">
      <w:pPr>
        <w:ind w:firstLineChars="100" w:firstLine="198"/>
      </w:pPr>
    </w:p>
    <w:sectPr w:rsidR="003B12CD" w:rsidSect="003B12CD">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61A" w:rsidRDefault="002E661A">
      <w:r>
        <w:separator/>
      </w:r>
    </w:p>
  </w:endnote>
  <w:endnote w:type="continuationSeparator" w:id="0">
    <w:p w:rsidR="002E661A" w:rsidRDefault="002E6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2CD" w:rsidRDefault="003B12CD">
    <w:pPr>
      <w:pStyle w:val="a5"/>
      <w:jc w:val="center"/>
      <w:rPr>
        <w:rStyle w:val="a7"/>
        <w:rFonts w:hAnsi="ＭＳ ゴシック"/>
        <w:szCs w:val="22"/>
      </w:rPr>
    </w:pPr>
    <w:r>
      <w:rPr>
        <w:rStyle w:val="a7"/>
        <w:rFonts w:hAnsi="ＭＳ ゴシック"/>
        <w:szCs w:val="22"/>
      </w:rPr>
      <w:t>15</w:t>
    </w:r>
    <w:r w:rsidR="00433758">
      <w:rPr>
        <w:rStyle w:val="a7"/>
        <w:rFonts w:hAnsi="ＭＳ ゴシック" w:hint="eastAsia"/>
        <w:szCs w:val="22"/>
      </w:rPr>
      <w:t>13</w:t>
    </w:r>
    <w:r>
      <w:rPr>
        <w:rStyle w:val="a7"/>
        <w:rFonts w:hAnsi="ＭＳ ゴシック"/>
        <w:szCs w:val="22"/>
      </w:rPr>
      <w:t>-01-</w:t>
    </w:r>
    <w:r>
      <w:rPr>
        <w:rStyle w:val="a7"/>
        <w:rFonts w:hAnsi="ＭＳ ゴシック"/>
        <w:szCs w:val="22"/>
      </w:rPr>
      <w:fldChar w:fldCharType="begin"/>
    </w:r>
    <w:r>
      <w:rPr>
        <w:rStyle w:val="a7"/>
        <w:rFonts w:hAnsi="ＭＳ ゴシック"/>
        <w:szCs w:val="22"/>
      </w:rPr>
      <w:instrText xml:space="preserve"> PAGE </w:instrText>
    </w:r>
    <w:r>
      <w:rPr>
        <w:rStyle w:val="a7"/>
        <w:rFonts w:hAnsi="ＭＳ ゴシック"/>
        <w:szCs w:val="22"/>
      </w:rPr>
      <w:fldChar w:fldCharType="separate"/>
    </w:r>
    <w:r w:rsidR="006E76BD">
      <w:rPr>
        <w:rStyle w:val="a7"/>
        <w:rFonts w:hAnsi="ＭＳ ゴシック"/>
        <w:noProof/>
        <w:szCs w:val="22"/>
      </w:rPr>
      <w:t>1</w:t>
    </w:r>
    <w:r>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61A" w:rsidRDefault="002E661A">
      <w:r>
        <w:separator/>
      </w:r>
    </w:p>
  </w:footnote>
  <w:footnote w:type="continuationSeparator" w:id="0">
    <w:p w:rsidR="002E661A" w:rsidRDefault="002E66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813CE"/>
    <w:multiLevelType w:val="hybridMultilevel"/>
    <w:tmpl w:val="484042A8"/>
    <w:lvl w:ilvl="0" w:tplc="EB52280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nsid w:val="299041F4"/>
    <w:multiLevelType w:val="hybridMultilevel"/>
    <w:tmpl w:val="32428A0E"/>
    <w:lvl w:ilvl="0" w:tplc="B110363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nsid w:val="2DE02E5D"/>
    <w:multiLevelType w:val="hybridMultilevel"/>
    <w:tmpl w:val="4570556C"/>
    <w:lvl w:ilvl="0" w:tplc="1942662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2462897"/>
    <w:multiLevelType w:val="hybridMultilevel"/>
    <w:tmpl w:val="DC90119A"/>
    <w:lvl w:ilvl="0" w:tplc="6FCE95C2">
      <w:start w:val="2"/>
      <w:numFmt w:val="bullet"/>
      <w:lvlText w:val="・"/>
      <w:lvlJc w:val="left"/>
      <w:pPr>
        <w:tabs>
          <w:tab w:val="num" w:pos="360"/>
        </w:tabs>
        <w:ind w:left="360" w:hanging="360"/>
      </w:pPr>
      <w:rPr>
        <w:rFonts w:ascii="ＭＳ ゴシック" w:eastAsia="ＭＳ ゴシック" w:hAnsi="ＭＳ ゴシック"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7442DEF"/>
    <w:multiLevelType w:val="hybridMultilevel"/>
    <w:tmpl w:val="B7E446D2"/>
    <w:lvl w:ilvl="0" w:tplc="5CEC476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abstractNum w:abstractNumId="6">
    <w:nsid w:val="4FD14D58"/>
    <w:multiLevelType w:val="hybridMultilevel"/>
    <w:tmpl w:val="28966136"/>
    <w:lvl w:ilvl="0" w:tplc="BCB4FEF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531D5637"/>
    <w:multiLevelType w:val="hybridMultilevel"/>
    <w:tmpl w:val="B51C904C"/>
    <w:lvl w:ilvl="0" w:tplc="58EE2F2A">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8">
    <w:nsid w:val="5BE530EA"/>
    <w:multiLevelType w:val="hybridMultilevel"/>
    <w:tmpl w:val="66BCC84A"/>
    <w:lvl w:ilvl="0" w:tplc="7BDE6F0A">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688F1014"/>
    <w:multiLevelType w:val="hybridMultilevel"/>
    <w:tmpl w:val="75F6B848"/>
    <w:lvl w:ilvl="0" w:tplc="CFC08BF4">
      <w:start w:val="1"/>
      <w:numFmt w:val="decimalEnclosedCircle"/>
      <w:lvlText w:val="%1"/>
      <w:lvlJc w:val="left"/>
      <w:pPr>
        <w:tabs>
          <w:tab w:val="num" w:pos="360"/>
        </w:tabs>
        <w:ind w:left="360" w:hanging="360"/>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5"/>
  </w:num>
  <w:num w:numId="2">
    <w:abstractNumId w:val="3"/>
  </w:num>
  <w:num w:numId="3">
    <w:abstractNumId w:val="4"/>
  </w:num>
  <w:num w:numId="4">
    <w:abstractNumId w:val="1"/>
  </w:num>
  <w:num w:numId="5">
    <w:abstractNumId w:val="7"/>
  </w:num>
  <w:num w:numId="6">
    <w:abstractNumId w:val="0"/>
  </w:num>
  <w:num w:numId="7">
    <w:abstractNumId w:val="9"/>
  </w:num>
  <w:num w:numId="8">
    <w:abstractNumId w:val="2"/>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8B0"/>
    <w:rsid w:val="000321CB"/>
    <w:rsid w:val="000B1693"/>
    <w:rsid w:val="000D197E"/>
    <w:rsid w:val="0013195C"/>
    <w:rsid w:val="00171715"/>
    <w:rsid w:val="00263356"/>
    <w:rsid w:val="002B5DDC"/>
    <w:rsid w:val="002C603C"/>
    <w:rsid w:val="002D6CE5"/>
    <w:rsid w:val="002E661A"/>
    <w:rsid w:val="00300DF0"/>
    <w:rsid w:val="00366F5D"/>
    <w:rsid w:val="003B12CD"/>
    <w:rsid w:val="00433758"/>
    <w:rsid w:val="00466391"/>
    <w:rsid w:val="004A6571"/>
    <w:rsid w:val="005900EA"/>
    <w:rsid w:val="00624BDD"/>
    <w:rsid w:val="006D568E"/>
    <w:rsid w:val="006E76BD"/>
    <w:rsid w:val="009078B0"/>
    <w:rsid w:val="00942307"/>
    <w:rsid w:val="009913B6"/>
    <w:rsid w:val="009A6324"/>
    <w:rsid w:val="00AF35AA"/>
    <w:rsid w:val="00C203E6"/>
    <w:rsid w:val="00C273E1"/>
    <w:rsid w:val="00C972F1"/>
    <w:rsid w:val="00D331BE"/>
    <w:rsid w:val="00DA4F96"/>
    <w:rsid w:val="00E15B53"/>
    <w:rsid w:val="00EA123E"/>
    <w:rsid w:val="00F52027"/>
    <w:rsid w:val="00F56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sid w:val="00F61E3E"/>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F61E3E"/>
    <w:rPr>
      <w:rFonts w:ascii="ＭＳ ゴシック" w:eastAsia="ＭＳ ゴシック"/>
      <w:kern w:val="2"/>
      <w:sz w:val="22"/>
    </w:rPr>
  </w:style>
  <w:style w:type="character" w:styleId="a7">
    <w:name w:val="page number"/>
    <w:basedOn w:val="a0"/>
    <w:uiPriority w:val="99"/>
    <w:rPr>
      <w:rFonts w:cs="Times New Roman"/>
    </w:rPr>
  </w:style>
  <w:style w:type="paragraph" w:styleId="2">
    <w:name w:val="Body Text Indent 2"/>
    <w:basedOn w:val="a"/>
    <w:link w:val="20"/>
    <w:uiPriority w:val="99"/>
    <w:pPr>
      <w:ind w:leftChars="200" w:left="992" w:hangingChars="300" w:hanging="595"/>
    </w:pPr>
    <w:rPr>
      <w:rFonts w:eastAsia="ＭＳ 明朝"/>
    </w:rPr>
  </w:style>
  <w:style w:type="character" w:customStyle="1" w:styleId="20">
    <w:name w:val="本文インデント 2 (文字)"/>
    <w:basedOn w:val="a0"/>
    <w:link w:val="2"/>
    <w:uiPriority w:val="99"/>
    <w:semiHidden/>
    <w:rsid w:val="00F61E3E"/>
    <w:rPr>
      <w:rFonts w:ascii="ＭＳ ゴシック" w:eastAsia="ＭＳ ゴシック"/>
      <w:kern w:val="2"/>
      <w:sz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basedOn w:val="a0"/>
    <w:link w:val="3"/>
    <w:uiPriority w:val="99"/>
    <w:semiHidden/>
    <w:rsid w:val="00F61E3E"/>
    <w:rPr>
      <w:rFonts w:ascii="ＭＳ ゴシック" w:eastAsia="ＭＳ ゴシック"/>
      <w:kern w:val="2"/>
      <w:sz w:val="16"/>
      <w:szCs w:val="16"/>
    </w:rPr>
  </w:style>
  <w:style w:type="paragraph" w:styleId="a8">
    <w:name w:val="Block Text"/>
    <w:basedOn w:val="a"/>
    <w:uiPriority w:val="99"/>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pPr>
      <w:shd w:val="clear" w:color="auto" w:fill="000080"/>
    </w:pPr>
    <w:rPr>
      <w:rFonts w:ascii="Arial" w:hAnsi="Arial"/>
    </w:rPr>
  </w:style>
  <w:style w:type="character" w:customStyle="1" w:styleId="aa">
    <w:name w:val="見出しマップ (文字)"/>
    <w:basedOn w:val="a0"/>
    <w:link w:val="a9"/>
    <w:uiPriority w:val="99"/>
    <w:semiHidden/>
    <w:rsid w:val="00F61E3E"/>
    <w:rPr>
      <w:rFonts w:ascii="Times New Roman" w:eastAsia="ＭＳ ゴシック" w:hAnsi="Times New Roman"/>
      <w:kern w:val="2"/>
      <w:sz w:val="0"/>
      <w:szCs w:val="0"/>
    </w:rPr>
  </w:style>
  <w:style w:type="paragraph" w:styleId="ab">
    <w:name w:val="Body Text Indent"/>
    <w:basedOn w:val="a"/>
    <w:link w:val="ac"/>
    <w:uiPriority w:val="99"/>
    <w:pPr>
      <w:ind w:leftChars="400" w:left="851"/>
    </w:pPr>
  </w:style>
  <w:style w:type="character" w:customStyle="1" w:styleId="ac">
    <w:name w:val="本文インデント (文字)"/>
    <w:basedOn w:val="a0"/>
    <w:link w:val="ab"/>
    <w:uiPriority w:val="99"/>
    <w:semiHidden/>
    <w:rsid w:val="00F61E3E"/>
    <w:rPr>
      <w:rFonts w:ascii="ＭＳ ゴシック" w:eastAsia="ＭＳ ゴシック"/>
      <w:kern w:val="2"/>
      <w:sz w:val="22"/>
    </w:rPr>
  </w:style>
  <w:style w:type="character" w:styleId="ad">
    <w:name w:val="annotation reference"/>
    <w:basedOn w:val="a0"/>
    <w:uiPriority w:val="99"/>
    <w:semiHidden/>
    <w:rPr>
      <w:sz w:val="18"/>
    </w:rPr>
  </w:style>
  <w:style w:type="paragraph" w:styleId="ae">
    <w:name w:val="annotation text"/>
    <w:basedOn w:val="a"/>
    <w:link w:val="af"/>
    <w:uiPriority w:val="99"/>
    <w:semiHidden/>
    <w:pPr>
      <w:jc w:val="left"/>
    </w:pPr>
  </w:style>
  <w:style w:type="character" w:customStyle="1" w:styleId="af">
    <w:name w:val="コメント文字列 (文字)"/>
    <w:basedOn w:val="a0"/>
    <w:link w:val="ae"/>
    <w:uiPriority w:val="99"/>
    <w:semiHidden/>
    <w:rsid w:val="00F61E3E"/>
    <w:rPr>
      <w:rFonts w:ascii="ＭＳ ゴシック" w:eastAsia="ＭＳ ゴシック"/>
      <w:kern w:val="2"/>
      <w:sz w:val="22"/>
    </w:rPr>
  </w:style>
  <w:style w:type="paragraph" w:styleId="af0">
    <w:name w:val="annotation subject"/>
    <w:basedOn w:val="ae"/>
    <w:next w:val="ae"/>
    <w:link w:val="af1"/>
    <w:uiPriority w:val="99"/>
    <w:semiHidden/>
    <w:rPr>
      <w:b/>
      <w:bCs/>
    </w:rPr>
  </w:style>
  <w:style w:type="character" w:customStyle="1" w:styleId="af1">
    <w:name w:val="コメント内容 (文字)"/>
    <w:basedOn w:val="af"/>
    <w:link w:val="af0"/>
    <w:uiPriority w:val="99"/>
    <w:semiHidden/>
    <w:rsid w:val="00F61E3E"/>
    <w:rPr>
      <w:rFonts w:ascii="ＭＳ ゴシック" w:eastAsia="ＭＳ ゴシック"/>
      <w:b/>
      <w:bCs/>
      <w:kern w:val="2"/>
      <w:sz w:val="22"/>
    </w:rPr>
  </w:style>
  <w:style w:type="paragraph" w:styleId="af2">
    <w:name w:val="Balloon Text"/>
    <w:basedOn w:val="a"/>
    <w:link w:val="af3"/>
    <w:uiPriority w:val="99"/>
    <w:semiHidden/>
    <w:rPr>
      <w:rFonts w:ascii="Arial" w:hAnsi="Arial"/>
      <w:sz w:val="18"/>
      <w:szCs w:val="18"/>
    </w:rPr>
  </w:style>
  <w:style w:type="character" w:customStyle="1" w:styleId="af3">
    <w:name w:val="吹き出し (文字)"/>
    <w:basedOn w:val="a0"/>
    <w:link w:val="af2"/>
    <w:uiPriority w:val="99"/>
    <w:semiHidden/>
    <w:rsid w:val="00F61E3E"/>
    <w:rPr>
      <w:rFonts w:asciiTheme="majorHAnsi" w:eastAsiaTheme="majorEastAsia" w:hAnsiTheme="majorHAnsi" w:cstheme="majorBidi"/>
      <w:kern w:val="2"/>
      <w:sz w:val="0"/>
      <w:szCs w:val="0"/>
    </w:rPr>
  </w:style>
  <w:style w:type="table" w:styleId="af4">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見出し１本文"/>
    <w:basedOn w:val="a"/>
    <w:pPr>
      <w:ind w:leftChars="50" w:left="107" w:firstLineChars="100" w:firstLine="214"/>
    </w:pPr>
    <w:rPr>
      <w:rFonts w:ascii="Century" w:cs="ＭＳ 明朝"/>
    </w:rPr>
  </w:style>
  <w:style w:type="character" w:styleId="af6">
    <w:name w:val="Strong"/>
    <w:basedOn w:val="a0"/>
    <w:uiPriority w:val="22"/>
    <w:qFormat/>
    <w:rPr>
      <w:b/>
    </w:rPr>
  </w:style>
  <w:style w:type="paragraph" w:customStyle="1" w:styleId="af7">
    <w:name w:val="部内限"/>
    <w:basedOn w:val="a"/>
    <w:pPr>
      <w:adjustRightInd w:val="0"/>
      <w:jc w:val="right"/>
    </w:pPr>
    <w:rPr>
      <w:rFonts w:hAnsi="ＭＳ ゴシック" w:cs="ＭＳ 明朝"/>
      <w:b/>
      <w:b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sid w:val="00F61E3E"/>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F61E3E"/>
    <w:rPr>
      <w:rFonts w:ascii="ＭＳ ゴシック" w:eastAsia="ＭＳ ゴシック"/>
      <w:kern w:val="2"/>
      <w:sz w:val="22"/>
    </w:rPr>
  </w:style>
  <w:style w:type="character" w:styleId="a7">
    <w:name w:val="page number"/>
    <w:basedOn w:val="a0"/>
    <w:uiPriority w:val="99"/>
    <w:rPr>
      <w:rFonts w:cs="Times New Roman"/>
    </w:rPr>
  </w:style>
  <w:style w:type="paragraph" w:styleId="2">
    <w:name w:val="Body Text Indent 2"/>
    <w:basedOn w:val="a"/>
    <w:link w:val="20"/>
    <w:uiPriority w:val="99"/>
    <w:pPr>
      <w:ind w:leftChars="200" w:left="992" w:hangingChars="300" w:hanging="595"/>
    </w:pPr>
    <w:rPr>
      <w:rFonts w:eastAsia="ＭＳ 明朝"/>
    </w:rPr>
  </w:style>
  <w:style w:type="character" w:customStyle="1" w:styleId="20">
    <w:name w:val="本文インデント 2 (文字)"/>
    <w:basedOn w:val="a0"/>
    <w:link w:val="2"/>
    <w:uiPriority w:val="99"/>
    <w:semiHidden/>
    <w:rsid w:val="00F61E3E"/>
    <w:rPr>
      <w:rFonts w:ascii="ＭＳ ゴシック" w:eastAsia="ＭＳ ゴシック"/>
      <w:kern w:val="2"/>
      <w:sz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basedOn w:val="a0"/>
    <w:link w:val="3"/>
    <w:uiPriority w:val="99"/>
    <w:semiHidden/>
    <w:rsid w:val="00F61E3E"/>
    <w:rPr>
      <w:rFonts w:ascii="ＭＳ ゴシック" w:eastAsia="ＭＳ ゴシック"/>
      <w:kern w:val="2"/>
      <w:sz w:val="16"/>
      <w:szCs w:val="16"/>
    </w:rPr>
  </w:style>
  <w:style w:type="paragraph" w:styleId="a8">
    <w:name w:val="Block Text"/>
    <w:basedOn w:val="a"/>
    <w:uiPriority w:val="99"/>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pPr>
      <w:shd w:val="clear" w:color="auto" w:fill="000080"/>
    </w:pPr>
    <w:rPr>
      <w:rFonts w:ascii="Arial" w:hAnsi="Arial"/>
    </w:rPr>
  </w:style>
  <w:style w:type="character" w:customStyle="1" w:styleId="aa">
    <w:name w:val="見出しマップ (文字)"/>
    <w:basedOn w:val="a0"/>
    <w:link w:val="a9"/>
    <w:uiPriority w:val="99"/>
    <w:semiHidden/>
    <w:rsid w:val="00F61E3E"/>
    <w:rPr>
      <w:rFonts w:ascii="Times New Roman" w:eastAsia="ＭＳ ゴシック" w:hAnsi="Times New Roman"/>
      <w:kern w:val="2"/>
      <w:sz w:val="0"/>
      <w:szCs w:val="0"/>
    </w:rPr>
  </w:style>
  <w:style w:type="paragraph" w:styleId="ab">
    <w:name w:val="Body Text Indent"/>
    <w:basedOn w:val="a"/>
    <w:link w:val="ac"/>
    <w:uiPriority w:val="99"/>
    <w:pPr>
      <w:ind w:leftChars="400" w:left="851"/>
    </w:pPr>
  </w:style>
  <w:style w:type="character" w:customStyle="1" w:styleId="ac">
    <w:name w:val="本文インデント (文字)"/>
    <w:basedOn w:val="a0"/>
    <w:link w:val="ab"/>
    <w:uiPriority w:val="99"/>
    <w:semiHidden/>
    <w:rsid w:val="00F61E3E"/>
    <w:rPr>
      <w:rFonts w:ascii="ＭＳ ゴシック" w:eastAsia="ＭＳ ゴシック"/>
      <w:kern w:val="2"/>
      <w:sz w:val="22"/>
    </w:rPr>
  </w:style>
  <w:style w:type="character" w:styleId="ad">
    <w:name w:val="annotation reference"/>
    <w:basedOn w:val="a0"/>
    <w:uiPriority w:val="99"/>
    <w:semiHidden/>
    <w:rPr>
      <w:sz w:val="18"/>
    </w:rPr>
  </w:style>
  <w:style w:type="paragraph" w:styleId="ae">
    <w:name w:val="annotation text"/>
    <w:basedOn w:val="a"/>
    <w:link w:val="af"/>
    <w:uiPriority w:val="99"/>
    <w:semiHidden/>
    <w:pPr>
      <w:jc w:val="left"/>
    </w:pPr>
  </w:style>
  <w:style w:type="character" w:customStyle="1" w:styleId="af">
    <w:name w:val="コメント文字列 (文字)"/>
    <w:basedOn w:val="a0"/>
    <w:link w:val="ae"/>
    <w:uiPriority w:val="99"/>
    <w:semiHidden/>
    <w:rsid w:val="00F61E3E"/>
    <w:rPr>
      <w:rFonts w:ascii="ＭＳ ゴシック" w:eastAsia="ＭＳ ゴシック"/>
      <w:kern w:val="2"/>
      <w:sz w:val="22"/>
    </w:rPr>
  </w:style>
  <w:style w:type="paragraph" w:styleId="af0">
    <w:name w:val="annotation subject"/>
    <w:basedOn w:val="ae"/>
    <w:next w:val="ae"/>
    <w:link w:val="af1"/>
    <w:uiPriority w:val="99"/>
    <w:semiHidden/>
    <w:rPr>
      <w:b/>
      <w:bCs/>
    </w:rPr>
  </w:style>
  <w:style w:type="character" w:customStyle="1" w:styleId="af1">
    <w:name w:val="コメント内容 (文字)"/>
    <w:basedOn w:val="af"/>
    <w:link w:val="af0"/>
    <w:uiPriority w:val="99"/>
    <w:semiHidden/>
    <w:rsid w:val="00F61E3E"/>
    <w:rPr>
      <w:rFonts w:ascii="ＭＳ ゴシック" w:eastAsia="ＭＳ ゴシック"/>
      <w:b/>
      <w:bCs/>
      <w:kern w:val="2"/>
      <w:sz w:val="22"/>
    </w:rPr>
  </w:style>
  <w:style w:type="paragraph" w:styleId="af2">
    <w:name w:val="Balloon Text"/>
    <w:basedOn w:val="a"/>
    <w:link w:val="af3"/>
    <w:uiPriority w:val="99"/>
    <w:semiHidden/>
    <w:rPr>
      <w:rFonts w:ascii="Arial" w:hAnsi="Arial"/>
      <w:sz w:val="18"/>
      <w:szCs w:val="18"/>
    </w:rPr>
  </w:style>
  <w:style w:type="character" w:customStyle="1" w:styleId="af3">
    <w:name w:val="吹き出し (文字)"/>
    <w:basedOn w:val="a0"/>
    <w:link w:val="af2"/>
    <w:uiPriority w:val="99"/>
    <w:semiHidden/>
    <w:rsid w:val="00F61E3E"/>
    <w:rPr>
      <w:rFonts w:asciiTheme="majorHAnsi" w:eastAsiaTheme="majorEastAsia" w:hAnsiTheme="majorHAnsi" w:cstheme="majorBidi"/>
      <w:kern w:val="2"/>
      <w:sz w:val="0"/>
      <w:szCs w:val="0"/>
    </w:rPr>
  </w:style>
  <w:style w:type="table" w:styleId="af4">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見出し１本文"/>
    <w:basedOn w:val="a"/>
    <w:pPr>
      <w:ind w:leftChars="50" w:left="107" w:firstLineChars="100" w:firstLine="214"/>
    </w:pPr>
    <w:rPr>
      <w:rFonts w:ascii="Century" w:cs="ＭＳ 明朝"/>
    </w:rPr>
  </w:style>
  <w:style w:type="character" w:styleId="af6">
    <w:name w:val="Strong"/>
    <w:basedOn w:val="a0"/>
    <w:uiPriority w:val="22"/>
    <w:qFormat/>
    <w:rPr>
      <w:b/>
    </w:rPr>
  </w:style>
  <w:style w:type="paragraph" w:customStyle="1" w:styleId="af7">
    <w:name w:val="部内限"/>
    <w:basedOn w:val="a"/>
    <w:pPr>
      <w:adjustRightInd w:val="0"/>
      <w:jc w:val="right"/>
    </w:pPr>
    <w:rPr>
      <w:rFonts w:hAnsi="ＭＳ ゴシック" w:cs="ＭＳ 明朝"/>
      <w:b/>
      <w:bC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0549BD-CBF0-41EF-A4CB-6FA23CB127F0}"/>
</file>

<file path=customXml/itemProps2.xml><?xml version="1.0" encoding="utf-8"?>
<ds:datastoreItem xmlns:ds="http://schemas.openxmlformats.org/officeDocument/2006/customXml" ds:itemID="{0F8F170C-EF57-4129-AE90-8F2020C67DAC}"/>
</file>

<file path=customXml/itemProps3.xml><?xml version="1.0" encoding="utf-8"?>
<ds:datastoreItem xmlns:ds="http://schemas.openxmlformats.org/officeDocument/2006/customXml" ds:itemID="{EB9C057B-56CB-4CF1-B4E5-BF5F6129466F}"/>
</file>

<file path=docProps/app.xml><?xml version="1.0" encoding="utf-8"?>
<Properties xmlns="http://schemas.openxmlformats.org/officeDocument/2006/extended-properties" xmlns:vt="http://schemas.openxmlformats.org/officeDocument/2006/docPropsVTypes">
  <Template>Normal.dotm</Template>
  <TotalTime>31</TotalTime>
  <Pages>4</Pages>
  <Words>2063</Words>
  <Characters>243</Characters>
  <Application>Microsoft Office Word</Application>
  <DocSecurity>0</DocSecurity>
  <Lines>2</Lines>
  <Paragraphs>4</Paragraphs>
  <ScaleCrop>false</ScaleCrop>
  <Manager/>
  <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2007-09-05T13:52:00Z</cp:lastPrinted>
  <dcterms:created xsi:type="dcterms:W3CDTF">2015-09-28T01:06:00Z</dcterms:created>
  <dcterms:modified xsi:type="dcterms:W3CDTF">2017-08-23T07:39:00Z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