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p w:rsidR="00543A51" w:rsidRPr="000640BE" w:rsidRDefault="00543A51"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43A51" w:rsidRPr="000640BE" w:rsidTr="00924DB4">
        <w:trPr>
          <w:trHeight w:val="1611"/>
        </w:trPr>
        <w:tc>
          <w:tcPr>
            <w:tcW w:w="7655" w:type="dxa"/>
            <w:tcBorders>
              <w:top w:val="single" w:sz="4" w:space="0" w:color="auto"/>
              <w:bottom w:val="single" w:sz="4" w:space="0" w:color="auto"/>
            </w:tcBorders>
          </w:tcPr>
          <w:p w:rsidR="00543A51" w:rsidRPr="000640BE" w:rsidRDefault="00543A51" w:rsidP="008203F8">
            <w:pPr>
              <w:jc w:val="center"/>
              <w:rPr>
                <w:rFonts w:hAnsi="ＭＳ ゴシック"/>
                <w:b/>
                <w:sz w:val="44"/>
              </w:rPr>
            </w:pPr>
          </w:p>
          <w:p w:rsidR="00543A51" w:rsidRPr="000640BE" w:rsidRDefault="00543A51" w:rsidP="00884048">
            <w:pPr>
              <w:jc w:val="center"/>
              <w:rPr>
                <w:rFonts w:hAnsi="ＭＳ ゴシック"/>
                <w:b/>
                <w:sz w:val="44"/>
              </w:rPr>
            </w:pPr>
            <w:r>
              <w:rPr>
                <w:rFonts w:hAnsi="ＭＳ ゴシック" w:hint="eastAsia"/>
                <w:b/>
                <w:sz w:val="44"/>
              </w:rPr>
              <w:t>２５２８</w:t>
            </w:r>
            <w:r w:rsidRPr="000640BE">
              <w:rPr>
                <w:rFonts w:hAnsi="ＭＳ ゴシック" w:hint="eastAsia"/>
                <w:b/>
                <w:sz w:val="44"/>
              </w:rPr>
              <w:t>．</w:t>
            </w:r>
            <w:r w:rsidRPr="000640BE">
              <w:rPr>
                <w:rFonts w:hint="eastAsia"/>
                <w:b/>
                <w:sz w:val="44"/>
              </w:rPr>
              <w:t>マニフェスト情報登録</w:t>
            </w:r>
          </w:p>
          <w:p w:rsidR="00543A51" w:rsidRPr="000640BE" w:rsidRDefault="00543A51" w:rsidP="008203F8">
            <w:pPr>
              <w:jc w:val="center"/>
              <w:rPr>
                <w:rFonts w:hAnsi="ＭＳ ゴシック"/>
                <w:b/>
                <w:sz w:val="44"/>
              </w:rPr>
            </w:pPr>
          </w:p>
        </w:tc>
      </w:tr>
    </w:tbl>
    <w:p w:rsidR="00543A51" w:rsidRPr="000640BE" w:rsidRDefault="00543A51" w:rsidP="008203F8">
      <w:pPr>
        <w:jc w:val="center"/>
        <w:rPr>
          <w:rFonts w:hAnsi="ＭＳ ゴシック"/>
          <w:sz w:val="44"/>
          <w:szCs w:val="44"/>
        </w:rPr>
      </w:pPr>
    </w:p>
    <w:p w:rsidR="00543A51" w:rsidRPr="000640BE" w:rsidRDefault="00543A51" w:rsidP="008203F8">
      <w:pPr>
        <w:jc w:val="center"/>
        <w:rPr>
          <w:rFonts w:hAnsi="ＭＳ ゴシック"/>
          <w:sz w:val="44"/>
          <w:szCs w:val="44"/>
        </w:rPr>
      </w:pPr>
    </w:p>
    <w:p w:rsidR="00543A51" w:rsidRPr="000640BE" w:rsidRDefault="00543A51" w:rsidP="008203F8">
      <w:pPr>
        <w:jc w:val="center"/>
        <w:rPr>
          <w:rFonts w:hAnsi="ＭＳ ゴシック"/>
          <w:sz w:val="44"/>
          <w:szCs w:val="44"/>
        </w:rPr>
      </w:pPr>
    </w:p>
    <w:p w:rsidR="00543A51" w:rsidRPr="000640BE" w:rsidRDefault="00543A51" w:rsidP="008203F8">
      <w:pPr>
        <w:jc w:val="center"/>
        <w:rPr>
          <w:rFonts w:hAnsi="ＭＳ ゴシック"/>
          <w:sz w:val="44"/>
          <w:szCs w:val="44"/>
        </w:rPr>
      </w:pPr>
    </w:p>
    <w:p w:rsidR="00543A51" w:rsidRPr="000640BE" w:rsidRDefault="00543A51" w:rsidP="008203F8">
      <w:pPr>
        <w:jc w:val="center"/>
        <w:rPr>
          <w:rFonts w:hAnsi="ＭＳ ゴシック"/>
          <w:sz w:val="44"/>
          <w:szCs w:val="44"/>
        </w:rPr>
      </w:pPr>
    </w:p>
    <w:p w:rsidR="00543A51" w:rsidRPr="000640BE" w:rsidRDefault="00543A51" w:rsidP="008203F8">
      <w:pPr>
        <w:jc w:val="center"/>
        <w:rPr>
          <w:rFonts w:hAnsi="ＭＳ ゴシック"/>
          <w:sz w:val="44"/>
          <w:szCs w:val="44"/>
        </w:rPr>
      </w:pPr>
    </w:p>
    <w:p w:rsidR="00543A51" w:rsidRPr="000640BE" w:rsidRDefault="00543A51" w:rsidP="00E95DA9">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43A51" w:rsidRPr="000640B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8203F8">
            <w:pPr>
              <w:jc w:val="center"/>
              <w:rPr>
                <w:rFonts w:hAnsi="ＭＳ ゴシック"/>
              </w:rPr>
            </w:pPr>
            <w:r w:rsidRPr="000640BE">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43A51" w:rsidRPr="000640BE" w:rsidRDefault="000F62F6" w:rsidP="000F62F6">
            <w:pPr>
              <w:jc w:val="center"/>
              <w:rPr>
                <w:rFonts w:hAnsi="ＭＳ ゴシック"/>
              </w:rPr>
            </w:pPr>
            <w:r>
              <w:rPr>
                <w:rFonts w:hAnsi="ＭＳ ゴシック" w:hint="eastAsia"/>
              </w:rPr>
              <w:t>業務名</w:t>
            </w:r>
          </w:p>
        </w:tc>
      </w:tr>
      <w:tr w:rsidR="00543A51" w:rsidRPr="000640B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8203F8">
            <w:pPr>
              <w:jc w:val="center"/>
              <w:rPr>
                <w:rFonts w:hAnsi="ＭＳ ゴシック" w:cs="ＭＳ ゴシック"/>
                <w:color w:val="000000"/>
                <w:szCs w:val="22"/>
              </w:rPr>
            </w:pPr>
            <w:r w:rsidRPr="000640BE">
              <w:rPr>
                <w:rFonts w:hint="eastAsia"/>
              </w:rPr>
              <w:t>ＭＦＦ</w:t>
            </w:r>
          </w:p>
        </w:tc>
        <w:tc>
          <w:tcPr>
            <w:tcW w:w="4253"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8203F8">
            <w:pPr>
              <w:jc w:val="center"/>
              <w:rPr>
                <w:rFonts w:hAnsi="ＭＳ ゴシック" w:cs="ＭＳ ゴシック"/>
                <w:color w:val="000000"/>
                <w:szCs w:val="22"/>
              </w:rPr>
            </w:pPr>
            <w:r w:rsidRPr="000640BE">
              <w:rPr>
                <w:rFonts w:hint="eastAsia"/>
              </w:rPr>
              <w:t>マニフェスト情報登録呼出し</w:t>
            </w:r>
          </w:p>
        </w:tc>
      </w:tr>
      <w:tr w:rsidR="00543A51" w:rsidRPr="000640B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8203F8">
            <w:pPr>
              <w:jc w:val="center"/>
              <w:rPr>
                <w:rFonts w:hAnsi="ＭＳ ゴシック"/>
              </w:rPr>
            </w:pPr>
            <w:r w:rsidRPr="000640BE">
              <w:rPr>
                <w:rFonts w:hint="eastAsia"/>
              </w:rPr>
              <w:t>ＭＦＦ０１</w:t>
            </w:r>
          </w:p>
        </w:tc>
        <w:tc>
          <w:tcPr>
            <w:tcW w:w="4253"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8203F8">
            <w:pPr>
              <w:jc w:val="center"/>
              <w:rPr>
                <w:rFonts w:hAnsi="ＭＳ ゴシック"/>
              </w:rPr>
            </w:pPr>
            <w:r w:rsidRPr="000640BE">
              <w:rPr>
                <w:rFonts w:hint="eastAsia"/>
              </w:rPr>
              <w:t>マニフェスト情報登録</w:t>
            </w:r>
          </w:p>
        </w:tc>
      </w:tr>
    </w:tbl>
    <w:p w:rsidR="00543A51" w:rsidRPr="000640BE" w:rsidRDefault="00543A51">
      <w:pPr>
        <w:jc w:val="left"/>
        <w:rPr>
          <w:rFonts w:hAnsi="ＭＳ ゴシック"/>
        </w:rPr>
      </w:pPr>
    </w:p>
    <w:p w:rsidR="00543A51" w:rsidRPr="000640BE" w:rsidRDefault="00543A51" w:rsidP="007E3A62">
      <w:pPr>
        <w:autoSpaceDE w:val="0"/>
        <w:autoSpaceDN w:val="0"/>
        <w:adjustRightInd w:val="0"/>
        <w:jc w:val="left"/>
        <w:rPr>
          <w:rFonts w:hAnsi="ＭＳ ゴシック"/>
          <w:szCs w:val="22"/>
        </w:rPr>
      </w:pPr>
      <w:r w:rsidRPr="000640BE">
        <w:rPr>
          <w:rFonts w:hAnsi="ＭＳ ゴシック"/>
        </w:rPr>
        <w:br w:type="page"/>
      </w:r>
      <w:r w:rsidRPr="000640BE">
        <w:rPr>
          <w:rFonts w:hAnsi="ＭＳ ゴシック" w:cs="ＭＳ 明朝" w:hint="eastAsia"/>
          <w:color w:val="000000"/>
          <w:szCs w:val="22"/>
        </w:rPr>
        <w:lastRenderedPageBreak/>
        <w:t>１．業務概要</w:t>
      </w:r>
      <w:bookmarkStart w:id="0" w:name="_GoBack"/>
      <w:bookmarkEnd w:id="0"/>
    </w:p>
    <w:p w:rsidR="00543A51" w:rsidRPr="000640BE" w:rsidRDefault="00543A51" w:rsidP="00407A60">
      <w:pPr>
        <w:autoSpaceDE w:val="0"/>
        <w:autoSpaceDN w:val="0"/>
        <w:adjustRightInd w:val="0"/>
        <w:ind w:leftChars="200" w:left="397" w:firstLineChars="100" w:firstLine="198"/>
        <w:jc w:val="left"/>
        <w:rPr>
          <w:rFonts w:hAnsi="ＭＳ ゴシック"/>
          <w:szCs w:val="22"/>
        </w:rPr>
      </w:pPr>
      <w:r w:rsidRPr="000640BE">
        <w:rPr>
          <w:rFonts w:hint="eastAsia"/>
        </w:rPr>
        <w:t>「搭載便割当情報登録</w:t>
      </w:r>
      <w:r>
        <w:rPr>
          <w:rFonts w:hint="eastAsia"/>
        </w:rPr>
        <w:t>（ＦＬＩ）</w:t>
      </w:r>
      <w:r w:rsidRPr="000640BE">
        <w:rPr>
          <w:rFonts w:hint="eastAsia"/>
        </w:rPr>
        <w:t>」業務等において便割当てされた貨物についてマニフェスト作成及び出力を行う。</w:t>
      </w:r>
    </w:p>
    <w:p w:rsidR="00543A51" w:rsidRDefault="00543A51" w:rsidP="00407A60">
      <w:pPr>
        <w:autoSpaceDE w:val="0"/>
        <w:autoSpaceDN w:val="0"/>
        <w:adjustRightInd w:val="0"/>
        <w:ind w:leftChars="200" w:left="397" w:firstLineChars="100" w:firstLine="198"/>
        <w:jc w:val="left"/>
      </w:pPr>
      <w:r w:rsidRPr="000640BE">
        <w:rPr>
          <w:rFonts w:hint="eastAsia"/>
        </w:rPr>
        <w:t>本業務におけるマニフェスト仕様は以下のとおりである。</w:t>
      </w:r>
    </w:p>
    <w:p w:rsidR="00543A51" w:rsidRDefault="00543A51" w:rsidP="00407A60">
      <w:pPr>
        <w:autoSpaceDE w:val="0"/>
        <w:autoSpaceDN w:val="0"/>
        <w:adjustRightInd w:val="0"/>
        <w:ind w:leftChars="200" w:left="397" w:firstLineChars="100" w:firstLine="198"/>
        <w:jc w:val="left"/>
      </w:pPr>
    </w:p>
    <w:p w:rsidR="00543A51" w:rsidRPr="000640BE" w:rsidRDefault="00543A51" w:rsidP="00407A60">
      <w:pPr>
        <w:autoSpaceDE w:val="0"/>
        <w:autoSpaceDN w:val="0"/>
        <w:adjustRightInd w:val="0"/>
        <w:ind w:leftChars="200" w:left="397" w:firstLineChars="100" w:firstLine="198"/>
        <w:jc w:val="center"/>
        <w:rPr>
          <w:rFonts w:hAnsi="ＭＳ ゴシック"/>
          <w:szCs w:val="22"/>
        </w:rPr>
      </w:pPr>
      <w:r>
        <w:rPr>
          <w:rFonts w:hint="eastAsia"/>
        </w:rPr>
        <w:t>表１　マニフェスト仕様</w:t>
      </w:r>
    </w:p>
    <w:tbl>
      <w:tblPr>
        <w:tblW w:w="9353"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3"/>
        <w:gridCol w:w="2621"/>
        <w:gridCol w:w="3465"/>
        <w:gridCol w:w="2824"/>
      </w:tblGrid>
      <w:tr w:rsidR="00543A51" w:rsidRPr="000640BE" w:rsidTr="00505A98">
        <w:tc>
          <w:tcPr>
            <w:tcW w:w="443" w:type="dxa"/>
          </w:tcPr>
          <w:p w:rsidR="00543A51" w:rsidRPr="000640BE" w:rsidRDefault="00543A51" w:rsidP="00505A98">
            <w:pPr>
              <w:rPr>
                <w:sz w:val="21"/>
              </w:rPr>
            </w:pPr>
          </w:p>
        </w:tc>
        <w:tc>
          <w:tcPr>
            <w:tcW w:w="2621" w:type="dxa"/>
          </w:tcPr>
          <w:p w:rsidR="00543A51" w:rsidRPr="000640BE" w:rsidRDefault="00543A51" w:rsidP="00407A60">
            <w:pPr>
              <w:ind w:firstLineChars="200" w:firstLine="377"/>
              <w:rPr>
                <w:sz w:val="21"/>
              </w:rPr>
            </w:pPr>
            <w:r w:rsidRPr="000640BE">
              <w:rPr>
                <w:rFonts w:hint="eastAsia"/>
                <w:sz w:val="21"/>
              </w:rPr>
              <w:t>マニフェスト仕様</w:t>
            </w:r>
          </w:p>
        </w:tc>
        <w:tc>
          <w:tcPr>
            <w:tcW w:w="3465" w:type="dxa"/>
          </w:tcPr>
          <w:p w:rsidR="00543A51" w:rsidRPr="000640BE" w:rsidRDefault="00543A51" w:rsidP="00505A98">
            <w:pPr>
              <w:jc w:val="center"/>
              <w:rPr>
                <w:sz w:val="21"/>
              </w:rPr>
            </w:pPr>
            <w:r w:rsidRPr="000640BE">
              <w:rPr>
                <w:rFonts w:hint="eastAsia"/>
                <w:sz w:val="21"/>
              </w:rPr>
              <w:t>概　要</w:t>
            </w:r>
          </w:p>
        </w:tc>
        <w:tc>
          <w:tcPr>
            <w:tcW w:w="2824" w:type="dxa"/>
          </w:tcPr>
          <w:p w:rsidR="00543A51" w:rsidRPr="000640BE" w:rsidRDefault="00543A51" w:rsidP="00505A98">
            <w:pPr>
              <w:jc w:val="center"/>
              <w:rPr>
                <w:sz w:val="21"/>
              </w:rPr>
            </w:pPr>
            <w:r w:rsidRPr="000640BE">
              <w:rPr>
                <w:rFonts w:hint="eastAsia"/>
                <w:sz w:val="21"/>
              </w:rPr>
              <w:t>出力条件</w:t>
            </w:r>
          </w:p>
        </w:tc>
      </w:tr>
      <w:tr w:rsidR="00543A51" w:rsidRPr="000640BE" w:rsidTr="00505A98">
        <w:trPr>
          <w:cantSplit/>
        </w:trPr>
        <w:tc>
          <w:tcPr>
            <w:tcW w:w="443" w:type="dxa"/>
            <w:vAlign w:val="center"/>
          </w:tcPr>
          <w:p w:rsidR="00543A51" w:rsidRPr="000640BE" w:rsidRDefault="00543A51" w:rsidP="00505A98">
            <w:pPr>
              <w:jc w:val="center"/>
              <w:rPr>
                <w:sz w:val="21"/>
              </w:rPr>
            </w:pPr>
            <w:r w:rsidRPr="000640BE">
              <w:rPr>
                <w:rFonts w:hint="eastAsia"/>
                <w:sz w:val="21"/>
              </w:rPr>
              <w:t>１</w:t>
            </w:r>
          </w:p>
        </w:tc>
        <w:tc>
          <w:tcPr>
            <w:tcW w:w="2621" w:type="dxa"/>
          </w:tcPr>
          <w:p w:rsidR="00543A51" w:rsidRPr="000640BE" w:rsidRDefault="00543A51" w:rsidP="00505A98">
            <w:pPr>
              <w:rPr>
                <w:sz w:val="21"/>
              </w:rPr>
            </w:pPr>
            <w:r w:rsidRPr="000640BE">
              <w:rPr>
                <w:rFonts w:hint="eastAsia"/>
                <w:sz w:val="21"/>
              </w:rPr>
              <w:t>ＵＬＤ単位マニフェスト</w:t>
            </w:r>
          </w:p>
          <w:p w:rsidR="00543A51" w:rsidRPr="000640BE" w:rsidRDefault="00543A51" w:rsidP="00407A60">
            <w:pPr>
              <w:ind w:firstLineChars="100" w:firstLine="188"/>
              <w:rPr>
                <w:sz w:val="21"/>
              </w:rPr>
            </w:pPr>
            <w:r w:rsidRPr="000640BE">
              <w:rPr>
                <w:rFonts w:hint="eastAsia"/>
                <w:sz w:val="21"/>
              </w:rPr>
              <w:t>「Ｕ」</w:t>
            </w:r>
          </w:p>
        </w:tc>
        <w:tc>
          <w:tcPr>
            <w:tcW w:w="3465" w:type="dxa"/>
          </w:tcPr>
          <w:p w:rsidR="00543A51" w:rsidRPr="000640BE" w:rsidRDefault="00543A51" w:rsidP="00505A98">
            <w:pPr>
              <w:rPr>
                <w:sz w:val="21"/>
              </w:rPr>
            </w:pPr>
            <w:r w:rsidRPr="000640BE">
              <w:rPr>
                <w:rFonts w:hint="eastAsia"/>
                <w:sz w:val="21"/>
              </w:rPr>
              <w:t>取卸地毎に１ＵＬＤ収容貨物を１ページ毎に出力する。最後にバラ貨物を有償無償別に出力する</w:t>
            </w:r>
          </w:p>
        </w:tc>
        <w:tc>
          <w:tcPr>
            <w:tcW w:w="2824" w:type="dxa"/>
            <w:vMerge w:val="restart"/>
          </w:tcPr>
          <w:p w:rsidR="00543A51" w:rsidRPr="000640BE" w:rsidRDefault="00543A51" w:rsidP="00505A98">
            <w:pPr>
              <w:rPr>
                <w:sz w:val="21"/>
              </w:rPr>
            </w:pPr>
            <w:r w:rsidRPr="000640BE">
              <w:rPr>
                <w:rFonts w:hint="eastAsia"/>
                <w:sz w:val="21"/>
              </w:rPr>
              <w:t>「フライトスケジュール登録</w:t>
            </w:r>
            <w:r>
              <w:rPr>
                <w:rFonts w:hint="eastAsia"/>
                <w:sz w:val="21"/>
              </w:rPr>
              <w:t>（ＦＳＡ）</w:t>
            </w:r>
            <w:r w:rsidRPr="000640BE">
              <w:rPr>
                <w:rFonts w:hint="eastAsia"/>
                <w:sz w:val="21"/>
              </w:rPr>
              <w:t>」業務等により登録された便単位マニフェスト仕様より判定する</w:t>
            </w:r>
          </w:p>
        </w:tc>
      </w:tr>
      <w:tr w:rsidR="00543A51" w:rsidRPr="000640BE" w:rsidTr="00505A98">
        <w:trPr>
          <w:cantSplit/>
        </w:trPr>
        <w:tc>
          <w:tcPr>
            <w:tcW w:w="443" w:type="dxa"/>
            <w:vAlign w:val="center"/>
          </w:tcPr>
          <w:p w:rsidR="00543A51" w:rsidRPr="000640BE" w:rsidRDefault="00543A51" w:rsidP="00505A98">
            <w:pPr>
              <w:jc w:val="center"/>
              <w:rPr>
                <w:sz w:val="21"/>
              </w:rPr>
            </w:pPr>
            <w:r w:rsidRPr="000640BE">
              <w:rPr>
                <w:rFonts w:hint="eastAsia"/>
                <w:sz w:val="21"/>
              </w:rPr>
              <w:t>２</w:t>
            </w:r>
          </w:p>
        </w:tc>
        <w:tc>
          <w:tcPr>
            <w:tcW w:w="2621" w:type="dxa"/>
          </w:tcPr>
          <w:p w:rsidR="00543A51" w:rsidRPr="000640BE" w:rsidRDefault="00543A51" w:rsidP="00505A98">
            <w:pPr>
              <w:rPr>
                <w:sz w:val="21"/>
              </w:rPr>
            </w:pPr>
            <w:r w:rsidRPr="000640BE">
              <w:rPr>
                <w:rFonts w:hint="eastAsia"/>
                <w:sz w:val="21"/>
              </w:rPr>
              <w:t>取卸地単位マニフェスト</w:t>
            </w:r>
          </w:p>
          <w:p w:rsidR="00543A51" w:rsidRPr="000640BE" w:rsidRDefault="00543A51" w:rsidP="00407A60">
            <w:pPr>
              <w:ind w:firstLineChars="100" w:firstLine="188"/>
              <w:rPr>
                <w:sz w:val="21"/>
              </w:rPr>
            </w:pPr>
            <w:r w:rsidRPr="000640BE">
              <w:rPr>
                <w:rFonts w:hint="eastAsia"/>
                <w:sz w:val="21"/>
              </w:rPr>
              <w:t>「Ａ」</w:t>
            </w:r>
          </w:p>
        </w:tc>
        <w:tc>
          <w:tcPr>
            <w:tcW w:w="3465" w:type="dxa"/>
          </w:tcPr>
          <w:p w:rsidR="00543A51" w:rsidRPr="000640BE" w:rsidRDefault="00543A51" w:rsidP="00407A60">
            <w:pPr>
              <w:pStyle w:val="3"/>
              <w:rPr>
                <w:rFonts w:eastAsia="ＭＳ ゴシック"/>
              </w:rPr>
            </w:pPr>
            <w:r w:rsidRPr="000640BE">
              <w:rPr>
                <w:rFonts w:eastAsia="ＭＳ ゴシック" w:hint="eastAsia"/>
              </w:rPr>
              <w:t>取卸地毎に同一取卸地のすべてのＵＬ</w:t>
            </w:r>
          </w:p>
          <w:p w:rsidR="00543A51" w:rsidRPr="000640BE" w:rsidRDefault="00543A51" w:rsidP="00407A60">
            <w:pPr>
              <w:pStyle w:val="3"/>
              <w:rPr>
                <w:rFonts w:eastAsia="ＭＳ ゴシック"/>
              </w:rPr>
            </w:pPr>
            <w:r w:rsidRPr="000640BE">
              <w:rPr>
                <w:rFonts w:eastAsia="ＭＳ ゴシック" w:hint="eastAsia"/>
              </w:rPr>
              <w:t>Ｄ収容貨物を連続して出力する。</w:t>
            </w:r>
          </w:p>
          <w:p w:rsidR="00543A51" w:rsidRPr="000640BE" w:rsidRDefault="00543A51" w:rsidP="00505A98">
            <w:pPr>
              <w:rPr>
                <w:sz w:val="21"/>
              </w:rPr>
            </w:pPr>
            <w:r w:rsidRPr="000640BE">
              <w:rPr>
                <w:rFonts w:hint="eastAsia"/>
                <w:sz w:val="21"/>
              </w:rPr>
              <w:t>バラ貨物は有償無償の区別をせずに出力する</w:t>
            </w:r>
          </w:p>
        </w:tc>
        <w:tc>
          <w:tcPr>
            <w:tcW w:w="2824" w:type="dxa"/>
            <w:vMerge/>
          </w:tcPr>
          <w:p w:rsidR="00543A51" w:rsidRPr="000640BE" w:rsidRDefault="00543A51" w:rsidP="00407A60">
            <w:pPr>
              <w:pStyle w:val="3"/>
              <w:rPr>
                <w:rFonts w:eastAsia="ＭＳ ゴシック"/>
              </w:rPr>
            </w:pPr>
          </w:p>
        </w:tc>
      </w:tr>
      <w:tr w:rsidR="00543A51" w:rsidRPr="000640BE" w:rsidTr="00505A98">
        <w:trPr>
          <w:cantSplit/>
        </w:trPr>
        <w:tc>
          <w:tcPr>
            <w:tcW w:w="443" w:type="dxa"/>
            <w:vAlign w:val="center"/>
          </w:tcPr>
          <w:p w:rsidR="00543A51" w:rsidRPr="000640BE" w:rsidRDefault="00543A51" w:rsidP="00505A98">
            <w:pPr>
              <w:jc w:val="center"/>
              <w:rPr>
                <w:sz w:val="21"/>
              </w:rPr>
            </w:pPr>
            <w:r w:rsidRPr="000640BE">
              <w:rPr>
                <w:rFonts w:hint="eastAsia"/>
                <w:sz w:val="21"/>
              </w:rPr>
              <w:t>３</w:t>
            </w:r>
          </w:p>
        </w:tc>
        <w:tc>
          <w:tcPr>
            <w:tcW w:w="2621" w:type="dxa"/>
          </w:tcPr>
          <w:p w:rsidR="00543A51" w:rsidRPr="000640BE" w:rsidRDefault="00543A51" w:rsidP="00505A98">
            <w:pPr>
              <w:rPr>
                <w:sz w:val="21"/>
              </w:rPr>
            </w:pPr>
            <w:r w:rsidRPr="000640BE">
              <w:rPr>
                <w:rFonts w:hint="eastAsia"/>
                <w:sz w:val="20"/>
              </w:rPr>
              <w:t>ＧＥＮＥＲＡＬ</w:t>
            </w:r>
            <w:r w:rsidRPr="000640BE">
              <w:rPr>
                <w:rFonts w:hint="eastAsia"/>
                <w:sz w:val="21"/>
              </w:rPr>
              <w:t>マニフェスト</w:t>
            </w:r>
          </w:p>
          <w:p w:rsidR="00543A51" w:rsidRPr="000640BE" w:rsidRDefault="00543A51" w:rsidP="00407A60">
            <w:pPr>
              <w:ind w:firstLineChars="100" w:firstLine="188"/>
              <w:rPr>
                <w:sz w:val="21"/>
              </w:rPr>
            </w:pPr>
            <w:r w:rsidRPr="000640BE">
              <w:rPr>
                <w:rFonts w:hint="eastAsia"/>
                <w:sz w:val="21"/>
              </w:rPr>
              <w:t>「Ｇ」</w:t>
            </w:r>
          </w:p>
        </w:tc>
        <w:tc>
          <w:tcPr>
            <w:tcW w:w="3465" w:type="dxa"/>
          </w:tcPr>
          <w:p w:rsidR="00543A51" w:rsidRPr="000640BE" w:rsidRDefault="00543A51" w:rsidP="00407A60">
            <w:pPr>
              <w:ind w:left="1134" w:hangingChars="602" w:hanging="1134"/>
              <w:rPr>
                <w:sz w:val="21"/>
              </w:rPr>
            </w:pPr>
            <w:r w:rsidRPr="000640BE">
              <w:rPr>
                <w:rFonts w:hint="eastAsia"/>
                <w:sz w:val="21"/>
              </w:rPr>
              <w:t>取卸地毎に同一取卸地のすべてのＡＷ</w:t>
            </w:r>
          </w:p>
          <w:p w:rsidR="00543A51" w:rsidRPr="000640BE" w:rsidRDefault="00543A51" w:rsidP="00407A60">
            <w:pPr>
              <w:ind w:left="1134" w:hangingChars="602" w:hanging="1134"/>
              <w:rPr>
                <w:sz w:val="21"/>
              </w:rPr>
            </w:pPr>
            <w:r w:rsidRPr="000640BE">
              <w:rPr>
                <w:rFonts w:hint="eastAsia"/>
                <w:sz w:val="21"/>
              </w:rPr>
              <w:t>ＢまたはＭＡＷＢのみを有償無償別に</w:t>
            </w:r>
          </w:p>
          <w:p w:rsidR="00543A51" w:rsidRPr="000640BE" w:rsidRDefault="00543A51" w:rsidP="00407A60">
            <w:pPr>
              <w:ind w:left="1134" w:hangingChars="602" w:hanging="1134"/>
              <w:rPr>
                <w:sz w:val="21"/>
              </w:rPr>
            </w:pPr>
            <w:r w:rsidRPr="000640BE">
              <w:rPr>
                <w:rFonts w:hint="eastAsia"/>
                <w:sz w:val="21"/>
              </w:rPr>
              <w:t>連続して出力する</w:t>
            </w:r>
          </w:p>
          <w:p w:rsidR="00543A51" w:rsidRPr="000640BE" w:rsidRDefault="00543A51" w:rsidP="00505A98">
            <w:pPr>
              <w:rPr>
                <w:sz w:val="21"/>
              </w:rPr>
            </w:pPr>
          </w:p>
        </w:tc>
        <w:tc>
          <w:tcPr>
            <w:tcW w:w="2824" w:type="dxa"/>
            <w:vMerge/>
          </w:tcPr>
          <w:p w:rsidR="00543A51" w:rsidRPr="000640BE" w:rsidRDefault="00543A51" w:rsidP="00407A60">
            <w:pPr>
              <w:ind w:left="1134" w:hangingChars="602" w:hanging="1134"/>
              <w:rPr>
                <w:sz w:val="21"/>
              </w:rPr>
            </w:pPr>
          </w:p>
        </w:tc>
      </w:tr>
      <w:tr w:rsidR="00543A51" w:rsidRPr="000640BE" w:rsidTr="00505A98">
        <w:trPr>
          <w:cantSplit/>
          <w:trHeight w:val="1049"/>
        </w:trPr>
        <w:tc>
          <w:tcPr>
            <w:tcW w:w="443" w:type="dxa"/>
            <w:vAlign w:val="center"/>
          </w:tcPr>
          <w:p w:rsidR="00543A51" w:rsidRPr="000640BE" w:rsidRDefault="00543A51" w:rsidP="00505A98">
            <w:pPr>
              <w:jc w:val="center"/>
              <w:rPr>
                <w:sz w:val="21"/>
              </w:rPr>
            </w:pPr>
            <w:r w:rsidRPr="000640BE">
              <w:rPr>
                <w:rFonts w:hint="eastAsia"/>
                <w:sz w:val="21"/>
              </w:rPr>
              <w:t>４</w:t>
            </w:r>
          </w:p>
        </w:tc>
        <w:tc>
          <w:tcPr>
            <w:tcW w:w="2621" w:type="dxa"/>
          </w:tcPr>
          <w:p w:rsidR="00543A51" w:rsidRPr="000640BE" w:rsidRDefault="00543A51" w:rsidP="00505A98">
            <w:pPr>
              <w:rPr>
                <w:sz w:val="21"/>
              </w:rPr>
            </w:pPr>
            <w:r w:rsidRPr="000640BE">
              <w:rPr>
                <w:rFonts w:hint="eastAsia"/>
                <w:sz w:val="21"/>
              </w:rPr>
              <w:t>トランジットマニフェスト</w:t>
            </w:r>
          </w:p>
          <w:p w:rsidR="00543A51" w:rsidRPr="000640BE" w:rsidRDefault="00543A51" w:rsidP="00407A60">
            <w:pPr>
              <w:ind w:firstLineChars="100" w:firstLine="188"/>
              <w:rPr>
                <w:sz w:val="21"/>
              </w:rPr>
            </w:pPr>
            <w:r w:rsidRPr="000640BE">
              <w:rPr>
                <w:rFonts w:hint="eastAsia"/>
                <w:sz w:val="21"/>
              </w:rPr>
              <w:t>「Ｔ」</w:t>
            </w:r>
          </w:p>
        </w:tc>
        <w:tc>
          <w:tcPr>
            <w:tcW w:w="3465" w:type="dxa"/>
          </w:tcPr>
          <w:p w:rsidR="00543A51" w:rsidRPr="000640BE" w:rsidRDefault="00543A51" w:rsidP="00505A98">
            <w:pPr>
              <w:rPr>
                <w:sz w:val="21"/>
              </w:rPr>
            </w:pPr>
            <w:r w:rsidRPr="000640BE">
              <w:rPr>
                <w:rFonts w:hint="eastAsia"/>
                <w:sz w:val="21"/>
              </w:rPr>
              <w:t>取卸地と異なる仕向地のＡＷＢまたはＭＡＷＢを有償無償別に出力する</w:t>
            </w:r>
          </w:p>
        </w:tc>
        <w:tc>
          <w:tcPr>
            <w:tcW w:w="2824" w:type="dxa"/>
            <w:vMerge w:val="restart"/>
          </w:tcPr>
          <w:p w:rsidR="00543A51" w:rsidRPr="000640BE" w:rsidRDefault="00543A51" w:rsidP="00505A98">
            <w:pPr>
              <w:rPr>
                <w:sz w:val="21"/>
              </w:rPr>
            </w:pPr>
            <w:r w:rsidRPr="000640BE">
              <w:rPr>
                <w:rFonts w:hint="eastAsia"/>
                <w:sz w:val="21"/>
              </w:rPr>
              <w:t>本業務により入力された便単位マニフェスト仕様により判定する</w:t>
            </w:r>
          </w:p>
        </w:tc>
      </w:tr>
      <w:tr w:rsidR="00543A51" w:rsidRPr="000640BE" w:rsidTr="00505A98">
        <w:trPr>
          <w:cantSplit/>
          <w:trHeight w:val="1045"/>
        </w:trPr>
        <w:tc>
          <w:tcPr>
            <w:tcW w:w="443" w:type="dxa"/>
            <w:vAlign w:val="center"/>
          </w:tcPr>
          <w:p w:rsidR="00543A51" w:rsidRPr="000640BE" w:rsidRDefault="00543A51" w:rsidP="00505A98">
            <w:pPr>
              <w:jc w:val="center"/>
              <w:rPr>
                <w:sz w:val="21"/>
              </w:rPr>
            </w:pPr>
            <w:r w:rsidRPr="000640BE">
              <w:rPr>
                <w:rFonts w:hint="eastAsia"/>
                <w:sz w:val="21"/>
              </w:rPr>
              <w:t>５</w:t>
            </w:r>
          </w:p>
          <w:p w:rsidR="00543A51" w:rsidRPr="000640BE" w:rsidRDefault="00543A51" w:rsidP="00505A98">
            <w:pPr>
              <w:jc w:val="center"/>
              <w:rPr>
                <w:sz w:val="21"/>
              </w:rPr>
            </w:pPr>
          </w:p>
        </w:tc>
        <w:tc>
          <w:tcPr>
            <w:tcW w:w="2621" w:type="dxa"/>
          </w:tcPr>
          <w:p w:rsidR="00543A51" w:rsidRPr="000640BE" w:rsidRDefault="00543A51" w:rsidP="00505A98">
            <w:pPr>
              <w:rPr>
                <w:sz w:val="21"/>
              </w:rPr>
            </w:pPr>
            <w:r w:rsidRPr="000640BE">
              <w:rPr>
                <w:rFonts w:hint="eastAsia"/>
                <w:sz w:val="21"/>
              </w:rPr>
              <w:t>取卸地・仕向地同一マニフェスト</w:t>
            </w:r>
          </w:p>
          <w:p w:rsidR="00543A51" w:rsidRPr="000640BE" w:rsidRDefault="00543A51" w:rsidP="00407A60">
            <w:pPr>
              <w:ind w:firstLineChars="100" w:firstLine="188"/>
              <w:rPr>
                <w:sz w:val="21"/>
              </w:rPr>
            </w:pPr>
            <w:r w:rsidRPr="000640BE">
              <w:rPr>
                <w:rFonts w:hint="eastAsia"/>
                <w:sz w:val="21"/>
              </w:rPr>
              <w:t>「Ｅ」</w:t>
            </w:r>
          </w:p>
        </w:tc>
        <w:tc>
          <w:tcPr>
            <w:tcW w:w="3465" w:type="dxa"/>
          </w:tcPr>
          <w:p w:rsidR="00543A51" w:rsidRPr="000640BE" w:rsidRDefault="00543A51" w:rsidP="00505A98">
            <w:pPr>
              <w:rPr>
                <w:sz w:val="21"/>
              </w:rPr>
            </w:pPr>
            <w:r w:rsidRPr="000640BE">
              <w:rPr>
                <w:rFonts w:hint="eastAsia"/>
                <w:sz w:val="21"/>
              </w:rPr>
              <w:t>取卸地と仕向地が同一のＡＷＢまたはＭＡＷＢを有償無償別に出力する</w:t>
            </w:r>
          </w:p>
        </w:tc>
        <w:tc>
          <w:tcPr>
            <w:tcW w:w="2824" w:type="dxa"/>
            <w:vMerge/>
          </w:tcPr>
          <w:p w:rsidR="00543A51" w:rsidRPr="000640BE" w:rsidRDefault="00543A51" w:rsidP="00505A98">
            <w:pPr>
              <w:rPr>
                <w:sz w:val="21"/>
              </w:rPr>
            </w:pPr>
          </w:p>
        </w:tc>
      </w:tr>
      <w:tr w:rsidR="00543A51" w:rsidRPr="000640BE" w:rsidTr="00505A98">
        <w:trPr>
          <w:cantSplit/>
          <w:trHeight w:val="1190"/>
        </w:trPr>
        <w:tc>
          <w:tcPr>
            <w:tcW w:w="443" w:type="dxa"/>
            <w:vAlign w:val="center"/>
          </w:tcPr>
          <w:p w:rsidR="00543A51" w:rsidRPr="000640BE" w:rsidRDefault="00543A51" w:rsidP="00505A98">
            <w:pPr>
              <w:jc w:val="center"/>
              <w:rPr>
                <w:sz w:val="21"/>
              </w:rPr>
            </w:pPr>
            <w:r w:rsidRPr="000640BE">
              <w:rPr>
                <w:rFonts w:hint="eastAsia"/>
                <w:sz w:val="21"/>
              </w:rPr>
              <w:t>６</w:t>
            </w:r>
          </w:p>
        </w:tc>
        <w:tc>
          <w:tcPr>
            <w:tcW w:w="2621" w:type="dxa"/>
          </w:tcPr>
          <w:p w:rsidR="00543A51" w:rsidRPr="000640BE" w:rsidRDefault="00543A51" w:rsidP="00505A98">
            <w:pPr>
              <w:rPr>
                <w:sz w:val="21"/>
              </w:rPr>
            </w:pPr>
            <w:r w:rsidRPr="000640BE">
              <w:rPr>
                <w:rFonts w:hint="eastAsia"/>
                <w:sz w:val="21"/>
              </w:rPr>
              <w:t>ＴＡＣＭ</w:t>
            </w:r>
          </w:p>
        </w:tc>
        <w:tc>
          <w:tcPr>
            <w:tcW w:w="3465" w:type="dxa"/>
          </w:tcPr>
          <w:p w:rsidR="00543A51" w:rsidRPr="000640BE" w:rsidRDefault="00543A51" w:rsidP="00505A98">
            <w:pPr>
              <w:rPr>
                <w:sz w:val="21"/>
              </w:rPr>
            </w:pPr>
            <w:r w:rsidRPr="000640BE">
              <w:rPr>
                <w:rFonts w:hint="eastAsia"/>
                <w:sz w:val="21"/>
              </w:rPr>
              <w:t>１ＡＷＢ毎に１マニフェストを出力する</w:t>
            </w:r>
          </w:p>
        </w:tc>
        <w:tc>
          <w:tcPr>
            <w:tcW w:w="2824" w:type="dxa"/>
          </w:tcPr>
          <w:p w:rsidR="00543A51" w:rsidRPr="000640BE" w:rsidRDefault="00543A51" w:rsidP="00505A98">
            <w:pPr>
              <w:rPr>
                <w:sz w:val="21"/>
              </w:rPr>
            </w:pPr>
            <w:r>
              <w:rPr>
                <w:rFonts w:hint="eastAsia"/>
                <w:sz w:val="21"/>
              </w:rPr>
              <w:t>前述</w:t>
            </w:r>
            <w:r w:rsidRPr="000640BE">
              <w:rPr>
                <w:rFonts w:hint="eastAsia"/>
                <w:sz w:val="21"/>
              </w:rPr>
              <w:t>マニフェストについてＴＡＣＭ（後</w:t>
            </w:r>
            <w:r>
              <w:rPr>
                <w:rFonts w:hint="eastAsia"/>
                <w:sz w:val="21"/>
              </w:rPr>
              <w:t>述の</w:t>
            </w:r>
            <w:r w:rsidRPr="000640BE">
              <w:rPr>
                <w:rFonts w:hint="eastAsia"/>
              </w:rPr>
              <w:t>重量編集処理</w:t>
            </w:r>
            <w:r w:rsidRPr="000640BE">
              <w:rPr>
                <w:rFonts w:hint="eastAsia"/>
                <w:sz w:val="21"/>
              </w:rPr>
              <w:t>参照）と判定された場合、</w:t>
            </w:r>
            <w:r>
              <w:rPr>
                <w:rFonts w:hint="eastAsia"/>
                <w:sz w:val="21"/>
              </w:rPr>
              <w:t>前述</w:t>
            </w:r>
            <w:r w:rsidRPr="000640BE">
              <w:rPr>
                <w:rFonts w:hint="eastAsia"/>
                <w:sz w:val="21"/>
              </w:rPr>
              <w:t>マニフェストとともに出力する</w:t>
            </w:r>
          </w:p>
          <w:p w:rsidR="00543A51" w:rsidRPr="000640BE" w:rsidRDefault="00543A51" w:rsidP="00505A98">
            <w:pPr>
              <w:rPr>
                <w:sz w:val="21"/>
              </w:rPr>
            </w:pPr>
          </w:p>
        </w:tc>
      </w:tr>
    </w:tbl>
    <w:p w:rsidR="00543A51" w:rsidRPr="000640BE" w:rsidRDefault="00543A51" w:rsidP="007E3A62">
      <w:pPr>
        <w:autoSpaceDE w:val="0"/>
        <w:autoSpaceDN w:val="0"/>
        <w:adjustRightInd w:val="0"/>
        <w:jc w:val="left"/>
        <w:rPr>
          <w:rFonts w:hAnsi="ＭＳ ゴシック" w:cs="ＭＳ 明朝"/>
          <w:color w:val="000000"/>
          <w:szCs w:val="22"/>
        </w:rPr>
      </w:pPr>
    </w:p>
    <w:p w:rsidR="00543A51" w:rsidRPr="000640BE" w:rsidRDefault="00543A51" w:rsidP="00407A60">
      <w:pPr>
        <w:ind w:firstLineChars="100" w:firstLine="198"/>
      </w:pPr>
      <w:r w:rsidRPr="000640BE">
        <w:rPr>
          <w:rFonts w:hint="eastAsia"/>
        </w:rPr>
        <w:t>（１）</w:t>
      </w:r>
      <w:r>
        <w:rPr>
          <w:rFonts w:hint="eastAsia"/>
        </w:rPr>
        <w:t>「</w:t>
      </w:r>
      <w:r w:rsidRPr="000640BE">
        <w:rPr>
          <w:rFonts w:hint="eastAsia"/>
        </w:rPr>
        <w:t>マニフェスト情報登録呼出し（ＭＦＦ）</w:t>
      </w:r>
      <w:r>
        <w:rPr>
          <w:rFonts w:hint="eastAsia"/>
        </w:rPr>
        <w:t>」業務</w:t>
      </w:r>
      <w:r w:rsidRPr="000640BE">
        <w:rPr>
          <w:rFonts w:hint="eastAsia"/>
        </w:rPr>
        <w:t>の場合</w:t>
      </w:r>
    </w:p>
    <w:p w:rsidR="00543A51" w:rsidRPr="000640BE" w:rsidRDefault="00543A51" w:rsidP="00407A60">
      <w:pPr>
        <w:ind w:leftChars="400" w:left="794" w:firstLineChars="103" w:firstLine="204"/>
      </w:pPr>
      <w:r w:rsidRPr="000640BE">
        <w:rPr>
          <w:rFonts w:hint="eastAsia"/>
        </w:rPr>
        <w:t>入力された便名、マニフェスト仕様より、該当する便情報、</w:t>
      </w:r>
      <w:r>
        <w:rPr>
          <w:rFonts w:hint="eastAsia"/>
        </w:rPr>
        <w:t>輸出</w:t>
      </w:r>
      <w:r w:rsidRPr="000640BE">
        <w:rPr>
          <w:rFonts w:hint="eastAsia"/>
        </w:rPr>
        <w:t>貨物情報またはＵＬＤ情報を呼び出す。</w:t>
      </w:r>
    </w:p>
    <w:p w:rsidR="00543A51" w:rsidRPr="000640BE" w:rsidRDefault="00543A51" w:rsidP="00407A60">
      <w:pPr>
        <w:ind w:firstLineChars="100" w:firstLine="198"/>
      </w:pPr>
      <w:r w:rsidRPr="000640BE">
        <w:rPr>
          <w:rFonts w:hint="eastAsia"/>
        </w:rPr>
        <w:t>（２）</w:t>
      </w:r>
      <w:r>
        <w:rPr>
          <w:rFonts w:hint="eastAsia"/>
        </w:rPr>
        <w:t>「</w:t>
      </w:r>
      <w:r w:rsidRPr="000640BE">
        <w:rPr>
          <w:rFonts w:hint="eastAsia"/>
        </w:rPr>
        <w:t>マニフェスト情報登録（ＭＦＦ０１）</w:t>
      </w:r>
      <w:r>
        <w:rPr>
          <w:rFonts w:hint="eastAsia"/>
        </w:rPr>
        <w:t>」業務</w:t>
      </w:r>
      <w:r w:rsidRPr="000640BE">
        <w:rPr>
          <w:rFonts w:hint="eastAsia"/>
        </w:rPr>
        <w:t>の場合</w:t>
      </w:r>
    </w:p>
    <w:p w:rsidR="00543A51" w:rsidRPr="000640BE" w:rsidRDefault="00543A51" w:rsidP="00407A60">
      <w:pPr>
        <w:ind w:firstLineChars="501" w:firstLine="994"/>
      </w:pPr>
      <w:r w:rsidRPr="000640BE">
        <w:rPr>
          <w:rFonts w:hint="eastAsia"/>
        </w:rPr>
        <w:t>呼び出された情報より、品名・重量等の変更入力を行った後、マニフェストの登録及び作成を行う。</w:t>
      </w:r>
    </w:p>
    <w:p w:rsidR="00543A51" w:rsidRPr="000640BE" w:rsidRDefault="00543A51" w:rsidP="007E3A62">
      <w:pPr>
        <w:autoSpaceDE w:val="0"/>
        <w:autoSpaceDN w:val="0"/>
        <w:adjustRightInd w:val="0"/>
        <w:jc w:val="left"/>
        <w:rPr>
          <w:rFonts w:hAnsi="ＭＳ ゴシック" w:cs="ＭＳ 明朝"/>
          <w:color w:val="000000"/>
          <w:szCs w:val="22"/>
        </w:rPr>
      </w:pPr>
    </w:p>
    <w:p w:rsidR="00543A51" w:rsidRPr="000640BE" w:rsidRDefault="00543A51" w:rsidP="007E3A62">
      <w:pPr>
        <w:autoSpaceDE w:val="0"/>
        <w:autoSpaceDN w:val="0"/>
        <w:adjustRightInd w:val="0"/>
        <w:jc w:val="left"/>
        <w:rPr>
          <w:rFonts w:hAnsi="ＭＳ ゴシック"/>
          <w:szCs w:val="22"/>
        </w:rPr>
      </w:pPr>
      <w:r w:rsidRPr="000640BE">
        <w:rPr>
          <w:rFonts w:hAnsi="ＭＳ ゴシック" w:cs="ＭＳ 明朝" w:hint="eastAsia"/>
          <w:color w:val="000000"/>
          <w:szCs w:val="22"/>
        </w:rPr>
        <w:t>２．入力者</w:t>
      </w:r>
    </w:p>
    <w:p w:rsidR="00543A51" w:rsidRPr="000640BE" w:rsidRDefault="00543A51" w:rsidP="00407A60">
      <w:pPr>
        <w:autoSpaceDE w:val="0"/>
        <w:autoSpaceDN w:val="0"/>
        <w:adjustRightInd w:val="0"/>
        <w:ind w:leftChars="225" w:left="446" w:firstLineChars="100" w:firstLine="198"/>
        <w:jc w:val="left"/>
        <w:rPr>
          <w:rFonts w:hAnsi="ＭＳ ゴシック"/>
          <w:szCs w:val="22"/>
        </w:rPr>
      </w:pPr>
      <w:r w:rsidRPr="000640BE">
        <w:rPr>
          <w:rFonts w:hint="eastAsia"/>
        </w:rPr>
        <w:t>航空会社</w:t>
      </w:r>
    </w:p>
    <w:p w:rsidR="00543A51" w:rsidRPr="000640BE" w:rsidRDefault="00543A51" w:rsidP="007E3A62">
      <w:pPr>
        <w:autoSpaceDE w:val="0"/>
        <w:autoSpaceDN w:val="0"/>
        <w:adjustRightInd w:val="0"/>
        <w:jc w:val="left"/>
        <w:rPr>
          <w:rFonts w:hAnsi="ＭＳ ゴシック"/>
          <w:szCs w:val="22"/>
        </w:rPr>
      </w:pPr>
    </w:p>
    <w:p w:rsidR="00543A51" w:rsidRPr="000640BE" w:rsidRDefault="00543A51" w:rsidP="007E3A62">
      <w:pPr>
        <w:autoSpaceDE w:val="0"/>
        <w:autoSpaceDN w:val="0"/>
        <w:adjustRightInd w:val="0"/>
        <w:jc w:val="left"/>
        <w:rPr>
          <w:rFonts w:hAnsi="ＭＳ ゴシック"/>
          <w:szCs w:val="22"/>
        </w:rPr>
      </w:pPr>
      <w:r w:rsidRPr="000640BE">
        <w:rPr>
          <w:rFonts w:hAnsi="ＭＳ ゴシック" w:cs="ＭＳ 明朝" w:hint="eastAsia"/>
          <w:color w:val="000000"/>
          <w:szCs w:val="22"/>
        </w:rPr>
        <w:t>３．制限事項</w:t>
      </w:r>
    </w:p>
    <w:p w:rsidR="00543A51" w:rsidRPr="000640BE" w:rsidRDefault="00543A51" w:rsidP="00407A60">
      <w:pPr>
        <w:autoSpaceDE w:val="0"/>
        <w:autoSpaceDN w:val="0"/>
        <w:adjustRightInd w:val="0"/>
        <w:ind w:firstLineChars="200" w:firstLine="397"/>
        <w:jc w:val="left"/>
        <w:rPr>
          <w:rFonts w:hAnsi="ＭＳ ゴシック"/>
          <w:szCs w:val="22"/>
        </w:rPr>
      </w:pPr>
      <w:r w:rsidRPr="000640BE">
        <w:rPr>
          <w:rFonts w:hAnsi="ＭＳ ゴシック" w:cs="ＭＳ 明朝" w:hint="eastAsia"/>
          <w:color w:val="000000"/>
          <w:szCs w:val="22"/>
        </w:rPr>
        <w:t>①</w:t>
      </w:r>
      <w:r w:rsidRPr="000640BE">
        <w:rPr>
          <w:rFonts w:hint="eastAsia"/>
        </w:rPr>
        <w:t>１業務で</w:t>
      </w:r>
      <w:r>
        <w:rPr>
          <w:rFonts w:hint="eastAsia"/>
        </w:rPr>
        <w:t>入力可能な</w:t>
      </w:r>
      <w:r w:rsidRPr="000640BE">
        <w:rPr>
          <w:rFonts w:hint="eastAsia"/>
        </w:rPr>
        <w:t>ＡＷＢ</w:t>
      </w:r>
      <w:r>
        <w:rPr>
          <w:rFonts w:hint="eastAsia"/>
        </w:rPr>
        <w:t>件数</w:t>
      </w:r>
      <w:r w:rsidRPr="000640BE">
        <w:rPr>
          <w:rFonts w:hint="eastAsia"/>
        </w:rPr>
        <w:t>及びＵＬＤ</w:t>
      </w:r>
      <w:r>
        <w:rPr>
          <w:rFonts w:hint="eastAsia"/>
        </w:rPr>
        <w:t>件数</w:t>
      </w:r>
      <w:r w:rsidRPr="000640BE">
        <w:rPr>
          <w:rFonts w:hint="eastAsia"/>
        </w:rPr>
        <w:t>は最大２０件とする。</w:t>
      </w:r>
    </w:p>
    <w:p w:rsidR="00543A51" w:rsidRPr="000640BE" w:rsidRDefault="00543A51" w:rsidP="00407A60">
      <w:pPr>
        <w:autoSpaceDE w:val="0"/>
        <w:autoSpaceDN w:val="0"/>
        <w:adjustRightInd w:val="0"/>
        <w:ind w:firstLineChars="200" w:firstLine="397"/>
        <w:jc w:val="left"/>
        <w:rPr>
          <w:rFonts w:hAnsi="ＭＳ ゴシック"/>
          <w:szCs w:val="22"/>
        </w:rPr>
      </w:pPr>
      <w:r w:rsidRPr="000640BE">
        <w:rPr>
          <w:rFonts w:hint="eastAsia"/>
        </w:rPr>
        <w:t>②１搭載便に対して作成できるマニフェストは最大９９９ページとする。</w:t>
      </w:r>
    </w:p>
    <w:p w:rsidR="00543A51" w:rsidRPr="000640BE" w:rsidRDefault="00543A51" w:rsidP="007E3A62">
      <w:pPr>
        <w:autoSpaceDE w:val="0"/>
        <w:autoSpaceDN w:val="0"/>
        <w:adjustRightInd w:val="0"/>
        <w:jc w:val="left"/>
        <w:rPr>
          <w:rFonts w:hAnsi="ＭＳ ゴシック"/>
          <w:szCs w:val="22"/>
        </w:rPr>
      </w:pPr>
    </w:p>
    <w:p w:rsidR="00543A51" w:rsidRPr="000640BE" w:rsidRDefault="00543A51" w:rsidP="007E3A62">
      <w:pPr>
        <w:autoSpaceDE w:val="0"/>
        <w:autoSpaceDN w:val="0"/>
        <w:adjustRightInd w:val="0"/>
        <w:jc w:val="left"/>
        <w:rPr>
          <w:rFonts w:hAnsi="ＭＳ ゴシック"/>
          <w:szCs w:val="22"/>
        </w:rPr>
      </w:pPr>
      <w:r w:rsidRPr="000640BE">
        <w:rPr>
          <w:rFonts w:hAnsi="ＭＳ ゴシック" w:cs="ＭＳ 明朝" w:hint="eastAsia"/>
          <w:szCs w:val="22"/>
        </w:rPr>
        <w:t>４．入力条件</w:t>
      </w:r>
    </w:p>
    <w:p w:rsidR="00543A51" w:rsidRPr="000640BE" w:rsidRDefault="00543A51" w:rsidP="00407A60">
      <w:pPr>
        <w:autoSpaceDE w:val="0"/>
        <w:autoSpaceDN w:val="0"/>
        <w:adjustRightInd w:val="0"/>
        <w:ind w:firstLineChars="100" w:firstLine="198"/>
        <w:jc w:val="left"/>
        <w:rPr>
          <w:rFonts w:hAnsi="ＭＳ ゴシック"/>
          <w:szCs w:val="22"/>
        </w:rPr>
      </w:pPr>
      <w:r w:rsidRPr="000640BE">
        <w:rPr>
          <w:rFonts w:hAnsi="ＭＳ ゴシック" w:cs="ＭＳ 明朝" w:hint="eastAsia"/>
          <w:szCs w:val="22"/>
        </w:rPr>
        <w:t>（１）入力者チェック</w:t>
      </w:r>
    </w:p>
    <w:p w:rsidR="00543A51" w:rsidRPr="000640BE" w:rsidRDefault="00543A51" w:rsidP="00407A60">
      <w:pPr>
        <w:autoSpaceDE w:val="0"/>
        <w:autoSpaceDN w:val="0"/>
        <w:adjustRightInd w:val="0"/>
        <w:ind w:leftChars="113" w:left="224" w:firstLineChars="300" w:firstLine="595"/>
        <w:jc w:val="left"/>
        <w:rPr>
          <w:rFonts w:hAnsi="ＭＳ ゴシック"/>
          <w:szCs w:val="22"/>
        </w:rPr>
      </w:pPr>
      <w:r w:rsidRPr="000640BE">
        <w:rPr>
          <w:rFonts w:hAnsi="ＭＳ ゴシック" w:cs="ＭＳ 明朝" w:hint="eastAsia"/>
          <w:szCs w:val="22"/>
        </w:rPr>
        <w:t>システムに登録されている利用者であること。</w:t>
      </w:r>
    </w:p>
    <w:p w:rsidR="00543A51" w:rsidRPr="000640BE" w:rsidRDefault="00543A51" w:rsidP="00407A60">
      <w:pPr>
        <w:autoSpaceDE w:val="0"/>
        <w:autoSpaceDN w:val="0"/>
        <w:adjustRightInd w:val="0"/>
        <w:ind w:firstLineChars="100" w:firstLine="198"/>
        <w:jc w:val="left"/>
        <w:rPr>
          <w:rFonts w:hAnsi="ＭＳ ゴシック" w:cs="ＭＳ 明朝"/>
          <w:szCs w:val="22"/>
        </w:rPr>
      </w:pPr>
      <w:r>
        <w:rPr>
          <w:rFonts w:hAnsi="ＭＳ ゴシック" w:cs="ＭＳ 明朝"/>
          <w:szCs w:val="22"/>
        </w:rPr>
        <w:br w:type="page"/>
      </w:r>
      <w:r w:rsidRPr="000640BE">
        <w:rPr>
          <w:rFonts w:hAnsi="ＭＳ ゴシック" w:cs="ＭＳ 明朝" w:hint="eastAsia"/>
          <w:szCs w:val="22"/>
        </w:rPr>
        <w:lastRenderedPageBreak/>
        <w:t>（２）入力項目チェック</w:t>
      </w:r>
    </w:p>
    <w:p w:rsidR="00543A51" w:rsidRPr="000640BE" w:rsidRDefault="00543A51" w:rsidP="00407A60">
      <w:pPr>
        <w:autoSpaceDE w:val="0"/>
        <w:autoSpaceDN w:val="0"/>
        <w:adjustRightInd w:val="0"/>
        <w:ind w:firstLineChars="200" w:firstLine="397"/>
        <w:jc w:val="left"/>
        <w:rPr>
          <w:rFonts w:hAnsi="ＭＳ ゴシック" w:cs="ＭＳ 明朝"/>
          <w:szCs w:val="22"/>
        </w:rPr>
      </w:pPr>
      <w:r w:rsidRPr="000640BE">
        <w:rPr>
          <w:rFonts w:hAnsi="ＭＳ ゴシック" w:cs="ＭＳ 明朝" w:hint="eastAsia"/>
          <w:szCs w:val="22"/>
        </w:rPr>
        <w:t>（Ａ）単項目チェック</w:t>
      </w:r>
    </w:p>
    <w:p w:rsidR="00543A51" w:rsidRPr="000640BE" w:rsidRDefault="00543A51" w:rsidP="00407A60">
      <w:pPr>
        <w:autoSpaceDE w:val="0"/>
        <w:autoSpaceDN w:val="0"/>
        <w:adjustRightInd w:val="0"/>
        <w:ind w:firstLineChars="602" w:firstLine="1194"/>
        <w:jc w:val="left"/>
        <w:rPr>
          <w:rFonts w:hAnsi="ＭＳ ゴシック" w:cs="ＭＳ 明朝"/>
          <w:szCs w:val="22"/>
        </w:rPr>
      </w:pPr>
      <w:r w:rsidRPr="000640BE">
        <w:rPr>
          <w:rFonts w:hAnsi="ＭＳ ゴシック" w:cs="ＭＳ 明朝" w:hint="eastAsia"/>
          <w:szCs w:val="22"/>
        </w:rPr>
        <w:t>「入力項目表」及び「オンライン業務共通設計書」参照。</w:t>
      </w:r>
    </w:p>
    <w:p w:rsidR="00543A51" w:rsidRPr="000640BE" w:rsidRDefault="00543A51" w:rsidP="00407A60">
      <w:pPr>
        <w:autoSpaceDE w:val="0"/>
        <w:autoSpaceDN w:val="0"/>
        <w:adjustRightInd w:val="0"/>
        <w:ind w:firstLineChars="200" w:firstLine="397"/>
        <w:jc w:val="left"/>
        <w:rPr>
          <w:rFonts w:hAnsi="ＭＳ ゴシック" w:cs="ＭＳ 明朝"/>
          <w:szCs w:val="22"/>
        </w:rPr>
      </w:pPr>
      <w:r w:rsidRPr="000640BE">
        <w:rPr>
          <w:rFonts w:hAnsi="ＭＳ ゴシック" w:cs="ＭＳ 明朝" w:hint="eastAsia"/>
          <w:szCs w:val="22"/>
        </w:rPr>
        <w:t>（Ｂ）項目間関連チェック</w:t>
      </w:r>
    </w:p>
    <w:p w:rsidR="00543A51" w:rsidRPr="000640BE" w:rsidRDefault="00543A51" w:rsidP="00407A60">
      <w:pPr>
        <w:autoSpaceDE w:val="0"/>
        <w:autoSpaceDN w:val="0"/>
        <w:adjustRightInd w:val="0"/>
        <w:ind w:firstLineChars="602" w:firstLine="1194"/>
        <w:jc w:val="left"/>
        <w:rPr>
          <w:rFonts w:hAnsi="ＭＳ ゴシック" w:cs="ＭＳ 明朝"/>
          <w:szCs w:val="22"/>
        </w:rPr>
      </w:pPr>
      <w:r w:rsidRPr="000640BE">
        <w:rPr>
          <w:rFonts w:hAnsi="ＭＳ ゴシック" w:cs="ＭＳ 明朝" w:hint="eastAsia"/>
          <w:szCs w:val="22"/>
        </w:rPr>
        <w:t>「入力項目表」及び「オンライン業務共通設計書」参照。</w:t>
      </w:r>
    </w:p>
    <w:p w:rsidR="00543A51" w:rsidRPr="000640BE" w:rsidRDefault="00543A51" w:rsidP="00407A60">
      <w:pPr>
        <w:autoSpaceDE w:val="0"/>
        <w:autoSpaceDN w:val="0"/>
        <w:adjustRightInd w:val="0"/>
        <w:ind w:firstLineChars="100" w:firstLine="198"/>
        <w:jc w:val="left"/>
        <w:rPr>
          <w:rFonts w:hAnsi="ＭＳ ゴシック"/>
          <w:szCs w:val="22"/>
        </w:rPr>
      </w:pPr>
      <w:r w:rsidRPr="000640BE">
        <w:rPr>
          <w:rFonts w:hAnsi="ＭＳ ゴシック" w:cs="ＭＳ 明朝" w:hint="eastAsia"/>
          <w:szCs w:val="22"/>
        </w:rPr>
        <w:t>（３）</w:t>
      </w:r>
      <w:r w:rsidRPr="000640BE">
        <w:rPr>
          <w:rFonts w:hint="eastAsia"/>
        </w:rPr>
        <w:t>輸出便</w:t>
      </w:r>
      <w:r>
        <w:rPr>
          <w:rFonts w:hint="eastAsia"/>
        </w:rPr>
        <w:t>情報</w:t>
      </w:r>
      <w:r w:rsidRPr="000640BE">
        <w:rPr>
          <w:rFonts w:hint="eastAsia"/>
        </w:rPr>
        <w:t>ＤＢチェック</w:t>
      </w:r>
    </w:p>
    <w:p w:rsidR="00543A51" w:rsidRPr="000640BE" w:rsidRDefault="00543A51" w:rsidP="00407A60">
      <w:pPr>
        <w:autoSpaceDE w:val="0"/>
        <w:autoSpaceDN w:val="0"/>
        <w:adjustRightInd w:val="0"/>
        <w:ind w:firstLineChars="400" w:firstLine="794"/>
        <w:jc w:val="left"/>
        <w:rPr>
          <w:rFonts w:hAnsi="ＭＳ ゴシック"/>
          <w:szCs w:val="22"/>
        </w:rPr>
      </w:pPr>
      <w:r w:rsidRPr="000640BE">
        <w:rPr>
          <w:rFonts w:hint="eastAsia"/>
        </w:rPr>
        <w:t>①入力された搭載便名に対応する輸出便</w:t>
      </w:r>
      <w:r>
        <w:rPr>
          <w:rFonts w:hint="eastAsia"/>
        </w:rPr>
        <w:t>情報が</w:t>
      </w:r>
      <w:r w:rsidRPr="000640BE">
        <w:rPr>
          <w:rFonts w:hint="eastAsia"/>
        </w:rPr>
        <w:t>輸出便</w:t>
      </w:r>
      <w:r>
        <w:rPr>
          <w:rFonts w:hint="eastAsia"/>
        </w:rPr>
        <w:t>情報ＤＢに</w:t>
      </w:r>
      <w:r w:rsidRPr="000640BE">
        <w:rPr>
          <w:rFonts w:hint="eastAsia"/>
        </w:rPr>
        <w:t>存在すること。</w:t>
      </w:r>
    </w:p>
    <w:p w:rsidR="00543A51" w:rsidRPr="000640BE" w:rsidRDefault="00543A51" w:rsidP="00407A60">
      <w:pPr>
        <w:autoSpaceDE w:val="0"/>
        <w:autoSpaceDN w:val="0"/>
        <w:adjustRightInd w:val="0"/>
        <w:ind w:firstLineChars="400" w:firstLine="794"/>
        <w:jc w:val="left"/>
      </w:pPr>
      <w:r w:rsidRPr="000640BE">
        <w:rPr>
          <w:rFonts w:hint="eastAsia"/>
        </w:rPr>
        <w:t>②搭載完了</w:t>
      </w:r>
      <w:r>
        <w:rPr>
          <w:rFonts w:hint="eastAsia"/>
        </w:rPr>
        <w:t>登録されていないこと</w:t>
      </w:r>
      <w:r w:rsidRPr="000640BE">
        <w:rPr>
          <w:rFonts w:hint="eastAsia"/>
        </w:rPr>
        <w:t>。</w:t>
      </w:r>
    </w:p>
    <w:p w:rsidR="00543A51" w:rsidRPr="009B073F" w:rsidRDefault="00543A51" w:rsidP="00407A60">
      <w:pPr>
        <w:autoSpaceDE w:val="0"/>
        <w:autoSpaceDN w:val="0"/>
        <w:adjustRightInd w:val="0"/>
        <w:ind w:leftChars="401" w:left="994" w:hangingChars="100" w:hanging="198"/>
        <w:jc w:val="left"/>
      </w:pPr>
      <w:r w:rsidRPr="009B073F">
        <w:rPr>
          <w:rFonts w:hint="eastAsia"/>
        </w:rPr>
        <w:t>③マニフェスト作成要（ＦＳＡ業務等で登録されたもの）の旨が登録されていること。</w:t>
      </w:r>
    </w:p>
    <w:p w:rsidR="00543A51" w:rsidRDefault="00543A51" w:rsidP="00407A60">
      <w:pPr>
        <w:ind w:firstLineChars="400" w:firstLine="794"/>
      </w:pPr>
      <w:r w:rsidRPr="000640BE">
        <w:rPr>
          <w:rFonts w:hint="eastAsia"/>
        </w:rPr>
        <w:t>④入力された搭載便名に対応する</w:t>
      </w:r>
      <w:r>
        <w:rPr>
          <w:rFonts w:hint="eastAsia"/>
        </w:rPr>
        <w:t>輸出</w:t>
      </w:r>
      <w:r w:rsidRPr="000640BE">
        <w:rPr>
          <w:rFonts w:hint="eastAsia"/>
        </w:rPr>
        <w:t>便情報に登録されている航空会社と同一であること。</w:t>
      </w:r>
    </w:p>
    <w:p w:rsidR="00543A51" w:rsidRPr="000640BE" w:rsidRDefault="00543A51" w:rsidP="00407A60">
      <w:pPr>
        <w:ind w:firstLineChars="400" w:firstLine="794"/>
      </w:pPr>
      <w:r>
        <w:rPr>
          <w:rFonts w:hint="eastAsia"/>
        </w:rPr>
        <w:t>⑤</w:t>
      </w:r>
      <w:r w:rsidRPr="006F6852">
        <w:rPr>
          <w:rFonts w:hint="eastAsia"/>
        </w:rPr>
        <w:t>入力された取卸地と同一の取卸地が登録されていること。</w:t>
      </w:r>
    </w:p>
    <w:p w:rsidR="00543A51" w:rsidRPr="009B073F" w:rsidRDefault="00543A51" w:rsidP="00407A60">
      <w:pPr>
        <w:ind w:firstLineChars="100" w:firstLine="198"/>
      </w:pPr>
      <w:r w:rsidRPr="009B073F">
        <w:rPr>
          <w:rFonts w:hint="eastAsia"/>
        </w:rPr>
        <w:t>（４）フライトＤＢチェック</w:t>
      </w:r>
    </w:p>
    <w:p w:rsidR="00543A51" w:rsidRPr="009B073F" w:rsidRDefault="00543A51" w:rsidP="00407A60">
      <w:pPr>
        <w:ind w:firstLineChars="400" w:firstLine="794"/>
      </w:pPr>
      <w:r w:rsidRPr="009B073F">
        <w:rPr>
          <w:rFonts w:hint="eastAsia"/>
        </w:rPr>
        <w:t>①入力された搭載便名が登録されていること。</w:t>
      </w:r>
    </w:p>
    <w:p w:rsidR="00543A51" w:rsidRPr="009B073F" w:rsidRDefault="00543A51" w:rsidP="00407A60">
      <w:pPr>
        <w:ind w:firstLineChars="400" w:firstLine="794"/>
      </w:pPr>
      <w:r w:rsidRPr="009B073F">
        <w:rPr>
          <w:rFonts w:hint="eastAsia"/>
        </w:rPr>
        <w:t>②欠航便として登録されていないこと。</w:t>
      </w:r>
    </w:p>
    <w:p w:rsidR="00543A51" w:rsidRPr="009B073F" w:rsidRDefault="00543A51" w:rsidP="00407A60">
      <w:pPr>
        <w:ind w:firstLineChars="400" w:firstLine="794"/>
      </w:pPr>
      <w:r w:rsidRPr="009B073F">
        <w:rPr>
          <w:rFonts w:hint="eastAsia"/>
        </w:rPr>
        <w:t>③マニフェスト作成要の旨が登録されていること。</w:t>
      </w:r>
    </w:p>
    <w:p w:rsidR="00543A51" w:rsidRPr="000640BE" w:rsidRDefault="00543A51" w:rsidP="00407A60">
      <w:pPr>
        <w:ind w:firstLineChars="100" w:firstLine="198"/>
      </w:pPr>
      <w:r w:rsidRPr="000640BE">
        <w:rPr>
          <w:rFonts w:hint="eastAsia"/>
        </w:rPr>
        <w:t>（５）</w:t>
      </w:r>
      <w:r>
        <w:rPr>
          <w:rFonts w:hint="eastAsia"/>
        </w:rPr>
        <w:t>ＵＬＤ情報ＤＢ</w:t>
      </w:r>
      <w:r w:rsidRPr="000640BE">
        <w:rPr>
          <w:rFonts w:hint="eastAsia"/>
        </w:rPr>
        <w:t>チェック</w:t>
      </w:r>
    </w:p>
    <w:p w:rsidR="00543A51" w:rsidRPr="000640BE" w:rsidRDefault="00543A51" w:rsidP="00407A60">
      <w:pPr>
        <w:ind w:leftChars="400" w:left="794" w:firstLineChars="100" w:firstLine="198"/>
      </w:pPr>
      <w:r w:rsidRPr="000640BE">
        <w:rPr>
          <w:rFonts w:hint="eastAsia"/>
        </w:rPr>
        <w:t>マニフェスト仕様が「Ｕ」（ＵＬＤ単位マニフェスト）または「Ａ」（取卸地単位マニフェスト）の場</w:t>
      </w:r>
    </w:p>
    <w:p w:rsidR="00543A51" w:rsidRPr="000640BE" w:rsidRDefault="00543A51" w:rsidP="00407A60">
      <w:pPr>
        <w:ind w:firstLineChars="400" w:firstLine="794"/>
      </w:pPr>
      <w:r w:rsidRPr="000640BE">
        <w:rPr>
          <w:rFonts w:hint="eastAsia"/>
        </w:rPr>
        <w:t>合に、以下のチェックを行う。</w:t>
      </w:r>
    </w:p>
    <w:p w:rsidR="00543A51" w:rsidRPr="000640BE" w:rsidRDefault="00543A51" w:rsidP="00407A60">
      <w:pPr>
        <w:ind w:firstLineChars="400" w:firstLine="794"/>
      </w:pPr>
      <w:r w:rsidRPr="000640BE">
        <w:rPr>
          <w:rFonts w:hint="eastAsia"/>
        </w:rPr>
        <w:t>①</w:t>
      </w:r>
      <w:r>
        <w:rPr>
          <w:rFonts w:hint="eastAsia"/>
        </w:rPr>
        <w:t>入力された</w:t>
      </w:r>
      <w:r w:rsidRPr="000640BE">
        <w:rPr>
          <w:rFonts w:hint="eastAsia"/>
        </w:rPr>
        <w:t>ＵＬＤ番号</w:t>
      </w:r>
      <w:r>
        <w:rPr>
          <w:rFonts w:hint="eastAsia"/>
        </w:rPr>
        <w:t>に対するＵＬＤ情報がＵＬＤ情報ＤＢ</w:t>
      </w:r>
      <w:r w:rsidRPr="000640BE">
        <w:rPr>
          <w:rFonts w:hint="eastAsia"/>
        </w:rPr>
        <w:t>に存在すること。</w:t>
      </w:r>
    </w:p>
    <w:p w:rsidR="00543A51" w:rsidRPr="000640BE" w:rsidRDefault="00543A51" w:rsidP="00407A60">
      <w:pPr>
        <w:ind w:firstLineChars="400" w:firstLine="794"/>
      </w:pPr>
      <w:r w:rsidRPr="000640BE">
        <w:rPr>
          <w:rFonts w:hint="eastAsia"/>
        </w:rPr>
        <w:t>②</w:t>
      </w:r>
      <w:r>
        <w:rPr>
          <w:rFonts w:hint="eastAsia"/>
        </w:rPr>
        <w:t>入力された</w:t>
      </w:r>
      <w:r w:rsidRPr="000640BE">
        <w:rPr>
          <w:rFonts w:hint="eastAsia"/>
        </w:rPr>
        <w:t>搭載便名、</w:t>
      </w:r>
      <w:r>
        <w:rPr>
          <w:rFonts w:hint="eastAsia"/>
        </w:rPr>
        <w:t>積込港</w:t>
      </w:r>
      <w:r w:rsidRPr="000640BE">
        <w:rPr>
          <w:rFonts w:hint="eastAsia"/>
        </w:rPr>
        <w:t>及び取卸地が</w:t>
      </w:r>
      <w:r>
        <w:rPr>
          <w:rFonts w:hint="eastAsia"/>
        </w:rPr>
        <w:t>ＵＬＤ情報</w:t>
      </w:r>
      <w:r w:rsidRPr="000640BE">
        <w:rPr>
          <w:rFonts w:hint="eastAsia"/>
        </w:rPr>
        <w:t>に登録されていること。</w:t>
      </w:r>
    </w:p>
    <w:p w:rsidR="00543A51" w:rsidRPr="000640BE" w:rsidRDefault="00543A51" w:rsidP="00407A60">
      <w:pPr>
        <w:ind w:firstLineChars="400" w:firstLine="794"/>
      </w:pPr>
      <w:r w:rsidRPr="0027139E">
        <w:rPr>
          <w:rFonts w:hint="eastAsia"/>
        </w:rPr>
        <w:t>③</w:t>
      </w:r>
      <w:r w:rsidRPr="000640BE">
        <w:rPr>
          <w:rFonts w:hint="eastAsia"/>
        </w:rPr>
        <w:t>入力者が管理する保税蔵置場に蔵置中または運送中であること。</w:t>
      </w:r>
    </w:p>
    <w:p w:rsidR="00543A51" w:rsidRPr="000640BE" w:rsidRDefault="00543A51" w:rsidP="00407A60">
      <w:pPr>
        <w:autoSpaceDE w:val="0"/>
        <w:autoSpaceDN w:val="0"/>
        <w:adjustRightInd w:val="0"/>
        <w:ind w:firstLineChars="100" w:firstLine="198"/>
        <w:jc w:val="left"/>
        <w:rPr>
          <w:rFonts w:hAnsi="ＭＳ ゴシック"/>
          <w:szCs w:val="22"/>
        </w:rPr>
      </w:pPr>
      <w:r w:rsidRPr="000640BE">
        <w:rPr>
          <w:rFonts w:hAnsi="ＭＳ ゴシック" w:cs="ＭＳ 明朝" w:hint="eastAsia"/>
          <w:color w:val="000000"/>
          <w:szCs w:val="22"/>
        </w:rPr>
        <w:t>（</w:t>
      </w:r>
      <w:r>
        <w:rPr>
          <w:rFonts w:hAnsi="ＭＳ ゴシック" w:cs="ＭＳ 明朝" w:hint="eastAsia"/>
          <w:color w:val="000000"/>
          <w:szCs w:val="22"/>
        </w:rPr>
        <w:t>６</w:t>
      </w:r>
      <w:r w:rsidRPr="000640BE">
        <w:rPr>
          <w:rFonts w:hAnsi="ＭＳ ゴシック" w:cs="ＭＳ 明朝" w:hint="eastAsia"/>
          <w:color w:val="000000"/>
          <w:szCs w:val="22"/>
        </w:rPr>
        <w:t>）</w:t>
      </w:r>
      <w:r>
        <w:rPr>
          <w:rFonts w:hAnsi="ＭＳ ゴシック" w:cs="ＭＳ 明朝" w:hint="eastAsia"/>
          <w:color w:val="000000"/>
          <w:szCs w:val="22"/>
        </w:rPr>
        <w:t>輸出</w:t>
      </w:r>
      <w:r w:rsidRPr="000640BE">
        <w:rPr>
          <w:rFonts w:hAnsi="ＭＳ ゴシック" w:cs="ＭＳ 明朝" w:hint="eastAsia"/>
          <w:color w:val="000000"/>
          <w:szCs w:val="22"/>
        </w:rPr>
        <w:t>貨物情報ＤＢチェック</w:t>
      </w:r>
    </w:p>
    <w:p w:rsidR="00543A51" w:rsidRPr="000640BE" w:rsidRDefault="00543A51" w:rsidP="00407A60">
      <w:pPr>
        <w:ind w:leftChars="401" w:left="796" w:firstLineChars="100" w:firstLine="198"/>
      </w:pPr>
      <w:r w:rsidRPr="000640BE">
        <w:rPr>
          <w:rFonts w:hint="eastAsia"/>
        </w:rPr>
        <w:t>処理識別</w:t>
      </w:r>
      <w:r w:rsidRPr="00B02EFF">
        <w:rPr>
          <w:rFonts w:hint="eastAsia"/>
        </w:rPr>
        <w:t>がスペースかつ貨物識別が「Ｕ」（ＵＬＤ）以外の</w:t>
      </w:r>
      <w:r w:rsidRPr="000640BE">
        <w:rPr>
          <w:rFonts w:hint="eastAsia"/>
        </w:rPr>
        <w:t>場合は、以下のチェックを行う。</w:t>
      </w:r>
    </w:p>
    <w:p w:rsidR="00543A51" w:rsidRPr="000640BE" w:rsidRDefault="00543A51" w:rsidP="00407A60">
      <w:pPr>
        <w:ind w:leftChars="200" w:left="397"/>
      </w:pPr>
      <w:r w:rsidRPr="000640BE">
        <w:rPr>
          <w:rFonts w:hint="eastAsia"/>
        </w:rPr>
        <w:t>（Ａ）ＡＷＢ番号に対する</w:t>
      </w:r>
      <w:r>
        <w:rPr>
          <w:rFonts w:hint="eastAsia"/>
        </w:rPr>
        <w:t>輸出貨物情報が輸出</w:t>
      </w:r>
      <w:r w:rsidRPr="000640BE">
        <w:rPr>
          <w:rFonts w:hint="eastAsia"/>
        </w:rPr>
        <w:t>貨物情報ＤＢ</w:t>
      </w:r>
      <w:r>
        <w:rPr>
          <w:rFonts w:hint="eastAsia"/>
        </w:rPr>
        <w:t>に</w:t>
      </w:r>
      <w:r w:rsidRPr="000640BE">
        <w:rPr>
          <w:rFonts w:hint="eastAsia"/>
        </w:rPr>
        <w:t>存在すること。</w:t>
      </w:r>
    </w:p>
    <w:p w:rsidR="00543A51" w:rsidRPr="000640BE" w:rsidRDefault="00543A51" w:rsidP="00407A60">
      <w:pPr>
        <w:ind w:leftChars="200" w:left="397"/>
      </w:pPr>
      <w:r w:rsidRPr="000640BE">
        <w:rPr>
          <w:rFonts w:hint="eastAsia"/>
        </w:rPr>
        <w:t>（Ｂ）ＡＷＢまたはＭＡＷＢであること。</w:t>
      </w:r>
    </w:p>
    <w:p w:rsidR="00543A51" w:rsidRPr="000640BE" w:rsidRDefault="00543A51" w:rsidP="00407A60">
      <w:pPr>
        <w:ind w:leftChars="200" w:left="397"/>
      </w:pPr>
      <w:r w:rsidRPr="000640BE">
        <w:rPr>
          <w:rFonts w:hint="eastAsia"/>
        </w:rPr>
        <w:t>（Ｃ）手作業移行済でないこと。</w:t>
      </w:r>
    </w:p>
    <w:p w:rsidR="00543A51" w:rsidRPr="000640BE" w:rsidRDefault="00543A51" w:rsidP="00407A60">
      <w:pPr>
        <w:ind w:leftChars="200" w:left="397"/>
      </w:pPr>
      <w:r>
        <w:rPr>
          <w:rFonts w:hint="eastAsia"/>
        </w:rPr>
        <w:t>（Ｄ）入力された搭載便に対して</w:t>
      </w:r>
      <w:r w:rsidRPr="000640BE">
        <w:rPr>
          <w:rFonts w:hint="eastAsia"/>
        </w:rPr>
        <w:t>、搭載完了</w:t>
      </w:r>
      <w:r>
        <w:rPr>
          <w:rFonts w:hint="eastAsia"/>
        </w:rPr>
        <w:t>登録されていないこと</w:t>
      </w:r>
      <w:r w:rsidRPr="000640BE">
        <w:rPr>
          <w:rFonts w:hint="eastAsia"/>
        </w:rPr>
        <w:t>。</w:t>
      </w:r>
    </w:p>
    <w:p w:rsidR="00543A51" w:rsidRPr="000640BE" w:rsidRDefault="00543A51" w:rsidP="00407A60">
      <w:pPr>
        <w:ind w:leftChars="200" w:left="397"/>
      </w:pPr>
      <w:r w:rsidRPr="000640BE">
        <w:rPr>
          <w:rFonts w:hint="eastAsia"/>
        </w:rPr>
        <w:t>（Ｅ）入力された搭載便名に対するマニフェストが作成済でないこと。</w:t>
      </w:r>
    </w:p>
    <w:p w:rsidR="00543A51" w:rsidRPr="000640BE" w:rsidRDefault="00543A51" w:rsidP="00407A60">
      <w:pPr>
        <w:ind w:leftChars="200" w:left="992" w:hangingChars="300" w:hanging="595"/>
      </w:pPr>
      <w:r w:rsidRPr="000640BE">
        <w:rPr>
          <w:rFonts w:hint="eastAsia"/>
        </w:rPr>
        <w:t>（Ｆ）以下に</w:t>
      </w:r>
      <w:r>
        <w:rPr>
          <w:rFonts w:hint="eastAsia"/>
        </w:rPr>
        <w:t>該当する場合は</w:t>
      </w:r>
      <w:r w:rsidRPr="000640BE">
        <w:rPr>
          <w:rFonts w:hint="eastAsia"/>
        </w:rPr>
        <w:t>、ＡＷＢまたはＭＡＷＢ番号単位に処理識別に「＊」（処理対象外）を出力し、マニフェストの作成対象外とする</w:t>
      </w:r>
      <w:r>
        <w:rPr>
          <w:rFonts w:hint="eastAsia"/>
        </w:rPr>
        <w:t>。（ただし</w:t>
      </w:r>
      <w:r w:rsidRPr="000640BE">
        <w:rPr>
          <w:rFonts w:hint="eastAsia"/>
        </w:rPr>
        <w:t>、「Ｆ」（強制入力表示）を入力すること</w:t>
      </w:r>
      <w:r>
        <w:rPr>
          <w:rFonts w:hint="eastAsia"/>
        </w:rPr>
        <w:t>で</w:t>
      </w:r>
      <w:r w:rsidRPr="000640BE">
        <w:rPr>
          <w:rFonts w:hint="eastAsia"/>
        </w:rPr>
        <w:t>強制的にマニフェストの作成</w:t>
      </w:r>
      <w:r>
        <w:rPr>
          <w:rFonts w:hint="eastAsia"/>
        </w:rPr>
        <w:t>は</w:t>
      </w:r>
      <w:r w:rsidRPr="000640BE">
        <w:rPr>
          <w:rFonts w:hint="eastAsia"/>
        </w:rPr>
        <w:t>可能</w:t>
      </w:r>
      <w:r>
        <w:rPr>
          <w:rFonts w:hint="eastAsia"/>
        </w:rPr>
        <w:t>）</w:t>
      </w:r>
    </w:p>
    <w:p w:rsidR="00543A51" w:rsidRPr="000640BE" w:rsidRDefault="00543A51" w:rsidP="00407A60">
      <w:pPr>
        <w:ind w:firstLineChars="501" w:firstLine="994"/>
      </w:pPr>
      <w:r w:rsidRPr="000640BE">
        <w:rPr>
          <w:rFonts w:hint="eastAsia"/>
        </w:rPr>
        <w:t>①混載仕立情報の登録</w:t>
      </w:r>
      <w:r w:rsidRPr="009B073F">
        <w:rPr>
          <w:rFonts w:hint="eastAsia"/>
        </w:rPr>
        <w:t>及び終了の入力</w:t>
      </w:r>
      <w:r w:rsidRPr="000640BE">
        <w:rPr>
          <w:rFonts w:hint="eastAsia"/>
        </w:rPr>
        <w:t>がなされていない</w:t>
      </w:r>
      <w:r>
        <w:rPr>
          <w:rFonts w:hint="eastAsia"/>
        </w:rPr>
        <w:t>ＭＡＷＢである。</w:t>
      </w:r>
    </w:p>
    <w:p w:rsidR="00543A51" w:rsidRPr="000640BE" w:rsidRDefault="00543A51" w:rsidP="00407A60">
      <w:pPr>
        <w:ind w:leftChars="500" w:left="1196" w:hangingChars="103" w:hanging="204"/>
      </w:pPr>
      <w:r w:rsidRPr="000640BE">
        <w:rPr>
          <w:rFonts w:hint="eastAsia"/>
        </w:rPr>
        <w:t>②入力者が管理</w:t>
      </w:r>
      <w:r w:rsidRPr="0027139E">
        <w:rPr>
          <w:rFonts w:hint="eastAsia"/>
        </w:rPr>
        <w:t>する</w:t>
      </w:r>
      <w:r w:rsidRPr="000640BE">
        <w:rPr>
          <w:rFonts w:hint="eastAsia"/>
        </w:rPr>
        <w:t>保税蔵置場に、搭載便の割当個数（マニフェスト作成の個数）分蔵置されていない</w:t>
      </w:r>
      <w:r>
        <w:rPr>
          <w:rFonts w:hint="eastAsia"/>
        </w:rPr>
        <w:t>。</w:t>
      </w:r>
    </w:p>
    <w:p w:rsidR="00543A51" w:rsidRPr="000640BE" w:rsidRDefault="00543A51" w:rsidP="00407A60">
      <w:pPr>
        <w:ind w:firstLineChars="501" w:firstLine="994"/>
      </w:pPr>
      <w:r>
        <w:rPr>
          <w:rFonts w:hint="eastAsia"/>
        </w:rPr>
        <w:t>③</w:t>
      </w:r>
      <w:r w:rsidRPr="000640BE">
        <w:rPr>
          <w:rFonts w:hint="eastAsia"/>
        </w:rPr>
        <w:t>差止め貨物</w:t>
      </w:r>
      <w:r>
        <w:rPr>
          <w:rFonts w:hint="eastAsia"/>
        </w:rPr>
        <w:t>である。</w:t>
      </w:r>
    </w:p>
    <w:p w:rsidR="00543A51" w:rsidRPr="000640BE" w:rsidRDefault="00543A51" w:rsidP="00407A60">
      <w:pPr>
        <w:ind w:leftChars="200" w:left="992" w:hangingChars="300" w:hanging="595"/>
      </w:pPr>
      <w:r>
        <w:br w:type="page"/>
      </w:r>
      <w:r w:rsidRPr="000640BE">
        <w:rPr>
          <w:rFonts w:hint="eastAsia"/>
        </w:rPr>
        <w:lastRenderedPageBreak/>
        <w:t>（Ｇ）入力者</w:t>
      </w:r>
      <w:r w:rsidRPr="0027139E">
        <w:rPr>
          <w:rFonts w:hint="eastAsia"/>
        </w:rPr>
        <w:t>が管理する</w:t>
      </w:r>
      <w:r w:rsidRPr="000640BE">
        <w:rPr>
          <w:rFonts w:hint="eastAsia"/>
        </w:rPr>
        <w:t>保税蔵置場に蔵置されている貨物で未通関貨物の場合</w:t>
      </w:r>
      <w:r>
        <w:rPr>
          <w:rFonts w:hint="eastAsia"/>
        </w:rPr>
        <w:t>は</w:t>
      </w:r>
      <w:r w:rsidRPr="000640BE">
        <w:rPr>
          <w:rFonts w:hint="eastAsia"/>
        </w:rPr>
        <w:t>、「処理識別に「Ｎ」（未通関貨物）を出力し、マニフェストの作成対象外とする</w:t>
      </w:r>
      <w:r>
        <w:rPr>
          <w:rFonts w:hint="eastAsia"/>
        </w:rPr>
        <w:t>。（ただし、</w:t>
      </w:r>
      <w:r w:rsidRPr="000640BE">
        <w:rPr>
          <w:rFonts w:hint="eastAsia"/>
        </w:rPr>
        <w:t>「Ｆ」（強制入力表示）を入力すること</w:t>
      </w:r>
      <w:r>
        <w:rPr>
          <w:rFonts w:hint="eastAsia"/>
        </w:rPr>
        <w:t>で</w:t>
      </w:r>
      <w:r w:rsidRPr="000640BE">
        <w:rPr>
          <w:rFonts w:hint="eastAsia"/>
        </w:rPr>
        <w:t>、強制的にマニフェストの作成</w:t>
      </w:r>
      <w:r>
        <w:rPr>
          <w:rFonts w:hint="eastAsia"/>
        </w:rPr>
        <w:t>は</w:t>
      </w:r>
      <w:r w:rsidRPr="000640BE">
        <w:rPr>
          <w:rFonts w:hint="eastAsia"/>
        </w:rPr>
        <w:t>可能</w:t>
      </w:r>
      <w:r>
        <w:rPr>
          <w:rFonts w:hint="eastAsia"/>
        </w:rPr>
        <w:t>）</w:t>
      </w:r>
    </w:p>
    <w:p w:rsidR="00543A51" w:rsidRPr="000640BE" w:rsidRDefault="00543A51" w:rsidP="007E3A62">
      <w:pPr>
        <w:autoSpaceDE w:val="0"/>
        <w:autoSpaceDN w:val="0"/>
        <w:adjustRightInd w:val="0"/>
        <w:jc w:val="left"/>
        <w:rPr>
          <w:rFonts w:hAnsi="ＭＳ ゴシック"/>
          <w:szCs w:val="22"/>
        </w:rPr>
      </w:pPr>
    </w:p>
    <w:p w:rsidR="00543A51" w:rsidRPr="000640BE" w:rsidRDefault="00543A51" w:rsidP="007E3A62">
      <w:pPr>
        <w:autoSpaceDE w:val="0"/>
        <w:autoSpaceDN w:val="0"/>
        <w:adjustRightInd w:val="0"/>
        <w:jc w:val="left"/>
        <w:rPr>
          <w:rFonts w:hAnsi="ＭＳ ゴシック" w:cs="ＭＳ 明朝"/>
          <w:color w:val="000000"/>
          <w:szCs w:val="22"/>
        </w:rPr>
      </w:pPr>
      <w:r w:rsidRPr="000640BE">
        <w:rPr>
          <w:rFonts w:hAnsi="ＭＳ ゴシック" w:cs="ＭＳ 明朝" w:hint="eastAsia"/>
          <w:color w:val="000000"/>
          <w:szCs w:val="22"/>
        </w:rPr>
        <w:t>５．処理内容</w:t>
      </w:r>
    </w:p>
    <w:p w:rsidR="00543A51" w:rsidRPr="000640BE" w:rsidRDefault="00543A51" w:rsidP="00407A60">
      <w:pPr>
        <w:autoSpaceDE w:val="0"/>
        <w:autoSpaceDN w:val="0"/>
        <w:adjustRightInd w:val="0"/>
        <w:ind w:firstLineChars="100" w:firstLine="198"/>
        <w:jc w:val="left"/>
      </w:pPr>
      <w:r w:rsidRPr="000640BE">
        <w:rPr>
          <w:rFonts w:hAnsi="ＭＳ ゴシック" w:cs="ＭＳ 明朝" w:hint="eastAsia"/>
          <w:color w:val="000000"/>
          <w:szCs w:val="22"/>
        </w:rPr>
        <w:t>（１）</w:t>
      </w:r>
      <w:r w:rsidRPr="000640BE">
        <w:rPr>
          <w:rFonts w:hint="eastAsia"/>
        </w:rPr>
        <w:t>ＭＦＦ</w:t>
      </w:r>
      <w:r>
        <w:rPr>
          <w:rFonts w:hint="eastAsia"/>
        </w:rPr>
        <w:t>業務</w:t>
      </w:r>
      <w:r w:rsidRPr="000640BE">
        <w:rPr>
          <w:rFonts w:hint="eastAsia"/>
        </w:rPr>
        <w:t>の場合</w:t>
      </w:r>
    </w:p>
    <w:p w:rsidR="00543A51" w:rsidRPr="000640BE" w:rsidRDefault="00543A51" w:rsidP="00407A60">
      <w:pPr>
        <w:autoSpaceDE w:val="0"/>
        <w:autoSpaceDN w:val="0"/>
        <w:adjustRightInd w:val="0"/>
        <w:ind w:firstLineChars="200" w:firstLine="397"/>
        <w:jc w:val="left"/>
        <w:rPr>
          <w:rFonts w:hAnsi="ＭＳ ゴシック" w:cs="ＭＳ 明朝"/>
          <w:color w:val="000000"/>
          <w:szCs w:val="22"/>
        </w:rPr>
      </w:pPr>
      <w:r w:rsidRPr="000640BE">
        <w:rPr>
          <w:rFonts w:hAnsi="ＭＳ ゴシック" w:cs="ＭＳ 明朝" w:hint="eastAsia"/>
          <w:color w:val="000000"/>
          <w:szCs w:val="22"/>
        </w:rPr>
        <w:t>（Ａ）入力チェック処理</w:t>
      </w:r>
    </w:p>
    <w:p w:rsidR="00543A51" w:rsidRPr="000640BE" w:rsidRDefault="00543A51" w:rsidP="00407A60">
      <w:pPr>
        <w:autoSpaceDE w:val="0"/>
        <w:autoSpaceDN w:val="0"/>
        <w:adjustRightInd w:val="0"/>
        <w:ind w:leftChars="500" w:left="992" w:firstLineChars="103" w:firstLine="204"/>
        <w:jc w:val="left"/>
        <w:rPr>
          <w:rFonts w:hAnsi="ＭＳ ゴシック" w:cs="ＭＳ 明朝"/>
          <w:color w:val="000000"/>
          <w:szCs w:val="22"/>
        </w:rPr>
      </w:pPr>
      <w:r w:rsidRPr="000640BE">
        <w:rPr>
          <w:rFonts w:hAnsi="ＭＳ ゴシック" w:cs="ＭＳ 明朝" w:hint="eastAsia"/>
          <w:color w:val="000000"/>
          <w:szCs w:val="22"/>
        </w:rPr>
        <w:t>前</w:t>
      </w:r>
      <w:r w:rsidR="00407A60" w:rsidRPr="00407A60">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543A51" w:rsidRPr="000640BE" w:rsidRDefault="00543A51" w:rsidP="00407A60">
      <w:pPr>
        <w:autoSpaceDE w:val="0"/>
        <w:autoSpaceDN w:val="0"/>
        <w:adjustRightInd w:val="0"/>
        <w:ind w:leftChars="500" w:left="992" w:firstLineChars="103" w:firstLine="204"/>
        <w:jc w:val="left"/>
        <w:rPr>
          <w:rFonts w:hAnsi="ＭＳ ゴシック" w:cs="ＭＳ 明朝"/>
          <w:color w:val="000000"/>
          <w:szCs w:val="22"/>
        </w:rPr>
      </w:pPr>
      <w:r w:rsidRPr="000640BE">
        <w:rPr>
          <w:rFonts w:hAnsi="ＭＳ ゴシック" w:cs="ＭＳ 明朝" w:hint="eastAsia"/>
          <w:color w:val="000000"/>
          <w:szCs w:val="22"/>
        </w:rPr>
        <w:t>合</w:t>
      </w:r>
      <w:r w:rsidR="00407A60" w:rsidRPr="00407A60">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0640BE">
        <w:rPr>
          <w:rFonts w:hAnsi="ＭＳ ゴシック" w:cs="ＭＳ 明朝" w:hint="eastAsia"/>
          <w:color w:val="000000"/>
          <w:szCs w:val="22"/>
        </w:rPr>
        <w:t>（エラー内容については「処理結果コード一覧」を参照。）</w:t>
      </w:r>
    </w:p>
    <w:p w:rsidR="00543A51" w:rsidRPr="000640BE" w:rsidRDefault="00543A51" w:rsidP="00407A60">
      <w:pPr>
        <w:ind w:firstLineChars="200" w:firstLine="397"/>
      </w:pPr>
      <w:r w:rsidRPr="000640BE">
        <w:rPr>
          <w:rFonts w:hint="eastAsia"/>
        </w:rPr>
        <w:t>（Ｂ）ＡＷＢ及びＵＬＤ情報抽出処理</w:t>
      </w:r>
    </w:p>
    <w:p w:rsidR="00543A51" w:rsidRPr="000640BE" w:rsidRDefault="00543A51" w:rsidP="00407A60">
      <w:pPr>
        <w:ind w:leftChars="500" w:left="992" w:firstLineChars="100" w:firstLine="198"/>
      </w:pPr>
      <w:r>
        <w:rPr>
          <w:rFonts w:hint="eastAsia"/>
        </w:rPr>
        <w:t>後述</w:t>
      </w:r>
      <w:r w:rsidRPr="000640BE">
        <w:rPr>
          <w:rFonts w:hint="eastAsia"/>
        </w:rPr>
        <w:t>のマニフェスト仕様に従い、輸出便</w:t>
      </w:r>
      <w:r>
        <w:rPr>
          <w:rFonts w:hint="eastAsia"/>
        </w:rPr>
        <w:t>情報</w:t>
      </w:r>
      <w:r w:rsidRPr="000640BE">
        <w:rPr>
          <w:rFonts w:hint="eastAsia"/>
        </w:rPr>
        <w:t>ＤＢ及びＵＬＤ</w:t>
      </w:r>
      <w:r>
        <w:rPr>
          <w:rFonts w:hint="eastAsia"/>
        </w:rPr>
        <w:t>情報ＤＢ</w:t>
      </w:r>
      <w:r w:rsidRPr="000640BE">
        <w:rPr>
          <w:rFonts w:hint="eastAsia"/>
        </w:rPr>
        <w:t>より、ＡＷＢ及びＵＬＤ情報を抽出する。（ＡＷＢ番号は下１桁でソートし出力する。）</w:t>
      </w:r>
    </w:p>
    <w:p w:rsidR="00543A51" w:rsidRPr="009B073F" w:rsidRDefault="00543A51" w:rsidP="00407A60">
      <w:pPr>
        <w:ind w:firstLineChars="300" w:firstLine="595"/>
      </w:pPr>
      <w:r w:rsidRPr="009B073F">
        <w:rPr>
          <w:rFonts w:hint="eastAsia"/>
        </w:rPr>
        <w:t>（ａ）マニフェスト仕様を入力しなかった場合</w:t>
      </w:r>
    </w:p>
    <w:p w:rsidR="00543A51" w:rsidRPr="009B073F" w:rsidRDefault="00543A51" w:rsidP="00407A60">
      <w:pPr>
        <w:ind w:leftChars="602" w:left="1194" w:firstLineChars="100" w:firstLine="198"/>
      </w:pPr>
      <w:r w:rsidRPr="009B073F">
        <w:rPr>
          <w:rFonts w:hint="eastAsia"/>
        </w:rPr>
        <w:t>ＦＳＡ業務等により登録されているマニフェスト仕様に従い、入力された便名単位にＡＷＢ及びＵＬＤ情報を抽出する。</w:t>
      </w:r>
    </w:p>
    <w:p w:rsidR="00543A51" w:rsidRPr="00FD148B" w:rsidRDefault="00543A51" w:rsidP="00407A60">
      <w:pPr>
        <w:ind w:firstLineChars="598" w:firstLine="1187"/>
      </w:pPr>
      <w:r w:rsidRPr="00FD148B">
        <w:rPr>
          <w:rFonts w:hint="eastAsia"/>
        </w:rPr>
        <w:t>登録されているマニフェスト仕様</w:t>
      </w:r>
    </w:p>
    <w:p w:rsidR="00543A51" w:rsidRPr="009B073F" w:rsidRDefault="00543A51" w:rsidP="00407A60">
      <w:pPr>
        <w:ind w:firstLineChars="699" w:firstLine="1387"/>
      </w:pPr>
      <w:r w:rsidRPr="009B073F">
        <w:rPr>
          <w:rFonts w:hint="eastAsia"/>
        </w:rPr>
        <w:t>「Ｕ」・・・ＵＬＤ単位マニフェスト</w:t>
      </w:r>
    </w:p>
    <w:p w:rsidR="00543A51" w:rsidRPr="009B073F" w:rsidRDefault="00543A51" w:rsidP="00407A60">
      <w:pPr>
        <w:ind w:firstLineChars="699" w:firstLine="1387"/>
      </w:pPr>
      <w:r w:rsidRPr="009B073F">
        <w:rPr>
          <w:rFonts w:hint="eastAsia"/>
        </w:rPr>
        <w:t>「Ａ」・・・取卸地単位マニフェスト</w:t>
      </w:r>
    </w:p>
    <w:p w:rsidR="00543A51" w:rsidRPr="009B073F" w:rsidRDefault="00543A51" w:rsidP="00407A60">
      <w:pPr>
        <w:ind w:firstLineChars="699" w:firstLine="1387"/>
      </w:pPr>
      <w:r w:rsidRPr="009B073F">
        <w:rPr>
          <w:rFonts w:hint="eastAsia"/>
        </w:rPr>
        <w:t>「Ｇ」・・・ＧＥＮＥＲＡＬマニフェスト</w:t>
      </w:r>
    </w:p>
    <w:p w:rsidR="00543A51" w:rsidRPr="000640BE" w:rsidRDefault="00543A51" w:rsidP="00407A60">
      <w:pPr>
        <w:ind w:firstLineChars="300" w:firstLine="595"/>
      </w:pPr>
      <w:r w:rsidRPr="000640BE">
        <w:rPr>
          <w:rFonts w:hint="eastAsia"/>
        </w:rPr>
        <w:t>（ｂ）マニフェスト仕様を入力した場合</w:t>
      </w:r>
    </w:p>
    <w:p w:rsidR="00543A51" w:rsidRPr="000640BE" w:rsidRDefault="00543A51" w:rsidP="00407A60">
      <w:pPr>
        <w:ind w:leftChars="602" w:left="1194" w:firstLineChars="100" w:firstLine="198"/>
      </w:pPr>
      <w:r w:rsidRPr="000640BE">
        <w:rPr>
          <w:rFonts w:hint="eastAsia"/>
        </w:rPr>
        <w:t>以下の入力</w:t>
      </w:r>
      <w:r>
        <w:rPr>
          <w:rFonts w:hint="eastAsia"/>
        </w:rPr>
        <w:t>された</w:t>
      </w:r>
      <w:r w:rsidRPr="000640BE">
        <w:rPr>
          <w:rFonts w:hint="eastAsia"/>
        </w:rPr>
        <w:t>マニフェスト仕様に従い、入力された便名単位にＡＷＢ及びＵＬＤ情報を抽出</w:t>
      </w:r>
    </w:p>
    <w:p w:rsidR="00543A51" w:rsidRPr="000640BE" w:rsidRDefault="00543A51" w:rsidP="00407A60">
      <w:pPr>
        <w:ind w:leftChars="602" w:left="1194"/>
      </w:pPr>
      <w:r w:rsidRPr="000640BE">
        <w:rPr>
          <w:rFonts w:hint="eastAsia"/>
        </w:rPr>
        <w:t>する。</w:t>
      </w:r>
    </w:p>
    <w:p w:rsidR="00543A51" w:rsidRPr="00FD148B" w:rsidRDefault="00543A51" w:rsidP="00407A60">
      <w:pPr>
        <w:ind w:firstLineChars="598" w:firstLine="1187"/>
      </w:pPr>
      <w:r w:rsidRPr="00FD148B">
        <w:rPr>
          <w:rFonts w:hint="eastAsia"/>
        </w:rPr>
        <w:t>入力可能なマニフェスト仕様</w:t>
      </w:r>
    </w:p>
    <w:p w:rsidR="00543A51" w:rsidRPr="000640BE" w:rsidRDefault="00543A51" w:rsidP="00407A60">
      <w:pPr>
        <w:ind w:firstLineChars="699" w:firstLine="1387"/>
      </w:pPr>
      <w:r w:rsidRPr="000640BE">
        <w:rPr>
          <w:rFonts w:hint="eastAsia"/>
        </w:rPr>
        <w:t>「Ｔ」・・・トランジットマニフェスト</w:t>
      </w:r>
    </w:p>
    <w:p w:rsidR="00543A51" w:rsidRPr="000640BE" w:rsidRDefault="00543A51" w:rsidP="00407A60">
      <w:pPr>
        <w:ind w:firstLineChars="699" w:firstLine="1387"/>
      </w:pPr>
      <w:r w:rsidRPr="000640BE">
        <w:rPr>
          <w:rFonts w:hint="eastAsia"/>
        </w:rPr>
        <w:t>「Ｅ」・・・取卸地</w:t>
      </w:r>
      <w:r w:rsidRPr="0027139E">
        <w:rPr>
          <w:rFonts w:hint="eastAsia"/>
        </w:rPr>
        <w:t>・</w:t>
      </w:r>
      <w:r w:rsidRPr="000640BE">
        <w:rPr>
          <w:rFonts w:hint="eastAsia"/>
        </w:rPr>
        <w:t>仕向地同一マニフェスト</w:t>
      </w:r>
    </w:p>
    <w:p w:rsidR="00543A51" w:rsidRPr="000640BE" w:rsidRDefault="00543A51" w:rsidP="00407A60">
      <w:pPr>
        <w:autoSpaceDE w:val="0"/>
        <w:autoSpaceDN w:val="0"/>
        <w:adjustRightInd w:val="0"/>
        <w:ind w:firstLineChars="200" w:firstLine="397"/>
        <w:jc w:val="left"/>
        <w:rPr>
          <w:rFonts w:hAnsi="ＭＳ ゴシック"/>
          <w:szCs w:val="22"/>
        </w:rPr>
      </w:pPr>
      <w:r w:rsidRPr="000640BE">
        <w:rPr>
          <w:rFonts w:hAnsi="ＭＳ ゴシック" w:cs="ＭＳ 明朝" w:hint="eastAsia"/>
          <w:color w:val="000000"/>
          <w:szCs w:val="22"/>
        </w:rPr>
        <w:t>（Ｃ）出力情報出力処理</w:t>
      </w:r>
    </w:p>
    <w:p w:rsidR="00543A51" w:rsidRPr="000640BE" w:rsidRDefault="00543A51" w:rsidP="00407A60">
      <w:pPr>
        <w:autoSpaceDE w:val="0"/>
        <w:autoSpaceDN w:val="0"/>
        <w:adjustRightInd w:val="0"/>
        <w:ind w:leftChars="501" w:left="994" w:firstLineChars="100" w:firstLine="198"/>
        <w:jc w:val="left"/>
        <w:rPr>
          <w:rFonts w:hAnsi="ＭＳ ゴシック" w:cs="ＭＳ 明朝"/>
          <w:color w:val="000000"/>
          <w:szCs w:val="22"/>
        </w:rPr>
      </w:pPr>
      <w:r w:rsidRPr="000640BE">
        <w:rPr>
          <w:rFonts w:hAnsi="ＭＳ ゴシック" w:cs="ＭＳ 明朝" w:hint="eastAsia"/>
          <w:color w:val="000000"/>
          <w:szCs w:val="22"/>
        </w:rPr>
        <w:t>後述の出力情報出力処理を行う。出力項目については「出力項目表」を参照。</w:t>
      </w:r>
    </w:p>
    <w:p w:rsidR="00543A51" w:rsidRPr="000640BE" w:rsidRDefault="00543A51" w:rsidP="00407A60">
      <w:pPr>
        <w:autoSpaceDE w:val="0"/>
        <w:autoSpaceDN w:val="0"/>
        <w:adjustRightInd w:val="0"/>
        <w:ind w:firstLineChars="200" w:firstLine="397"/>
        <w:jc w:val="left"/>
      </w:pPr>
      <w:r w:rsidRPr="000640BE">
        <w:rPr>
          <w:rFonts w:hint="eastAsia"/>
        </w:rPr>
        <w:t>（Ｄ）注意喚起メッセージ出力処理</w:t>
      </w:r>
    </w:p>
    <w:p w:rsidR="00543A51" w:rsidRPr="00544DF7" w:rsidRDefault="00543A51" w:rsidP="00407A60">
      <w:pPr>
        <w:autoSpaceDE w:val="0"/>
        <w:autoSpaceDN w:val="0"/>
        <w:adjustRightInd w:val="0"/>
        <w:ind w:leftChars="500" w:left="992"/>
        <w:jc w:val="left"/>
      </w:pPr>
      <w:r>
        <w:rPr>
          <w:rFonts w:hint="eastAsia"/>
        </w:rPr>
        <w:t>①</w:t>
      </w:r>
      <w:r w:rsidRPr="001B5DB8">
        <w:rPr>
          <w:rFonts w:hint="eastAsia"/>
        </w:rPr>
        <w:t>抽出条件</w:t>
      </w:r>
      <w:r w:rsidR="00304F45">
        <w:rPr>
          <w:rFonts w:hint="eastAsia"/>
        </w:rPr>
        <w:t>に対する対象データが残存する場合は</w:t>
      </w:r>
      <w:r w:rsidR="00304F45" w:rsidRPr="00544DF7">
        <w:rPr>
          <w:rFonts w:hint="eastAsia"/>
        </w:rPr>
        <w:t>、その旨を注意喚起メッセージとして</w:t>
      </w:r>
      <w:r w:rsidRPr="00544DF7">
        <w:rPr>
          <w:rFonts w:hint="eastAsia"/>
        </w:rPr>
        <w:t>出力する。</w:t>
      </w:r>
    </w:p>
    <w:p w:rsidR="00543A51" w:rsidRPr="004A3B70" w:rsidRDefault="00543A51" w:rsidP="00407A60">
      <w:pPr>
        <w:autoSpaceDE w:val="0"/>
        <w:autoSpaceDN w:val="0"/>
        <w:adjustRightInd w:val="0"/>
        <w:ind w:firstLineChars="501" w:firstLine="994"/>
        <w:rPr>
          <w:rFonts w:cs="ＭＳ ゴシック"/>
          <w:szCs w:val="22"/>
        </w:rPr>
      </w:pPr>
      <w:r w:rsidRPr="00544DF7">
        <w:rPr>
          <w:rFonts w:cs="ＭＳ ゴシック" w:hint="eastAsia"/>
          <w:noProof/>
          <w:szCs w:val="22"/>
        </w:rPr>
        <w:t>②</w:t>
      </w:r>
      <w:r w:rsidR="00304F45" w:rsidRPr="00544DF7">
        <w:rPr>
          <w:rFonts w:cs="ＭＳ ゴシック" w:hint="eastAsia"/>
          <w:szCs w:val="22"/>
          <w:lang w:val="ja-JP"/>
        </w:rPr>
        <w:t>登録を行うには再送信が必要である旨を注意喚起メッセージとして</w:t>
      </w:r>
      <w:r w:rsidRPr="00544DF7">
        <w:rPr>
          <w:rFonts w:cs="ＭＳ ゴシック" w:hint="eastAsia"/>
          <w:szCs w:val="22"/>
          <w:lang w:val="ja-JP"/>
        </w:rPr>
        <w:t>出力する。</w:t>
      </w:r>
    </w:p>
    <w:p w:rsidR="00543A51" w:rsidRPr="000640BE" w:rsidRDefault="00543A51" w:rsidP="00407A60">
      <w:pPr>
        <w:autoSpaceDE w:val="0"/>
        <w:autoSpaceDN w:val="0"/>
        <w:adjustRightInd w:val="0"/>
        <w:ind w:firstLineChars="100" w:firstLine="198"/>
        <w:jc w:val="left"/>
      </w:pPr>
      <w:r w:rsidRPr="000640BE">
        <w:rPr>
          <w:rFonts w:hint="eastAsia"/>
        </w:rPr>
        <w:t>（２）ＭＦＦ０１</w:t>
      </w:r>
      <w:r>
        <w:rPr>
          <w:rFonts w:hint="eastAsia"/>
        </w:rPr>
        <w:t>業務</w:t>
      </w:r>
      <w:r w:rsidRPr="000640BE">
        <w:rPr>
          <w:rFonts w:hint="eastAsia"/>
        </w:rPr>
        <w:t>の場合</w:t>
      </w:r>
    </w:p>
    <w:p w:rsidR="00543A51" w:rsidRPr="000640BE" w:rsidRDefault="00543A51" w:rsidP="00407A60">
      <w:pPr>
        <w:autoSpaceDE w:val="0"/>
        <w:autoSpaceDN w:val="0"/>
        <w:adjustRightInd w:val="0"/>
        <w:ind w:firstLineChars="200" w:firstLine="397"/>
        <w:jc w:val="left"/>
        <w:rPr>
          <w:rFonts w:hAnsi="ＭＳ ゴシック" w:cs="ＭＳ 明朝"/>
          <w:color w:val="000000"/>
          <w:szCs w:val="22"/>
        </w:rPr>
      </w:pPr>
      <w:r w:rsidRPr="000640BE">
        <w:rPr>
          <w:rFonts w:hAnsi="ＭＳ ゴシック" w:cs="ＭＳ 明朝" w:hint="eastAsia"/>
          <w:color w:val="000000"/>
          <w:szCs w:val="22"/>
        </w:rPr>
        <w:t>（Ａ）入力チェック処理</w:t>
      </w:r>
    </w:p>
    <w:p w:rsidR="00543A51" w:rsidRPr="000640BE" w:rsidRDefault="00543A51" w:rsidP="00407A60">
      <w:pPr>
        <w:autoSpaceDE w:val="0"/>
        <w:autoSpaceDN w:val="0"/>
        <w:adjustRightInd w:val="0"/>
        <w:ind w:leftChars="500" w:left="992" w:firstLineChars="103" w:firstLine="204"/>
        <w:jc w:val="left"/>
        <w:rPr>
          <w:rFonts w:hAnsi="ＭＳ ゴシック" w:cs="ＭＳ 明朝"/>
          <w:color w:val="000000"/>
          <w:szCs w:val="22"/>
        </w:rPr>
      </w:pPr>
      <w:r w:rsidRPr="000640BE">
        <w:rPr>
          <w:rFonts w:hAnsi="ＭＳ ゴシック" w:cs="ＭＳ 明朝" w:hint="eastAsia"/>
          <w:color w:val="000000"/>
          <w:szCs w:val="22"/>
        </w:rPr>
        <w:t>前</w:t>
      </w:r>
      <w:r w:rsidR="00E020C9" w:rsidRPr="00E020C9">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543A51" w:rsidRPr="000640BE" w:rsidRDefault="00543A51" w:rsidP="00407A60">
      <w:pPr>
        <w:autoSpaceDE w:val="0"/>
        <w:autoSpaceDN w:val="0"/>
        <w:adjustRightInd w:val="0"/>
        <w:ind w:leftChars="500" w:left="992" w:firstLineChars="103" w:firstLine="204"/>
        <w:jc w:val="left"/>
        <w:rPr>
          <w:rFonts w:hAnsi="ＭＳ ゴシック" w:cs="ＭＳ 明朝"/>
          <w:color w:val="000000"/>
          <w:szCs w:val="22"/>
        </w:rPr>
      </w:pPr>
      <w:r w:rsidRPr="000640BE">
        <w:rPr>
          <w:rFonts w:hAnsi="ＭＳ ゴシック" w:cs="ＭＳ 明朝" w:hint="eastAsia"/>
          <w:color w:val="000000"/>
          <w:szCs w:val="22"/>
        </w:rPr>
        <w:t>合</w:t>
      </w:r>
      <w:r w:rsidR="00E020C9" w:rsidRPr="00E020C9">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0640BE">
        <w:rPr>
          <w:rFonts w:hAnsi="ＭＳ ゴシック" w:cs="ＭＳ 明朝" w:hint="eastAsia"/>
          <w:color w:val="000000"/>
          <w:szCs w:val="22"/>
        </w:rPr>
        <w:t>（エラー内容については「処理結果コード一覧」を参照。）</w:t>
      </w:r>
    </w:p>
    <w:p w:rsidR="00543A51" w:rsidRPr="000640BE" w:rsidRDefault="00543A51" w:rsidP="00407A60">
      <w:pPr>
        <w:ind w:firstLineChars="200" w:firstLine="397"/>
      </w:pPr>
      <w:r w:rsidRPr="000640BE">
        <w:rPr>
          <w:rFonts w:hint="eastAsia"/>
        </w:rPr>
        <w:t>（Ｂ）マニフェストページ番号の払出し処理</w:t>
      </w:r>
    </w:p>
    <w:p w:rsidR="00543A51" w:rsidRPr="000640BE" w:rsidRDefault="00543A51" w:rsidP="00407A60">
      <w:pPr>
        <w:autoSpaceDE w:val="0"/>
        <w:autoSpaceDN w:val="0"/>
        <w:adjustRightInd w:val="0"/>
        <w:ind w:leftChars="500" w:left="992" w:firstLineChars="105" w:firstLine="208"/>
        <w:jc w:val="left"/>
      </w:pPr>
      <w:r w:rsidRPr="000640BE">
        <w:rPr>
          <w:rFonts w:hint="eastAsia"/>
        </w:rPr>
        <w:t>入力された搭載便名に対応する輸出便情報より、作成するマニフェストページ番号を払い出す。</w:t>
      </w:r>
    </w:p>
    <w:p w:rsidR="00543A51" w:rsidRPr="000640BE" w:rsidRDefault="00543A51" w:rsidP="00407A60">
      <w:pPr>
        <w:autoSpaceDE w:val="0"/>
        <w:autoSpaceDN w:val="0"/>
        <w:adjustRightInd w:val="0"/>
        <w:ind w:firstLineChars="200" w:firstLine="397"/>
        <w:jc w:val="left"/>
      </w:pPr>
      <w:r>
        <w:br w:type="page"/>
      </w:r>
      <w:r w:rsidRPr="000640BE">
        <w:rPr>
          <w:rFonts w:hint="eastAsia"/>
        </w:rPr>
        <w:lastRenderedPageBreak/>
        <w:t>（Ｃ）ＴＡＣＭ処理</w:t>
      </w:r>
    </w:p>
    <w:p w:rsidR="00543A51" w:rsidRPr="000640BE" w:rsidRDefault="00543A51" w:rsidP="00407A60">
      <w:pPr>
        <w:autoSpaceDE w:val="0"/>
        <w:autoSpaceDN w:val="0"/>
        <w:adjustRightInd w:val="0"/>
        <w:ind w:firstLineChars="602" w:firstLine="1194"/>
        <w:jc w:val="left"/>
      </w:pPr>
      <w:r w:rsidRPr="000640BE">
        <w:rPr>
          <w:rFonts w:hint="eastAsia"/>
        </w:rPr>
        <w:t>マニフェスト作成時、以下の条件をすべて満たした貨物について、ＴＡＣＭを作成する。</w:t>
      </w:r>
    </w:p>
    <w:p w:rsidR="00543A51" w:rsidRPr="000640BE" w:rsidRDefault="00543A51" w:rsidP="00407A60">
      <w:pPr>
        <w:autoSpaceDE w:val="0"/>
        <w:autoSpaceDN w:val="0"/>
        <w:adjustRightInd w:val="0"/>
        <w:ind w:firstLineChars="602" w:firstLine="1194"/>
        <w:jc w:val="left"/>
      </w:pPr>
      <w:r w:rsidRPr="000640BE">
        <w:rPr>
          <w:rFonts w:hint="eastAsia"/>
        </w:rPr>
        <w:t>なお、ＴＡＣＭは１ＡＷＢ番号につき１マニフェストページ番号を出力する。</w:t>
      </w:r>
    </w:p>
    <w:p w:rsidR="00543A51" w:rsidRPr="009B073F" w:rsidRDefault="00543A51" w:rsidP="00407A60">
      <w:pPr>
        <w:autoSpaceDE w:val="0"/>
        <w:autoSpaceDN w:val="0"/>
        <w:adjustRightInd w:val="0"/>
        <w:ind w:firstLineChars="300" w:firstLine="595"/>
        <w:jc w:val="left"/>
      </w:pPr>
      <w:r w:rsidRPr="009B073F">
        <w:rPr>
          <w:rFonts w:hint="eastAsia"/>
        </w:rPr>
        <w:t>（ａ）フライトスケジュール情報に登録されている取卸地マニフェスト仕様が、ＴＡＣＭ指定の場合</w:t>
      </w:r>
    </w:p>
    <w:p w:rsidR="00543A51" w:rsidRPr="000640BE" w:rsidRDefault="00543A51" w:rsidP="00407A60">
      <w:pPr>
        <w:autoSpaceDE w:val="0"/>
        <w:autoSpaceDN w:val="0"/>
        <w:adjustRightInd w:val="0"/>
        <w:ind w:firstLineChars="300" w:firstLine="595"/>
        <w:jc w:val="left"/>
      </w:pPr>
      <w:r w:rsidRPr="000640BE">
        <w:rPr>
          <w:rFonts w:hint="eastAsia"/>
        </w:rPr>
        <w:t>（ｂ）搭載便の取卸地と貨物の仕向地が異なると判定された場合</w:t>
      </w:r>
    </w:p>
    <w:p w:rsidR="00543A51" w:rsidRDefault="00543A51" w:rsidP="00407A60">
      <w:pPr>
        <w:autoSpaceDE w:val="0"/>
        <w:autoSpaceDN w:val="0"/>
        <w:adjustRightInd w:val="0"/>
        <w:ind w:leftChars="600" w:left="1191" w:firstLineChars="107" w:firstLine="212"/>
        <w:jc w:val="left"/>
      </w:pPr>
      <w:r w:rsidRPr="000640BE">
        <w:rPr>
          <w:rFonts w:hint="eastAsia"/>
        </w:rPr>
        <w:t>ただし、以下の例のように、システムにあらかじめ登録されている情報により、同一の都市と判定された場合は除く。</w:t>
      </w:r>
    </w:p>
    <w:p w:rsidR="00543A51" w:rsidRDefault="00543A51" w:rsidP="00407A60">
      <w:pPr>
        <w:autoSpaceDE w:val="0"/>
        <w:autoSpaceDN w:val="0"/>
        <w:adjustRightInd w:val="0"/>
        <w:ind w:leftChars="600" w:left="1191" w:firstLineChars="107" w:firstLine="212"/>
        <w:jc w:val="left"/>
      </w:pPr>
    </w:p>
    <w:p w:rsidR="00543A51" w:rsidRPr="000640BE" w:rsidRDefault="00543A51" w:rsidP="00407A60">
      <w:pPr>
        <w:autoSpaceDE w:val="0"/>
        <w:autoSpaceDN w:val="0"/>
        <w:adjustRightInd w:val="0"/>
        <w:ind w:leftChars="600" w:left="1191" w:firstLineChars="107" w:firstLine="212"/>
        <w:jc w:val="center"/>
      </w:pPr>
      <w:r>
        <w:rPr>
          <w:rFonts w:hint="eastAsia"/>
        </w:rPr>
        <w:t>表２　搭載便の取卸地と貨物の仕向地</w:t>
      </w:r>
    </w:p>
    <w:tbl>
      <w:tblPr>
        <w:tblW w:w="0" w:type="auto"/>
        <w:tblInd w:w="2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71"/>
        <w:gridCol w:w="1767"/>
        <w:gridCol w:w="1569"/>
      </w:tblGrid>
      <w:tr w:rsidR="00543A51" w:rsidRPr="000640BE" w:rsidTr="00505A98">
        <w:trPr>
          <w:cantSplit/>
          <w:trHeight w:val="694"/>
        </w:trPr>
        <w:tc>
          <w:tcPr>
            <w:tcW w:w="1371" w:type="dxa"/>
            <w:tcBorders>
              <w:bottom w:val="double" w:sz="4" w:space="0" w:color="auto"/>
            </w:tcBorders>
          </w:tcPr>
          <w:p w:rsidR="00543A51" w:rsidRPr="000640BE" w:rsidRDefault="00543A51" w:rsidP="00505A98"/>
        </w:tc>
        <w:tc>
          <w:tcPr>
            <w:tcW w:w="1767" w:type="dxa"/>
            <w:tcBorders>
              <w:bottom w:val="double" w:sz="4" w:space="0" w:color="auto"/>
            </w:tcBorders>
            <w:vAlign w:val="center"/>
          </w:tcPr>
          <w:p w:rsidR="00543A51" w:rsidRPr="000640BE" w:rsidRDefault="00543A51" w:rsidP="00505A98">
            <w:r w:rsidRPr="000640BE">
              <w:rPr>
                <w:rFonts w:hint="eastAsia"/>
              </w:rPr>
              <w:t>搭載便の取卸地</w:t>
            </w:r>
          </w:p>
        </w:tc>
        <w:tc>
          <w:tcPr>
            <w:tcW w:w="1569" w:type="dxa"/>
            <w:tcBorders>
              <w:bottom w:val="double" w:sz="4" w:space="0" w:color="auto"/>
            </w:tcBorders>
            <w:vAlign w:val="center"/>
          </w:tcPr>
          <w:p w:rsidR="00543A51" w:rsidRPr="000640BE" w:rsidRDefault="00543A51" w:rsidP="00505A98">
            <w:pPr>
              <w:pStyle w:val="a3"/>
              <w:tabs>
                <w:tab w:val="clear" w:pos="4252"/>
                <w:tab w:val="clear" w:pos="8504"/>
              </w:tabs>
              <w:snapToGrid/>
              <w:jc w:val="center"/>
            </w:pPr>
            <w:r w:rsidRPr="000640BE">
              <w:rPr>
                <w:rFonts w:hint="eastAsia"/>
              </w:rPr>
              <w:t>貨物の仕向地</w:t>
            </w:r>
          </w:p>
        </w:tc>
      </w:tr>
      <w:tr w:rsidR="00543A51" w:rsidRPr="000640BE" w:rsidTr="00505A98">
        <w:trPr>
          <w:cantSplit/>
          <w:trHeight w:val="712"/>
        </w:trPr>
        <w:tc>
          <w:tcPr>
            <w:tcW w:w="1371" w:type="dxa"/>
          </w:tcPr>
          <w:p w:rsidR="00543A51" w:rsidRPr="000640BE" w:rsidRDefault="00543A51" w:rsidP="00505A98"/>
          <w:p w:rsidR="00543A51" w:rsidRPr="000640BE" w:rsidRDefault="00543A51" w:rsidP="00407A60">
            <w:pPr>
              <w:ind w:firstLineChars="100" w:firstLine="198"/>
            </w:pPr>
            <w:r w:rsidRPr="000640BE">
              <w:rPr>
                <w:rFonts w:hint="eastAsia"/>
              </w:rPr>
              <w:t>（例）</w:t>
            </w:r>
          </w:p>
        </w:tc>
        <w:tc>
          <w:tcPr>
            <w:tcW w:w="1767" w:type="dxa"/>
          </w:tcPr>
          <w:p w:rsidR="00543A51" w:rsidRPr="000640BE" w:rsidRDefault="00543A51" w:rsidP="00505A98"/>
          <w:p w:rsidR="00543A51" w:rsidRPr="000640BE" w:rsidRDefault="00543A51" w:rsidP="00407A60">
            <w:pPr>
              <w:ind w:firstLineChars="200" w:firstLine="397"/>
            </w:pPr>
            <w:r w:rsidRPr="000640BE">
              <w:rPr>
                <w:rFonts w:hint="eastAsia"/>
              </w:rPr>
              <w:t>ＪＦＫ</w:t>
            </w:r>
          </w:p>
        </w:tc>
        <w:tc>
          <w:tcPr>
            <w:tcW w:w="1569" w:type="dxa"/>
            <w:tcBorders>
              <w:top w:val="nil"/>
            </w:tcBorders>
          </w:tcPr>
          <w:p w:rsidR="00543A51" w:rsidRPr="000640BE" w:rsidRDefault="00543A51" w:rsidP="00505A98"/>
          <w:p w:rsidR="00543A51" w:rsidRPr="000640BE" w:rsidRDefault="00543A51" w:rsidP="00407A60">
            <w:pPr>
              <w:ind w:firstLineChars="200" w:firstLine="397"/>
            </w:pPr>
            <w:r w:rsidRPr="000640BE">
              <w:rPr>
                <w:rFonts w:hint="eastAsia"/>
              </w:rPr>
              <w:t>ＮＹＣ</w:t>
            </w:r>
          </w:p>
        </w:tc>
      </w:tr>
    </w:tbl>
    <w:p w:rsidR="00543A51" w:rsidRPr="000640BE" w:rsidRDefault="00543A51" w:rsidP="00407A60">
      <w:pPr>
        <w:autoSpaceDE w:val="0"/>
        <w:autoSpaceDN w:val="0"/>
        <w:adjustRightInd w:val="0"/>
        <w:ind w:leftChars="600" w:left="1191" w:firstLineChars="107" w:firstLine="212"/>
        <w:jc w:val="left"/>
      </w:pPr>
    </w:p>
    <w:p w:rsidR="00543A51" w:rsidRPr="000640BE" w:rsidRDefault="00543A51" w:rsidP="00407A60">
      <w:pPr>
        <w:pStyle w:val="a3"/>
        <w:tabs>
          <w:tab w:val="clear" w:pos="4252"/>
          <w:tab w:val="clear" w:pos="8504"/>
        </w:tabs>
        <w:snapToGrid/>
        <w:ind w:firstLineChars="200" w:firstLine="397"/>
      </w:pPr>
      <w:r w:rsidRPr="000640BE">
        <w:rPr>
          <w:rFonts w:hint="eastAsia"/>
        </w:rPr>
        <w:t>（Ｄ）重量編集処理</w:t>
      </w:r>
    </w:p>
    <w:p w:rsidR="00543A51" w:rsidRPr="000640BE" w:rsidRDefault="00543A51" w:rsidP="00407A60">
      <w:pPr>
        <w:autoSpaceDE w:val="0"/>
        <w:autoSpaceDN w:val="0"/>
        <w:adjustRightInd w:val="0"/>
        <w:ind w:leftChars="500" w:left="992" w:firstLineChars="105" w:firstLine="208"/>
        <w:jc w:val="left"/>
      </w:pPr>
      <w:r w:rsidRPr="000640BE">
        <w:rPr>
          <w:rFonts w:hint="eastAsia"/>
        </w:rPr>
        <w:t>フライトスケジュール情報に登録されている取卸地マニフェスト仕様（表</w:t>
      </w:r>
      <w:r>
        <w:rPr>
          <w:rFonts w:hint="eastAsia"/>
        </w:rPr>
        <w:t>３</w:t>
      </w:r>
      <w:r w:rsidRPr="000640BE">
        <w:rPr>
          <w:rFonts w:hint="eastAsia"/>
        </w:rPr>
        <w:t>参照）により処理を行う。</w:t>
      </w:r>
    </w:p>
    <w:p w:rsidR="00543A51" w:rsidRPr="000640BE" w:rsidRDefault="00543A51" w:rsidP="00407A60">
      <w:pPr>
        <w:ind w:firstLineChars="1724" w:firstLine="3421"/>
      </w:pPr>
      <w:r w:rsidRPr="000640BE">
        <w:rPr>
          <w:rFonts w:hint="eastAsia"/>
        </w:rPr>
        <w:t>表</w:t>
      </w:r>
      <w:r>
        <w:rPr>
          <w:rFonts w:hint="eastAsia"/>
        </w:rPr>
        <w:t>３</w:t>
      </w:r>
      <w:r w:rsidRPr="000640BE">
        <w:rPr>
          <w:rFonts w:hint="eastAsia"/>
        </w:rPr>
        <w:t xml:space="preserve">　取卸地マニフェスト仕様</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276"/>
        <w:gridCol w:w="1276"/>
        <w:gridCol w:w="6338"/>
      </w:tblGrid>
      <w:tr w:rsidR="00543A51" w:rsidRPr="000640BE" w:rsidTr="00505A98">
        <w:trPr>
          <w:cantSplit/>
          <w:trHeight w:val="375"/>
        </w:trPr>
        <w:tc>
          <w:tcPr>
            <w:tcW w:w="2552" w:type="dxa"/>
            <w:gridSpan w:val="2"/>
            <w:tcBorders>
              <w:top w:val="single" w:sz="4" w:space="0" w:color="auto"/>
              <w:bottom w:val="single" w:sz="4" w:space="0" w:color="auto"/>
              <w:right w:val="single" w:sz="4" w:space="0" w:color="auto"/>
            </w:tcBorders>
          </w:tcPr>
          <w:p w:rsidR="00543A51" w:rsidRPr="000640BE" w:rsidRDefault="00543A51" w:rsidP="00505A98">
            <w:r w:rsidRPr="000640BE">
              <w:rPr>
                <w:rFonts w:hint="eastAsia"/>
              </w:rPr>
              <w:t>取卸地マニフェスト仕様コード</w:t>
            </w:r>
          </w:p>
        </w:tc>
        <w:tc>
          <w:tcPr>
            <w:tcW w:w="6338" w:type="dxa"/>
            <w:vMerge w:val="restart"/>
            <w:tcBorders>
              <w:top w:val="single" w:sz="4" w:space="0" w:color="auto"/>
              <w:left w:val="single" w:sz="4" w:space="0" w:color="auto"/>
              <w:bottom w:val="double" w:sz="4" w:space="0" w:color="auto"/>
            </w:tcBorders>
            <w:vAlign w:val="center"/>
          </w:tcPr>
          <w:p w:rsidR="00543A51" w:rsidRPr="000640BE" w:rsidRDefault="00543A51" w:rsidP="00407A60">
            <w:pPr>
              <w:ind w:firstLineChars="1219" w:firstLine="2419"/>
            </w:pPr>
            <w:r w:rsidRPr="000640BE">
              <w:rPr>
                <w:rFonts w:hint="eastAsia"/>
              </w:rPr>
              <w:t>編　集　形　式</w:t>
            </w:r>
          </w:p>
        </w:tc>
      </w:tr>
      <w:tr w:rsidR="00543A51" w:rsidRPr="000640BE" w:rsidTr="00505A98">
        <w:trPr>
          <w:cantSplit/>
          <w:trHeight w:val="420"/>
        </w:trPr>
        <w:tc>
          <w:tcPr>
            <w:tcW w:w="1276" w:type="dxa"/>
            <w:tcBorders>
              <w:top w:val="single" w:sz="4" w:space="0" w:color="auto"/>
              <w:bottom w:val="double" w:sz="4" w:space="0" w:color="auto"/>
              <w:right w:val="single" w:sz="4" w:space="0" w:color="auto"/>
            </w:tcBorders>
            <w:vAlign w:val="center"/>
          </w:tcPr>
          <w:p w:rsidR="00543A51" w:rsidRPr="000640BE" w:rsidRDefault="00543A51" w:rsidP="00505A98">
            <w:r w:rsidRPr="000640BE">
              <w:t xml:space="preserve"> </w:t>
            </w:r>
            <w:r w:rsidRPr="000640BE">
              <w:rPr>
                <w:rFonts w:hint="eastAsia"/>
              </w:rPr>
              <w:t>ＴＡＣＭ</w:t>
            </w:r>
          </w:p>
        </w:tc>
        <w:tc>
          <w:tcPr>
            <w:tcW w:w="1276" w:type="dxa"/>
            <w:tcBorders>
              <w:top w:val="single" w:sz="4" w:space="0" w:color="auto"/>
              <w:left w:val="single" w:sz="4" w:space="0" w:color="auto"/>
              <w:bottom w:val="double" w:sz="4" w:space="0" w:color="auto"/>
              <w:right w:val="single" w:sz="4" w:space="0" w:color="auto"/>
            </w:tcBorders>
          </w:tcPr>
          <w:p w:rsidR="00543A51" w:rsidRPr="000640BE" w:rsidRDefault="00543A51" w:rsidP="00505A98">
            <w:r w:rsidRPr="000640BE">
              <w:t xml:space="preserve"> </w:t>
            </w:r>
            <w:r w:rsidRPr="000640BE">
              <w:rPr>
                <w:rFonts w:hint="eastAsia"/>
              </w:rPr>
              <w:t>ＴＡＣＭ</w:t>
            </w:r>
          </w:p>
          <w:p w:rsidR="00543A51" w:rsidRPr="000640BE" w:rsidRDefault="00543A51" w:rsidP="00505A98">
            <w:r w:rsidRPr="000640BE">
              <w:t xml:space="preserve">   </w:t>
            </w:r>
            <w:r w:rsidRPr="000640BE">
              <w:rPr>
                <w:rFonts w:hint="eastAsia"/>
              </w:rPr>
              <w:t>以外</w:t>
            </w:r>
          </w:p>
        </w:tc>
        <w:tc>
          <w:tcPr>
            <w:tcW w:w="6338" w:type="dxa"/>
            <w:vMerge/>
            <w:tcBorders>
              <w:top w:val="single" w:sz="4" w:space="0" w:color="auto"/>
              <w:left w:val="single" w:sz="4" w:space="0" w:color="auto"/>
              <w:bottom w:val="double" w:sz="4" w:space="0" w:color="auto"/>
            </w:tcBorders>
            <w:vAlign w:val="center"/>
          </w:tcPr>
          <w:p w:rsidR="00543A51" w:rsidRPr="000640BE" w:rsidRDefault="00543A51" w:rsidP="00505A98">
            <w:pPr>
              <w:widowControl/>
              <w:jc w:val="left"/>
            </w:pPr>
          </w:p>
        </w:tc>
      </w:tr>
      <w:tr w:rsidR="00543A51" w:rsidRPr="000640BE" w:rsidTr="00505A98">
        <w:trPr>
          <w:trHeight w:val="330"/>
        </w:trPr>
        <w:tc>
          <w:tcPr>
            <w:tcW w:w="1276" w:type="dxa"/>
            <w:tcBorders>
              <w:top w:val="double" w:sz="4" w:space="0" w:color="auto"/>
              <w:bottom w:val="single" w:sz="4" w:space="0" w:color="auto"/>
              <w:right w:val="single" w:sz="4" w:space="0" w:color="auto"/>
            </w:tcBorders>
            <w:vAlign w:val="center"/>
          </w:tcPr>
          <w:p w:rsidR="00543A51" w:rsidRPr="000640BE" w:rsidRDefault="00543A51" w:rsidP="00407A60">
            <w:pPr>
              <w:ind w:firstLineChars="200" w:firstLine="397"/>
            </w:pPr>
            <w:r w:rsidRPr="000640BE">
              <w:rPr>
                <w:rFonts w:hint="eastAsia"/>
              </w:rPr>
              <w:t>Ｔ</w:t>
            </w:r>
          </w:p>
        </w:tc>
        <w:tc>
          <w:tcPr>
            <w:tcW w:w="1276" w:type="dxa"/>
            <w:tcBorders>
              <w:top w:val="double" w:sz="4" w:space="0" w:color="auto"/>
              <w:left w:val="single" w:sz="4" w:space="0" w:color="auto"/>
              <w:bottom w:val="single" w:sz="4" w:space="0" w:color="auto"/>
              <w:right w:val="single" w:sz="4" w:space="0" w:color="auto"/>
            </w:tcBorders>
            <w:vAlign w:val="center"/>
          </w:tcPr>
          <w:p w:rsidR="00543A51" w:rsidRPr="000640BE" w:rsidRDefault="00543A51" w:rsidP="00505A98">
            <w:pPr>
              <w:jc w:val="center"/>
            </w:pPr>
            <w:r w:rsidRPr="000640BE">
              <w:rPr>
                <w:rFonts w:hint="eastAsia"/>
              </w:rPr>
              <w:t>スペース</w:t>
            </w:r>
          </w:p>
        </w:tc>
        <w:tc>
          <w:tcPr>
            <w:tcW w:w="6338" w:type="dxa"/>
            <w:tcBorders>
              <w:top w:val="double" w:sz="4" w:space="0" w:color="auto"/>
              <w:left w:val="single" w:sz="4" w:space="0" w:color="auto"/>
              <w:bottom w:val="single" w:sz="4" w:space="0" w:color="auto"/>
            </w:tcBorders>
          </w:tcPr>
          <w:p w:rsidR="00543A51" w:rsidRPr="000640BE" w:rsidRDefault="00543A51" w:rsidP="00505A98">
            <w:r w:rsidRPr="000640BE">
              <w:rPr>
                <w:rFonts w:hint="eastAsia"/>
              </w:rPr>
              <w:t>重量単位　キログラム（整数値：小数点以下第１位を四捨五入）</w:t>
            </w:r>
          </w:p>
          <w:p w:rsidR="00543A51" w:rsidRPr="000640BE" w:rsidRDefault="00543A51" w:rsidP="00505A98">
            <w:r w:rsidRPr="000640BE">
              <w:rPr>
                <w:rFonts w:hint="eastAsia"/>
              </w:rPr>
              <w:t>重量が１キログラム未満は１キログラムとする</w:t>
            </w:r>
          </w:p>
        </w:tc>
      </w:tr>
      <w:tr w:rsidR="00543A51" w:rsidRPr="000640BE" w:rsidTr="00505A98">
        <w:trPr>
          <w:trHeight w:val="255"/>
        </w:trPr>
        <w:tc>
          <w:tcPr>
            <w:tcW w:w="1276" w:type="dxa"/>
            <w:tcBorders>
              <w:top w:val="single" w:sz="4" w:space="0" w:color="auto"/>
              <w:bottom w:val="single" w:sz="4" w:space="0" w:color="auto"/>
              <w:right w:val="single" w:sz="4" w:space="0" w:color="auto"/>
            </w:tcBorders>
            <w:vAlign w:val="center"/>
          </w:tcPr>
          <w:p w:rsidR="00543A51" w:rsidRPr="000640BE" w:rsidRDefault="00543A51" w:rsidP="00407A60">
            <w:pPr>
              <w:ind w:firstLineChars="200" w:firstLine="397"/>
            </w:pPr>
            <w:r w:rsidRPr="000640BE">
              <w:rPr>
                <w:rFonts w:hint="eastAsia"/>
              </w:rPr>
              <w:t>Ａ</w:t>
            </w:r>
          </w:p>
        </w:tc>
        <w:tc>
          <w:tcPr>
            <w:tcW w:w="1276"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407A60">
            <w:pPr>
              <w:ind w:firstLineChars="200" w:firstLine="397"/>
            </w:pPr>
            <w:r w:rsidRPr="000640BE">
              <w:rPr>
                <w:rFonts w:hint="eastAsia"/>
              </w:rPr>
              <w:t>１</w:t>
            </w:r>
          </w:p>
        </w:tc>
        <w:tc>
          <w:tcPr>
            <w:tcW w:w="6338" w:type="dxa"/>
            <w:tcBorders>
              <w:top w:val="single" w:sz="4" w:space="0" w:color="auto"/>
              <w:left w:val="single" w:sz="4" w:space="0" w:color="auto"/>
              <w:bottom w:val="single" w:sz="4" w:space="0" w:color="auto"/>
            </w:tcBorders>
            <w:vAlign w:val="center"/>
          </w:tcPr>
          <w:p w:rsidR="00543A51" w:rsidRPr="000640BE" w:rsidRDefault="00543A51" w:rsidP="00505A98">
            <w:r w:rsidRPr="000640BE">
              <w:rPr>
                <w:rFonts w:hint="eastAsia"/>
              </w:rPr>
              <w:t>重量単位　ポンド（整数値：小数点以下第１位を四捨五入）</w:t>
            </w:r>
          </w:p>
          <w:p w:rsidR="00543A51" w:rsidRPr="000640BE" w:rsidRDefault="00543A51" w:rsidP="00505A98"/>
        </w:tc>
      </w:tr>
      <w:tr w:rsidR="00543A51" w:rsidRPr="000640BE" w:rsidTr="00505A98">
        <w:trPr>
          <w:trHeight w:val="315"/>
        </w:trPr>
        <w:tc>
          <w:tcPr>
            <w:tcW w:w="1276" w:type="dxa"/>
            <w:tcBorders>
              <w:top w:val="single" w:sz="4" w:space="0" w:color="auto"/>
              <w:bottom w:val="single" w:sz="4" w:space="0" w:color="auto"/>
              <w:right w:val="single" w:sz="4" w:space="0" w:color="auto"/>
            </w:tcBorders>
          </w:tcPr>
          <w:p w:rsidR="00543A51" w:rsidRPr="000640BE" w:rsidRDefault="00543A51" w:rsidP="00505A98"/>
          <w:p w:rsidR="00543A51" w:rsidRPr="000640BE" w:rsidRDefault="00543A51" w:rsidP="00407A60">
            <w:pPr>
              <w:ind w:firstLineChars="200" w:firstLine="397"/>
            </w:pPr>
            <w:r w:rsidRPr="000640BE">
              <w:rPr>
                <w:rFonts w:hint="eastAsia"/>
              </w:rPr>
              <w:t>Ｂ</w:t>
            </w:r>
          </w:p>
        </w:tc>
        <w:tc>
          <w:tcPr>
            <w:tcW w:w="1276" w:type="dxa"/>
            <w:tcBorders>
              <w:top w:val="single" w:sz="4" w:space="0" w:color="auto"/>
              <w:left w:val="single" w:sz="4" w:space="0" w:color="auto"/>
              <w:bottom w:val="single" w:sz="4" w:space="0" w:color="auto"/>
              <w:right w:val="single" w:sz="4" w:space="0" w:color="auto"/>
            </w:tcBorders>
          </w:tcPr>
          <w:p w:rsidR="00543A51" w:rsidRPr="000640BE" w:rsidRDefault="00543A51" w:rsidP="00505A98"/>
          <w:p w:rsidR="00543A51" w:rsidRPr="000640BE" w:rsidRDefault="00543A51" w:rsidP="00407A60">
            <w:pPr>
              <w:ind w:firstLineChars="200" w:firstLine="397"/>
            </w:pPr>
            <w:r w:rsidRPr="000640BE">
              <w:rPr>
                <w:rFonts w:hint="eastAsia"/>
              </w:rPr>
              <w:t>２</w:t>
            </w:r>
          </w:p>
        </w:tc>
        <w:tc>
          <w:tcPr>
            <w:tcW w:w="6338" w:type="dxa"/>
            <w:tcBorders>
              <w:top w:val="single" w:sz="4" w:space="0" w:color="auto"/>
              <w:left w:val="single" w:sz="4" w:space="0" w:color="auto"/>
              <w:bottom w:val="single" w:sz="4" w:space="0" w:color="auto"/>
            </w:tcBorders>
          </w:tcPr>
          <w:p w:rsidR="00543A51" w:rsidRPr="000640BE" w:rsidRDefault="00543A51" w:rsidP="00505A98">
            <w:r w:rsidRPr="000640BE">
              <w:rPr>
                <w:rFonts w:hint="eastAsia"/>
              </w:rPr>
              <w:t>重量単位　キログラム（小数点以下第１位まで出力）</w:t>
            </w:r>
          </w:p>
          <w:p w:rsidR="00543A51" w:rsidRPr="000640BE" w:rsidRDefault="00543A51" w:rsidP="00505A98">
            <w:r w:rsidRPr="000640BE">
              <w:rPr>
                <w:rFonts w:hint="eastAsia"/>
              </w:rPr>
              <w:t>（例）１２３．５</w:t>
            </w:r>
          </w:p>
        </w:tc>
      </w:tr>
      <w:tr w:rsidR="00543A51" w:rsidRPr="000640BE" w:rsidTr="00505A98">
        <w:trPr>
          <w:trHeight w:val="375"/>
        </w:trPr>
        <w:tc>
          <w:tcPr>
            <w:tcW w:w="1276" w:type="dxa"/>
            <w:tcBorders>
              <w:top w:val="single" w:sz="4" w:space="0" w:color="auto"/>
              <w:bottom w:val="single" w:sz="4" w:space="0" w:color="auto"/>
              <w:right w:val="single" w:sz="4" w:space="0" w:color="auto"/>
            </w:tcBorders>
            <w:vAlign w:val="center"/>
          </w:tcPr>
          <w:p w:rsidR="00543A51" w:rsidRPr="000640BE" w:rsidRDefault="00543A51" w:rsidP="00407A60">
            <w:pPr>
              <w:ind w:firstLineChars="200" w:firstLine="397"/>
            </w:pPr>
            <w:r w:rsidRPr="000640BE">
              <w:rPr>
                <w:rFonts w:hint="eastAsia"/>
              </w:rPr>
              <w:t>Ｃ</w:t>
            </w:r>
          </w:p>
        </w:tc>
        <w:tc>
          <w:tcPr>
            <w:tcW w:w="1276"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407A60">
            <w:pPr>
              <w:ind w:firstLineChars="200" w:firstLine="397"/>
            </w:pPr>
            <w:r w:rsidRPr="000640BE">
              <w:rPr>
                <w:rFonts w:hint="eastAsia"/>
              </w:rPr>
              <w:t>３</w:t>
            </w:r>
          </w:p>
        </w:tc>
        <w:tc>
          <w:tcPr>
            <w:tcW w:w="6338" w:type="dxa"/>
            <w:tcBorders>
              <w:top w:val="single" w:sz="4" w:space="0" w:color="auto"/>
              <w:left w:val="single" w:sz="4" w:space="0" w:color="auto"/>
              <w:bottom w:val="single" w:sz="4" w:space="0" w:color="auto"/>
            </w:tcBorders>
            <w:vAlign w:val="center"/>
          </w:tcPr>
          <w:p w:rsidR="00543A51" w:rsidRPr="000640BE" w:rsidRDefault="00543A51" w:rsidP="00505A98">
            <w:r w:rsidRPr="000640BE">
              <w:rPr>
                <w:rFonts w:hint="eastAsia"/>
              </w:rPr>
              <w:t>重量単位　ポンド（小数点以下第１位まで出力：小数点以下第２位を四捨五入）</w:t>
            </w:r>
          </w:p>
        </w:tc>
      </w:tr>
      <w:tr w:rsidR="00543A51" w:rsidRPr="000640BE" w:rsidTr="00505A98">
        <w:trPr>
          <w:trHeight w:val="390"/>
        </w:trPr>
        <w:tc>
          <w:tcPr>
            <w:tcW w:w="1276" w:type="dxa"/>
            <w:tcBorders>
              <w:top w:val="single" w:sz="4" w:space="0" w:color="auto"/>
              <w:bottom w:val="single" w:sz="4" w:space="0" w:color="auto"/>
              <w:right w:val="single" w:sz="4" w:space="0" w:color="auto"/>
            </w:tcBorders>
            <w:vAlign w:val="center"/>
          </w:tcPr>
          <w:p w:rsidR="00543A51" w:rsidRPr="000640BE" w:rsidRDefault="00543A51" w:rsidP="00407A60">
            <w:pPr>
              <w:pStyle w:val="a3"/>
              <w:tabs>
                <w:tab w:val="left" w:pos="840"/>
              </w:tabs>
              <w:snapToGrid/>
              <w:ind w:firstLineChars="200" w:firstLine="397"/>
            </w:pPr>
            <w:r w:rsidRPr="000640BE">
              <w:rPr>
                <w:rFonts w:hint="eastAsia"/>
              </w:rPr>
              <w:t>Ｙ</w:t>
            </w:r>
          </w:p>
        </w:tc>
        <w:tc>
          <w:tcPr>
            <w:tcW w:w="1276"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505A98">
            <w:pPr>
              <w:jc w:val="center"/>
            </w:pPr>
            <w:r w:rsidRPr="000640BE">
              <w:rPr>
                <w:rFonts w:hint="eastAsia"/>
              </w:rPr>
              <w:t>＊</w:t>
            </w:r>
          </w:p>
        </w:tc>
        <w:tc>
          <w:tcPr>
            <w:tcW w:w="6338" w:type="dxa"/>
            <w:tcBorders>
              <w:top w:val="single" w:sz="4" w:space="0" w:color="auto"/>
              <w:left w:val="single" w:sz="4" w:space="0" w:color="auto"/>
              <w:bottom w:val="single" w:sz="4" w:space="0" w:color="auto"/>
            </w:tcBorders>
          </w:tcPr>
          <w:p w:rsidR="00543A51" w:rsidRPr="000640BE" w:rsidRDefault="00543A51" w:rsidP="00505A98">
            <w:r w:rsidRPr="000640BE">
              <w:rPr>
                <w:rFonts w:hint="eastAsia"/>
              </w:rPr>
              <w:t>重量単位　キログラム（整数値：小数点以下第１位を四捨五入）</w:t>
            </w:r>
          </w:p>
          <w:p w:rsidR="00543A51" w:rsidRPr="000640BE" w:rsidRDefault="00543A51" w:rsidP="00505A98">
            <w:r w:rsidRPr="000640BE">
              <w:rPr>
                <w:rFonts w:hint="eastAsia"/>
              </w:rPr>
              <w:t>社用品マニフェストを作成</w:t>
            </w:r>
          </w:p>
        </w:tc>
      </w:tr>
    </w:tbl>
    <w:p w:rsidR="00543A51" w:rsidRPr="000640BE" w:rsidRDefault="00543A51" w:rsidP="00363E5C">
      <w:pPr>
        <w:autoSpaceDE w:val="0"/>
        <w:autoSpaceDN w:val="0"/>
        <w:adjustRightInd w:val="0"/>
        <w:jc w:val="left"/>
      </w:pPr>
    </w:p>
    <w:p w:rsidR="00543A51" w:rsidRPr="000640BE" w:rsidRDefault="00543A51" w:rsidP="00407A60">
      <w:pPr>
        <w:autoSpaceDE w:val="0"/>
        <w:autoSpaceDN w:val="0"/>
        <w:adjustRightInd w:val="0"/>
        <w:ind w:firstLineChars="200" w:firstLine="397"/>
        <w:jc w:val="left"/>
      </w:pPr>
      <w:r w:rsidRPr="000640BE">
        <w:rPr>
          <w:rFonts w:hint="eastAsia"/>
        </w:rPr>
        <w:t>（Ｅ）ＵＬＤ単位マニフェスト作成処理</w:t>
      </w:r>
    </w:p>
    <w:p w:rsidR="00543A51" w:rsidRPr="000640BE" w:rsidRDefault="00543A51" w:rsidP="00407A60">
      <w:pPr>
        <w:autoSpaceDE w:val="0"/>
        <w:autoSpaceDN w:val="0"/>
        <w:adjustRightInd w:val="0"/>
        <w:ind w:firstLineChars="501" w:firstLine="994"/>
        <w:jc w:val="left"/>
      </w:pPr>
      <w:r w:rsidRPr="000640BE">
        <w:rPr>
          <w:rFonts w:hint="eastAsia"/>
        </w:rPr>
        <w:t>①</w:t>
      </w:r>
      <w:r w:rsidRPr="009B073F">
        <w:rPr>
          <w:rFonts w:hint="eastAsia"/>
        </w:rPr>
        <w:t>フライトスケジュール情報に登録されている</w:t>
      </w:r>
      <w:r w:rsidRPr="000640BE">
        <w:rPr>
          <w:rFonts w:hint="eastAsia"/>
        </w:rPr>
        <w:t>取卸地順に、１ＵＬＤ単位にマニフェストを作成する。</w:t>
      </w:r>
    </w:p>
    <w:p w:rsidR="00543A51" w:rsidRPr="000640BE" w:rsidRDefault="00543A51" w:rsidP="00407A60">
      <w:pPr>
        <w:autoSpaceDE w:val="0"/>
        <w:autoSpaceDN w:val="0"/>
        <w:adjustRightInd w:val="0"/>
        <w:ind w:firstLineChars="602" w:firstLine="1194"/>
        <w:jc w:val="left"/>
      </w:pPr>
      <w:r w:rsidRPr="000640BE">
        <w:rPr>
          <w:rFonts w:hint="eastAsia"/>
        </w:rPr>
        <w:t>なお、マニフェストには当該ＵＬＤに収容されているＡＷＢまたはＭＡＷＢも出力する。</w:t>
      </w:r>
    </w:p>
    <w:p w:rsidR="00543A51" w:rsidRPr="000640BE" w:rsidRDefault="00543A51" w:rsidP="00407A60">
      <w:pPr>
        <w:autoSpaceDE w:val="0"/>
        <w:autoSpaceDN w:val="0"/>
        <w:adjustRightInd w:val="0"/>
        <w:ind w:leftChars="503" w:left="1196" w:hangingChars="100" w:hanging="198"/>
        <w:jc w:val="left"/>
      </w:pPr>
      <w:r w:rsidRPr="000640BE">
        <w:rPr>
          <w:rFonts w:hint="eastAsia"/>
        </w:rPr>
        <w:t>②①の処理が終了した後に、</w:t>
      </w:r>
      <w:r>
        <w:rPr>
          <w:rFonts w:hint="eastAsia"/>
        </w:rPr>
        <w:t>輸出</w:t>
      </w:r>
      <w:r w:rsidRPr="000640BE">
        <w:rPr>
          <w:rFonts w:hint="eastAsia"/>
        </w:rPr>
        <w:t>便情報にバラ貨物が存在する場合、有償・無償別にバラ貨物の情報の抽出処理を行う。</w:t>
      </w:r>
    </w:p>
    <w:p w:rsidR="00543A51" w:rsidRPr="000640BE" w:rsidRDefault="00543A51" w:rsidP="00407A60">
      <w:pPr>
        <w:pStyle w:val="a3"/>
        <w:tabs>
          <w:tab w:val="clear" w:pos="4252"/>
          <w:tab w:val="clear" w:pos="8504"/>
        </w:tabs>
        <w:snapToGrid/>
        <w:ind w:firstLineChars="200" w:firstLine="397"/>
      </w:pPr>
      <w:r w:rsidRPr="000640BE">
        <w:rPr>
          <w:rFonts w:hint="eastAsia"/>
        </w:rPr>
        <w:t>（Ｆ）取卸地マニフェスト作成処理</w:t>
      </w:r>
    </w:p>
    <w:p w:rsidR="00543A51" w:rsidRPr="000640BE" w:rsidRDefault="00543A51" w:rsidP="00407A60">
      <w:pPr>
        <w:pStyle w:val="a3"/>
        <w:tabs>
          <w:tab w:val="clear" w:pos="4252"/>
          <w:tab w:val="clear" w:pos="8504"/>
        </w:tabs>
        <w:snapToGrid/>
        <w:ind w:leftChars="300" w:left="595" w:firstLineChars="200" w:firstLine="397"/>
      </w:pPr>
      <w:r w:rsidRPr="000640BE">
        <w:rPr>
          <w:rFonts w:hint="eastAsia"/>
        </w:rPr>
        <w:t>①</w:t>
      </w:r>
      <w:r w:rsidRPr="009B073F">
        <w:rPr>
          <w:rFonts w:hint="eastAsia"/>
        </w:rPr>
        <w:t>フライトスケジュール情報に登録されている</w:t>
      </w:r>
      <w:r w:rsidRPr="000640BE">
        <w:rPr>
          <w:rFonts w:hint="eastAsia"/>
        </w:rPr>
        <w:t>取卸地順に、１取卸地単位にマニフェストを作成する。</w:t>
      </w:r>
    </w:p>
    <w:p w:rsidR="00543A51" w:rsidRPr="000640BE" w:rsidRDefault="00543A51" w:rsidP="00407A60">
      <w:pPr>
        <w:pStyle w:val="a3"/>
        <w:tabs>
          <w:tab w:val="clear" w:pos="4252"/>
          <w:tab w:val="clear" w:pos="8504"/>
        </w:tabs>
        <w:snapToGrid/>
        <w:ind w:leftChars="600" w:left="1191" w:firstLineChars="5" w:firstLine="10"/>
      </w:pPr>
      <w:r w:rsidRPr="000640BE">
        <w:rPr>
          <w:rFonts w:hint="eastAsia"/>
        </w:rPr>
        <w:t>なお、マニフェストには複数ＵＬＤ及びＵＬＤに収容されているＡＷＢまたはＭＡＷＢを出力する。</w:t>
      </w:r>
    </w:p>
    <w:p w:rsidR="004D48C0" w:rsidRDefault="00543A51" w:rsidP="00407A60">
      <w:pPr>
        <w:pStyle w:val="a3"/>
        <w:tabs>
          <w:tab w:val="clear" w:pos="4252"/>
          <w:tab w:val="clear" w:pos="8504"/>
        </w:tabs>
        <w:snapToGrid/>
        <w:ind w:leftChars="503" w:left="1196" w:hangingChars="100" w:hanging="198"/>
      </w:pPr>
      <w:r w:rsidRPr="000640BE">
        <w:rPr>
          <w:rFonts w:hint="eastAsia"/>
        </w:rPr>
        <w:t>②①の処理が終了した後に、</w:t>
      </w:r>
      <w:r>
        <w:rPr>
          <w:rFonts w:hint="eastAsia"/>
        </w:rPr>
        <w:t>輸出</w:t>
      </w:r>
      <w:r w:rsidRPr="000640BE">
        <w:rPr>
          <w:rFonts w:hint="eastAsia"/>
        </w:rPr>
        <w:t>便情報にバラ貨物が存在する場合、バラ貨物の情報を抽出し再度バラ貨物についてのマニフェストを作成する。（有償・無償別の出力は行わない）</w:t>
      </w:r>
    </w:p>
    <w:p w:rsidR="00543A51" w:rsidRPr="000640BE" w:rsidRDefault="004D48C0" w:rsidP="004D48C0">
      <w:pPr>
        <w:pStyle w:val="a3"/>
        <w:tabs>
          <w:tab w:val="clear" w:pos="4252"/>
          <w:tab w:val="clear" w:pos="8504"/>
        </w:tabs>
        <w:snapToGrid/>
        <w:ind w:firstLineChars="200" w:firstLine="397"/>
      </w:pPr>
      <w:r>
        <w:br w:type="page"/>
      </w:r>
      <w:r w:rsidR="00543A51" w:rsidRPr="000640BE">
        <w:rPr>
          <w:rFonts w:hint="eastAsia"/>
        </w:rPr>
        <w:lastRenderedPageBreak/>
        <w:t>（Ｇ）ＧＥＮＥＲＡＬマニフェスト作成処理</w:t>
      </w:r>
    </w:p>
    <w:p w:rsidR="00543A51" w:rsidRPr="000640BE" w:rsidRDefault="00543A51" w:rsidP="00407A60">
      <w:pPr>
        <w:pStyle w:val="a3"/>
        <w:tabs>
          <w:tab w:val="clear" w:pos="4252"/>
          <w:tab w:val="clear" w:pos="8504"/>
        </w:tabs>
        <w:snapToGrid/>
        <w:ind w:leftChars="300" w:left="595" w:firstLineChars="300" w:firstLine="595"/>
      </w:pPr>
      <w:r w:rsidRPr="009B073F">
        <w:rPr>
          <w:rFonts w:hint="eastAsia"/>
        </w:rPr>
        <w:t>フライトスケジュール情報に登録されている</w:t>
      </w:r>
      <w:r w:rsidRPr="000640BE">
        <w:rPr>
          <w:rFonts w:hint="eastAsia"/>
        </w:rPr>
        <w:t>取卸地順に、１取卸地単位にマニフェストを作成する。</w:t>
      </w:r>
    </w:p>
    <w:p w:rsidR="00543A51" w:rsidRPr="000640BE" w:rsidRDefault="00543A51" w:rsidP="00407A60">
      <w:pPr>
        <w:pStyle w:val="a3"/>
        <w:tabs>
          <w:tab w:val="clear" w:pos="4252"/>
          <w:tab w:val="clear" w:pos="8504"/>
        </w:tabs>
        <w:snapToGrid/>
        <w:ind w:leftChars="603" w:left="1277" w:hangingChars="41" w:hanging="81"/>
      </w:pPr>
      <w:r w:rsidRPr="000640BE">
        <w:rPr>
          <w:rFonts w:hint="eastAsia"/>
        </w:rPr>
        <w:t>なお、マニフェストにはＡＷＢまたはＭＡＷＢを有償・無償別に出力する。</w:t>
      </w:r>
      <w:r w:rsidRPr="0027139E">
        <w:rPr>
          <w:rFonts w:hint="eastAsia"/>
        </w:rPr>
        <w:t>（ＵＬＤについては出力対象外とする。）</w:t>
      </w:r>
    </w:p>
    <w:p w:rsidR="00543A51" w:rsidRPr="000640BE" w:rsidRDefault="00543A51" w:rsidP="00407A60">
      <w:pPr>
        <w:pStyle w:val="a3"/>
        <w:tabs>
          <w:tab w:val="clear" w:pos="4252"/>
          <w:tab w:val="clear" w:pos="8504"/>
        </w:tabs>
        <w:snapToGrid/>
        <w:ind w:firstLineChars="200" w:firstLine="397"/>
      </w:pPr>
      <w:r w:rsidRPr="000640BE">
        <w:rPr>
          <w:rFonts w:hint="eastAsia"/>
        </w:rPr>
        <w:t>（Ｈ）トランジットマニフェスト作成処理</w:t>
      </w:r>
    </w:p>
    <w:p w:rsidR="00543A51" w:rsidRPr="000640BE" w:rsidRDefault="00543A51" w:rsidP="00407A60">
      <w:pPr>
        <w:pStyle w:val="a3"/>
        <w:tabs>
          <w:tab w:val="clear" w:pos="4252"/>
          <w:tab w:val="clear" w:pos="8504"/>
        </w:tabs>
        <w:snapToGrid/>
        <w:ind w:leftChars="300" w:left="595" w:firstLineChars="300" w:firstLine="595"/>
      </w:pPr>
      <w:r w:rsidRPr="000640BE">
        <w:rPr>
          <w:rFonts w:hint="eastAsia"/>
        </w:rPr>
        <w:t>入力された取卸地単位にマニフェストを作成する。</w:t>
      </w:r>
    </w:p>
    <w:p w:rsidR="00543A51" w:rsidRPr="000640BE" w:rsidRDefault="00543A51" w:rsidP="00407A60">
      <w:pPr>
        <w:pStyle w:val="a3"/>
        <w:tabs>
          <w:tab w:val="clear" w:pos="4252"/>
          <w:tab w:val="clear" w:pos="8504"/>
        </w:tabs>
        <w:snapToGrid/>
        <w:ind w:leftChars="500" w:left="992" w:firstLineChars="105" w:firstLine="208"/>
      </w:pPr>
      <w:r w:rsidRPr="000640BE">
        <w:rPr>
          <w:rFonts w:hint="eastAsia"/>
        </w:rPr>
        <w:t>なお、マニフェストには入力された取卸地と仕向地が異なるＡＷＢまたはＭＡＷＢを有償・無償別に出力する。（ＵＬＤについては出力対象外とする。）</w:t>
      </w:r>
    </w:p>
    <w:p w:rsidR="00543A51" w:rsidRPr="000640BE" w:rsidRDefault="00543A51" w:rsidP="00407A60">
      <w:pPr>
        <w:pStyle w:val="a3"/>
        <w:tabs>
          <w:tab w:val="clear" w:pos="4252"/>
          <w:tab w:val="clear" w:pos="8504"/>
        </w:tabs>
        <w:snapToGrid/>
        <w:ind w:firstLineChars="200" w:firstLine="397"/>
      </w:pPr>
      <w:r w:rsidRPr="000640BE">
        <w:rPr>
          <w:rFonts w:hint="eastAsia"/>
        </w:rPr>
        <w:t>（Ｉ）取卸地</w:t>
      </w:r>
      <w:r>
        <w:rPr>
          <w:rFonts w:hint="eastAsia"/>
        </w:rPr>
        <w:t>・</w:t>
      </w:r>
      <w:r w:rsidRPr="000640BE">
        <w:rPr>
          <w:rFonts w:hint="eastAsia"/>
        </w:rPr>
        <w:t>仕向地同一マニフェスト作成処理</w:t>
      </w:r>
    </w:p>
    <w:p w:rsidR="00543A51" w:rsidRPr="000640BE" w:rsidRDefault="00543A51" w:rsidP="00407A60">
      <w:pPr>
        <w:pStyle w:val="a3"/>
        <w:tabs>
          <w:tab w:val="clear" w:pos="4252"/>
          <w:tab w:val="clear" w:pos="8504"/>
        </w:tabs>
        <w:snapToGrid/>
        <w:ind w:leftChars="300" w:left="595" w:firstLineChars="300" w:firstLine="595"/>
      </w:pPr>
      <w:r w:rsidRPr="000640BE">
        <w:rPr>
          <w:rFonts w:hint="eastAsia"/>
        </w:rPr>
        <w:t>入力された取卸地単位にマニフェストを作成する。</w:t>
      </w:r>
    </w:p>
    <w:p w:rsidR="00543A51" w:rsidRPr="000640BE" w:rsidRDefault="00543A51" w:rsidP="00407A60">
      <w:pPr>
        <w:pStyle w:val="a3"/>
        <w:tabs>
          <w:tab w:val="clear" w:pos="4252"/>
          <w:tab w:val="clear" w:pos="8504"/>
        </w:tabs>
        <w:snapToGrid/>
        <w:ind w:leftChars="500" w:left="992" w:firstLineChars="100" w:firstLine="198"/>
      </w:pPr>
      <w:r w:rsidRPr="000640BE">
        <w:rPr>
          <w:rFonts w:hint="eastAsia"/>
        </w:rPr>
        <w:t>なおマニフェストには入力された取卸地と仕向地が等しいＡＷＢまたはＭＡＷＢを有償・無償別に出力する。（ＵＬＤについては出力対象外とする。）</w:t>
      </w:r>
    </w:p>
    <w:p w:rsidR="00543A51" w:rsidRPr="000640BE" w:rsidRDefault="00543A51" w:rsidP="00407A60">
      <w:pPr>
        <w:ind w:firstLineChars="200" w:firstLine="397"/>
      </w:pPr>
      <w:r w:rsidRPr="000640BE">
        <w:rPr>
          <w:rFonts w:hint="eastAsia"/>
        </w:rPr>
        <w:t>（Ｊ）輸出便</w:t>
      </w:r>
      <w:r>
        <w:rPr>
          <w:rFonts w:hint="eastAsia"/>
        </w:rPr>
        <w:t>情報</w:t>
      </w:r>
      <w:r w:rsidRPr="000640BE">
        <w:rPr>
          <w:rFonts w:hint="eastAsia"/>
        </w:rPr>
        <w:t>ＤＢ処理</w:t>
      </w:r>
    </w:p>
    <w:p w:rsidR="00543A51" w:rsidRPr="000640BE" w:rsidRDefault="00543A51" w:rsidP="00407A60">
      <w:pPr>
        <w:ind w:firstLineChars="501" w:firstLine="994"/>
      </w:pPr>
      <w:r w:rsidRPr="000640BE">
        <w:rPr>
          <w:rFonts w:hint="eastAsia"/>
        </w:rPr>
        <w:t>①マニフェストページ番号を登録する。</w:t>
      </w:r>
    </w:p>
    <w:p w:rsidR="00543A51" w:rsidRPr="000640BE" w:rsidRDefault="00543A51" w:rsidP="00407A60">
      <w:pPr>
        <w:ind w:firstLineChars="501" w:firstLine="994"/>
      </w:pPr>
      <w:r w:rsidRPr="000640BE">
        <w:rPr>
          <w:rFonts w:hint="eastAsia"/>
        </w:rPr>
        <w:t>②マニフェスト作成済のＡＷＢ件数を加算する。</w:t>
      </w:r>
    </w:p>
    <w:p w:rsidR="00543A51" w:rsidRPr="000640BE" w:rsidRDefault="00543A51" w:rsidP="00407A60">
      <w:pPr>
        <w:ind w:leftChars="498" w:left="1186" w:hangingChars="100" w:hanging="198"/>
      </w:pPr>
      <w:r>
        <w:rPr>
          <w:rFonts w:hint="eastAsia"/>
        </w:rPr>
        <w:t>③</w:t>
      </w:r>
      <w:r w:rsidRPr="000640BE">
        <w:rPr>
          <w:rFonts w:hint="eastAsia"/>
        </w:rPr>
        <w:t>ＵＬＤ単位または取卸地単位マニフェスト作成により、ＵＬＤ単位</w:t>
      </w:r>
      <w:r>
        <w:rPr>
          <w:rFonts w:hint="eastAsia"/>
        </w:rPr>
        <w:t>で</w:t>
      </w:r>
      <w:r w:rsidRPr="000640BE">
        <w:rPr>
          <w:rFonts w:hint="eastAsia"/>
        </w:rPr>
        <w:t>マニフェストが作成された場合は、そのＵＬＤにマニフェスト作成済の旨を登録する。</w:t>
      </w:r>
    </w:p>
    <w:p w:rsidR="00543A51" w:rsidRPr="000640BE" w:rsidRDefault="00543A51" w:rsidP="00407A60">
      <w:pPr>
        <w:ind w:firstLineChars="200" w:firstLine="397"/>
      </w:pPr>
      <w:r w:rsidRPr="000640BE">
        <w:rPr>
          <w:rFonts w:hint="eastAsia"/>
        </w:rPr>
        <w:t>（Ｋ）</w:t>
      </w:r>
      <w:r>
        <w:rPr>
          <w:rFonts w:hint="eastAsia"/>
        </w:rPr>
        <w:t>輸出</w:t>
      </w:r>
      <w:r w:rsidRPr="000640BE">
        <w:rPr>
          <w:rFonts w:hint="eastAsia"/>
        </w:rPr>
        <w:t>貨物情報ＤＢ処理</w:t>
      </w:r>
    </w:p>
    <w:p w:rsidR="00543A51" w:rsidRPr="000640BE" w:rsidRDefault="00543A51" w:rsidP="00407A60">
      <w:pPr>
        <w:ind w:firstLineChars="501" w:firstLine="994"/>
      </w:pPr>
      <w:r w:rsidRPr="000640BE">
        <w:rPr>
          <w:rFonts w:hint="eastAsia"/>
        </w:rPr>
        <w:t>①搭載便単位にマニフェストページ番号を登録する。</w:t>
      </w:r>
    </w:p>
    <w:p w:rsidR="00543A51" w:rsidRPr="000640BE" w:rsidRDefault="00543A51" w:rsidP="00407A60">
      <w:pPr>
        <w:ind w:leftChars="500" w:left="1196" w:hangingChars="103" w:hanging="204"/>
      </w:pPr>
      <w:r w:rsidRPr="000640BE">
        <w:rPr>
          <w:rFonts w:hint="eastAsia"/>
        </w:rPr>
        <w:t>②搭載便単位にマニフェストがすべて（ＵＬＤ</w:t>
      </w:r>
      <w:r>
        <w:rPr>
          <w:rFonts w:hint="eastAsia"/>
        </w:rPr>
        <w:t>収容貨物</w:t>
      </w:r>
      <w:r w:rsidRPr="000640BE">
        <w:rPr>
          <w:rFonts w:hint="eastAsia"/>
        </w:rPr>
        <w:t>及びバラ貨物）作成済の場合は、マニフェスト作成済の旨を登録する。</w:t>
      </w:r>
    </w:p>
    <w:p w:rsidR="00543A51" w:rsidRPr="000640BE" w:rsidRDefault="00543A51" w:rsidP="00407A60">
      <w:pPr>
        <w:ind w:leftChars="200" w:left="796" w:hangingChars="201" w:hanging="399"/>
      </w:pPr>
      <w:r w:rsidRPr="000640BE">
        <w:rPr>
          <w:rFonts w:hint="eastAsia"/>
        </w:rPr>
        <w:t>（Ｌ）マニフェストＤＢ処理</w:t>
      </w:r>
    </w:p>
    <w:p w:rsidR="00543A51" w:rsidRPr="000640BE" w:rsidRDefault="00543A51" w:rsidP="00407A60">
      <w:pPr>
        <w:ind w:firstLineChars="298" w:firstLine="591"/>
      </w:pPr>
      <w:r w:rsidRPr="000640BE">
        <w:rPr>
          <w:rFonts w:hint="eastAsia"/>
        </w:rPr>
        <w:t>（ａ）マニフェスト仕様の登録</w:t>
      </w:r>
    </w:p>
    <w:p w:rsidR="00543A51" w:rsidRPr="000640BE" w:rsidRDefault="00543A51" w:rsidP="00407A60">
      <w:pPr>
        <w:ind w:firstLineChars="699" w:firstLine="1387"/>
      </w:pPr>
      <w:r w:rsidRPr="000640BE">
        <w:rPr>
          <w:rFonts w:hint="eastAsia"/>
        </w:rPr>
        <w:t>マニフェスト番号単位にマニフェスト仕様を登録する。</w:t>
      </w:r>
    </w:p>
    <w:p w:rsidR="00543A51" w:rsidRPr="000640BE" w:rsidRDefault="00543A51" w:rsidP="00407A60">
      <w:pPr>
        <w:ind w:firstLineChars="300" w:firstLine="595"/>
      </w:pPr>
      <w:r w:rsidRPr="000640BE">
        <w:rPr>
          <w:rFonts w:hint="eastAsia"/>
        </w:rPr>
        <w:t>（ｂ）取卸地マニフェスト仕様の登録</w:t>
      </w:r>
    </w:p>
    <w:p w:rsidR="00543A51" w:rsidRPr="000640BE" w:rsidRDefault="00543A51" w:rsidP="00407A60">
      <w:pPr>
        <w:ind w:leftChars="501" w:left="994" w:firstLineChars="200" w:firstLine="397"/>
      </w:pPr>
      <w:r w:rsidRPr="009B073F">
        <w:rPr>
          <w:rFonts w:hint="eastAsia"/>
        </w:rPr>
        <w:t>ＦＳＡ業務等で登録されている</w:t>
      </w:r>
      <w:r w:rsidRPr="000640BE">
        <w:rPr>
          <w:rFonts w:hint="eastAsia"/>
        </w:rPr>
        <w:t>取卸地マニフェスト仕様を登録する。（表</w:t>
      </w:r>
      <w:r>
        <w:rPr>
          <w:rFonts w:hint="eastAsia"/>
        </w:rPr>
        <w:t>３</w:t>
      </w:r>
      <w:r w:rsidRPr="000640BE">
        <w:rPr>
          <w:rFonts w:hint="eastAsia"/>
        </w:rPr>
        <w:t>参照）</w:t>
      </w:r>
    </w:p>
    <w:p w:rsidR="00543A51" w:rsidRPr="000640BE" w:rsidRDefault="00543A51" w:rsidP="00407A60">
      <w:pPr>
        <w:ind w:firstLineChars="300" w:firstLine="595"/>
      </w:pPr>
      <w:r w:rsidRPr="000640BE">
        <w:rPr>
          <w:rFonts w:hint="eastAsia"/>
        </w:rPr>
        <w:t>（ｃ）以下の項目を登録する。</w:t>
      </w:r>
    </w:p>
    <w:p w:rsidR="00543A51" w:rsidRPr="000640BE" w:rsidRDefault="00543A51" w:rsidP="00407A60">
      <w:pPr>
        <w:ind w:leftChars="600" w:left="1191"/>
      </w:pPr>
      <w:r>
        <w:rPr>
          <w:rFonts w:hint="eastAsia"/>
        </w:rPr>
        <w:t>①</w:t>
      </w:r>
      <w:r w:rsidRPr="000640BE">
        <w:rPr>
          <w:rFonts w:hint="eastAsia"/>
        </w:rPr>
        <w:t>航空会社名</w:t>
      </w:r>
    </w:p>
    <w:p w:rsidR="00543A51" w:rsidRPr="000640BE" w:rsidRDefault="00543A51" w:rsidP="00407A60">
      <w:pPr>
        <w:ind w:leftChars="600" w:left="1191"/>
      </w:pPr>
      <w:r>
        <w:rPr>
          <w:rFonts w:hint="eastAsia"/>
        </w:rPr>
        <w:t>②</w:t>
      </w:r>
      <w:r w:rsidRPr="000640BE">
        <w:rPr>
          <w:rFonts w:hint="eastAsia"/>
        </w:rPr>
        <w:t>取卸地</w:t>
      </w:r>
    </w:p>
    <w:p w:rsidR="00543A51" w:rsidRPr="000640BE" w:rsidRDefault="00543A51" w:rsidP="00407A60">
      <w:pPr>
        <w:ind w:leftChars="600" w:left="1191"/>
      </w:pPr>
      <w:r>
        <w:rPr>
          <w:rFonts w:hint="eastAsia"/>
        </w:rPr>
        <w:t>③</w:t>
      </w:r>
      <w:r w:rsidRPr="000640BE">
        <w:rPr>
          <w:rFonts w:hint="eastAsia"/>
        </w:rPr>
        <w:t>仕向地（ＴＡＣＭのみ登録）</w:t>
      </w:r>
    </w:p>
    <w:p w:rsidR="00543A51" w:rsidRPr="000640BE" w:rsidRDefault="00543A51" w:rsidP="00407A60">
      <w:pPr>
        <w:ind w:leftChars="600" w:left="1191"/>
      </w:pPr>
      <w:r>
        <w:rPr>
          <w:rFonts w:hint="eastAsia"/>
        </w:rPr>
        <w:t>④</w:t>
      </w:r>
      <w:r w:rsidRPr="000640BE">
        <w:rPr>
          <w:rFonts w:hint="eastAsia"/>
        </w:rPr>
        <w:t>貨物識別</w:t>
      </w:r>
    </w:p>
    <w:p w:rsidR="00543A51" w:rsidRPr="000640BE" w:rsidRDefault="00543A51" w:rsidP="00407A60">
      <w:pPr>
        <w:ind w:leftChars="600" w:left="1191"/>
      </w:pPr>
      <w:r>
        <w:rPr>
          <w:rFonts w:hint="eastAsia"/>
        </w:rPr>
        <w:t>⑤</w:t>
      </w:r>
      <w:r w:rsidRPr="000640BE">
        <w:rPr>
          <w:rFonts w:hint="eastAsia"/>
        </w:rPr>
        <w:t>ＡＷＢまたはＵＬＤ番号</w:t>
      </w:r>
    </w:p>
    <w:p w:rsidR="00543A51" w:rsidRPr="000640BE" w:rsidRDefault="00543A51" w:rsidP="00407A60">
      <w:pPr>
        <w:ind w:leftChars="600" w:left="1191"/>
      </w:pPr>
      <w:r>
        <w:rPr>
          <w:rFonts w:hint="eastAsia"/>
        </w:rPr>
        <w:t>⑥</w:t>
      </w:r>
      <w:r w:rsidRPr="000640BE">
        <w:rPr>
          <w:rFonts w:hint="eastAsia"/>
        </w:rPr>
        <w:t>個数、品名及び重量等</w:t>
      </w:r>
    </w:p>
    <w:p w:rsidR="00543A51" w:rsidRPr="000640BE" w:rsidRDefault="00543A51" w:rsidP="00407A60">
      <w:pPr>
        <w:ind w:firstLineChars="200" w:firstLine="397"/>
      </w:pPr>
      <w:r w:rsidRPr="000640BE">
        <w:rPr>
          <w:rFonts w:hint="eastAsia"/>
        </w:rPr>
        <w:t>（Ｍ）</w:t>
      </w:r>
      <w:r>
        <w:rPr>
          <w:rFonts w:hint="eastAsia"/>
        </w:rPr>
        <w:t>ＵＬＤ情報ＤＢ</w:t>
      </w:r>
      <w:r w:rsidRPr="000640BE">
        <w:rPr>
          <w:rFonts w:hint="eastAsia"/>
        </w:rPr>
        <w:t>処理</w:t>
      </w:r>
    </w:p>
    <w:p w:rsidR="00543A51" w:rsidRPr="000640BE" w:rsidRDefault="00543A51" w:rsidP="00407A60">
      <w:pPr>
        <w:ind w:firstLineChars="602" w:firstLine="1194"/>
      </w:pPr>
      <w:r w:rsidRPr="000640BE">
        <w:rPr>
          <w:rFonts w:hint="eastAsia"/>
        </w:rPr>
        <w:t>以下の条件に合致したとき、</w:t>
      </w:r>
      <w:r>
        <w:rPr>
          <w:rFonts w:hint="eastAsia"/>
        </w:rPr>
        <w:t>ＵＬＤ情報ＤＢ</w:t>
      </w:r>
      <w:r w:rsidRPr="000640BE">
        <w:rPr>
          <w:rFonts w:hint="eastAsia"/>
        </w:rPr>
        <w:t>にマニフェスト作成済の旨を登録する。</w:t>
      </w:r>
    </w:p>
    <w:p w:rsidR="00543A51" w:rsidRPr="000640BE" w:rsidRDefault="00543A51" w:rsidP="00407A60">
      <w:pPr>
        <w:ind w:leftChars="500" w:left="1190" w:hangingChars="100" w:hanging="198"/>
      </w:pPr>
      <w:r w:rsidRPr="000640BE">
        <w:rPr>
          <w:rFonts w:hint="eastAsia"/>
        </w:rPr>
        <w:t>①マ二フェスト仕様が「Ｕ」（ＵＬＤ単位マニフェスト）または「Ａ」（取卸地単位マニフェスト）であること。</w:t>
      </w:r>
    </w:p>
    <w:p w:rsidR="00543A51" w:rsidRPr="000640BE" w:rsidRDefault="00543A51" w:rsidP="00407A60">
      <w:pPr>
        <w:ind w:leftChars="503" w:left="1196" w:hangingChars="100" w:hanging="198"/>
      </w:pPr>
      <w:r w:rsidRPr="000640BE">
        <w:rPr>
          <w:rFonts w:hint="eastAsia"/>
        </w:rPr>
        <w:t>②当該ＵＬＤに積み付けられているＡＷＢまたはＭＡＷＢすべてに、マニフェストが作成されていること。</w:t>
      </w:r>
    </w:p>
    <w:p w:rsidR="00543A51" w:rsidRPr="000640BE" w:rsidRDefault="00543A51" w:rsidP="00407A60">
      <w:pPr>
        <w:ind w:firstLineChars="200" w:firstLine="397"/>
      </w:pPr>
      <w:r w:rsidRPr="000640BE">
        <w:rPr>
          <w:rFonts w:hint="eastAsia"/>
        </w:rPr>
        <w:t>（</w:t>
      </w:r>
      <w:r>
        <w:rPr>
          <w:rFonts w:hint="eastAsia"/>
        </w:rPr>
        <w:t>Ｎ</w:t>
      </w:r>
      <w:r w:rsidRPr="000640BE">
        <w:rPr>
          <w:rFonts w:hint="eastAsia"/>
        </w:rPr>
        <w:t>）ＡＷＢ及びＵＬＤ番号抽出処理</w:t>
      </w:r>
    </w:p>
    <w:p w:rsidR="00543A51" w:rsidRPr="000640BE" w:rsidRDefault="00543A51" w:rsidP="00407A60">
      <w:pPr>
        <w:ind w:leftChars="500" w:left="992" w:firstLineChars="100" w:firstLine="198"/>
      </w:pPr>
      <w:r w:rsidRPr="000640BE">
        <w:rPr>
          <w:rFonts w:hint="eastAsia"/>
        </w:rPr>
        <w:t>抽出対象となるＡＷＢ及びＵＬＤ番号が輸出便</w:t>
      </w:r>
      <w:r>
        <w:rPr>
          <w:rFonts w:hint="eastAsia"/>
        </w:rPr>
        <w:t>情報</w:t>
      </w:r>
      <w:r w:rsidRPr="000640BE">
        <w:rPr>
          <w:rFonts w:hint="eastAsia"/>
        </w:rPr>
        <w:t>ＤＢに残存している場合は、</w:t>
      </w:r>
      <w:r>
        <w:rPr>
          <w:rFonts w:hint="eastAsia"/>
        </w:rPr>
        <w:t>前述の</w:t>
      </w:r>
      <w:r w:rsidRPr="000640BE">
        <w:rPr>
          <w:rFonts w:hint="eastAsia"/>
        </w:rPr>
        <w:t>ＡＷＢ及びＵＬＤ番号抽出処理を再度行う。</w:t>
      </w:r>
    </w:p>
    <w:p w:rsidR="00543A51" w:rsidRPr="000640BE" w:rsidRDefault="00543A51" w:rsidP="00407A60">
      <w:pPr>
        <w:autoSpaceDE w:val="0"/>
        <w:autoSpaceDN w:val="0"/>
        <w:adjustRightInd w:val="0"/>
        <w:ind w:firstLineChars="200" w:firstLine="397"/>
        <w:jc w:val="left"/>
        <w:rPr>
          <w:rFonts w:hAnsi="ＭＳ ゴシック"/>
          <w:szCs w:val="22"/>
        </w:rPr>
      </w:pPr>
      <w:r w:rsidRPr="000640BE">
        <w:rPr>
          <w:rFonts w:hAnsi="ＭＳ ゴシック" w:cs="ＭＳ 明朝" w:hint="eastAsia"/>
          <w:color w:val="000000"/>
          <w:szCs w:val="22"/>
        </w:rPr>
        <w:t>（</w:t>
      </w:r>
      <w:r>
        <w:rPr>
          <w:rFonts w:hAnsi="ＭＳ ゴシック" w:cs="ＭＳ 明朝" w:hint="eastAsia"/>
          <w:color w:val="000000"/>
          <w:szCs w:val="22"/>
        </w:rPr>
        <w:t>Ｏ</w:t>
      </w:r>
      <w:r w:rsidRPr="000640BE">
        <w:rPr>
          <w:rFonts w:hAnsi="ＭＳ ゴシック" w:cs="ＭＳ 明朝" w:hint="eastAsia"/>
          <w:color w:val="000000"/>
          <w:szCs w:val="22"/>
        </w:rPr>
        <w:t>）出力情報出力処理</w:t>
      </w:r>
    </w:p>
    <w:p w:rsidR="004D48C0" w:rsidRDefault="00543A51" w:rsidP="00407A60">
      <w:pPr>
        <w:autoSpaceDE w:val="0"/>
        <w:autoSpaceDN w:val="0"/>
        <w:adjustRightInd w:val="0"/>
        <w:ind w:leftChars="501" w:left="994" w:firstLineChars="100" w:firstLine="198"/>
        <w:jc w:val="left"/>
        <w:rPr>
          <w:rFonts w:hAnsi="ＭＳ ゴシック" w:cs="ＭＳ 明朝"/>
          <w:color w:val="000000"/>
          <w:szCs w:val="22"/>
        </w:rPr>
      </w:pPr>
      <w:r w:rsidRPr="000640BE">
        <w:rPr>
          <w:rFonts w:hAnsi="ＭＳ ゴシック" w:cs="ＭＳ 明朝" w:hint="eastAsia"/>
          <w:color w:val="000000"/>
          <w:szCs w:val="22"/>
        </w:rPr>
        <w:t>後述の出力情報出力処理を行う。出力項目については「出力項目表」を参照。</w:t>
      </w:r>
    </w:p>
    <w:p w:rsidR="00543A51" w:rsidRPr="000640BE" w:rsidRDefault="004D48C0" w:rsidP="004D48C0">
      <w:pPr>
        <w:autoSpaceDE w:val="0"/>
        <w:autoSpaceDN w:val="0"/>
        <w:adjustRightInd w:val="0"/>
        <w:ind w:firstLineChars="200" w:firstLine="397"/>
        <w:jc w:val="left"/>
        <w:rPr>
          <w:rFonts w:hAnsi="ＭＳ ゴシック"/>
          <w:szCs w:val="22"/>
        </w:rPr>
      </w:pPr>
      <w:r>
        <w:rPr>
          <w:rFonts w:hAnsi="ＭＳ ゴシック" w:cs="ＭＳ 明朝"/>
          <w:color w:val="000000"/>
          <w:szCs w:val="22"/>
        </w:rPr>
        <w:br w:type="page"/>
      </w:r>
      <w:r w:rsidR="00543A51">
        <w:rPr>
          <w:rFonts w:hAnsi="ＭＳ ゴシック" w:cs="ＭＳ 明朝" w:hint="eastAsia"/>
          <w:color w:val="000000"/>
          <w:szCs w:val="22"/>
        </w:rPr>
        <w:lastRenderedPageBreak/>
        <w:t>（Ｐ</w:t>
      </w:r>
      <w:r w:rsidR="00543A51" w:rsidRPr="000640BE">
        <w:rPr>
          <w:rFonts w:hAnsi="ＭＳ ゴシック" w:cs="ＭＳ 明朝" w:hint="eastAsia"/>
          <w:color w:val="000000"/>
          <w:szCs w:val="22"/>
        </w:rPr>
        <w:t>）</w:t>
      </w:r>
      <w:r w:rsidR="00543A51" w:rsidRPr="000640BE">
        <w:rPr>
          <w:rFonts w:hint="eastAsia"/>
        </w:rPr>
        <w:t>注意喚起メッセージ出力処理</w:t>
      </w:r>
    </w:p>
    <w:p w:rsidR="00543A51" w:rsidRPr="00544DF7" w:rsidRDefault="00543A51" w:rsidP="00407A60">
      <w:pPr>
        <w:autoSpaceDE w:val="0"/>
        <w:autoSpaceDN w:val="0"/>
        <w:adjustRightInd w:val="0"/>
        <w:ind w:leftChars="500" w:left="992"/>
        <w:jc w:val="left"/>
      </w:pPr>
      <w:r>
        <w:rPr>
          <w:rFonts w:hint="eastAsia"/>
        </w:rPr>
        <w:t>①</w:t>
      </w:r>
      <w:r w:rsidRPr="001B5DB8">
        <w:rPr>
          <w:rFonts w:hint="eastAsia"/>
        </w:rPr>
        <w:t>抽出条件</w:t>
      </w:r>
      <w:r w:rsidR="00304F45">
        <w:rPr>
          <w:rFonts w:hint="eastAsia"/>
        </w:rPr>
        <w:t>に対する対象データが残存す</w:t>
      </w:r>
      <w:r w:rsidR="00304F45" w:rsidRPr="00544DF7">
        <w:rPr>
          <w:rFonts w:hint="eastAsia"/>
        </w:rPr>
        <w:t>る場合は、その旨を注意喚起メッセージとして</w:t>
      </w:r>
      <w:r w:rsidRPr="00544DF7">
        <w:rPr>
          <w:rFonts w:hint="eastAsia"/>
        </w:rPr>
        <w:t>出力する。</w:t>
      </w:r>
    </w:p>
    <w:p w:rsidR="004D48C0" w:rsidRDefault="00543A51" w:rsidP="004D48C0">
      <w:pPr>
        <w:autoSpaceDE w:val="0"/>
        <w:autoSpaceDN w:val="0"/>
        <w:adjustRightInd w:val="0"/>
        <w:ind w:firstLineChars="501" w:firstLine="994"/>
        <w:rPr>
          <w:rFonts w:cs="ＭＳ ゴシック"/>
          <w:szCs w:val="22"/>
          <w:lang w:val="ja-JP"/>
        </w:rPr>
      </w:pPr>
      <w:r w:rsidRPr="00544DF7">
        <w:rPr>
          <w:rFonts w:cs="ＭＳ ゴシック" w:hint="eastAsia"/>
          <w:noProof/>
          <w:szCs w:val="22"/>
        </w:rPr>
        <w:t>②</w:t>
      </w:r>
      <w:r w:rsidR="00304F45" w:rsidRPr="00544DF7">
        <w:rPr>
          <w:rFonts w:cs="ＭＳ ゴシック" w:hint="eastAsia"/>
          <w:szCs w:val="22"/>
          <w:lang w:val="ja-JP"/>
        </w:rPr>
        <w:t>登録を行うには再送信が必要である旨を注意喚起メッセージとして</w:t>
      </w:r>
      <w:r w:rsidRPr="00544DF7">
        <w:rPr>
          <w:rFonts w:cs="ＭＳ ゴシック" w:hint="eastAsia"/>
          <w:szCs w:val="22"/>
          <w:lang w:val="ja-JP"/>
        </w:rPr>
        <w:t>出力する。</w:t>
      </w:r>
    </w:p>
    <w:p w:rsidR="004D48C0" w:rsidRDefault="004D48C0" w:rsidP="004D48C0">
      <w:pPr>
        <w:autoSpaceDE w:val="0"/>
        <w:autoSpaceDN w:val="0"/>
        <w:adjustRightInd w:val="0"/>
        <w:rPr>
          <w:rFonts w:cs="ＭＳ ゴシック"/>
          <w:szCs w:val="22"/>
          <w:lang w:val="ja-JP"/>
        </w:rPr>
      </w:pPr>
    </w:p>
    <w:p w:rsidR="00543A51" w:rsidRPr="000640BE" w:rsidRDefault="00543A51" w:rsidP="004D48C0">
      <w:pPr>
        <w:autoSpaceDE w:val="0"/>
        <w:autoSpaceDN w:val="0"/>
        <w:adjustRightInd w:val="0"/>
        <w:rPr>
          <w:rFonts w:hAnsi="ＭＳ ゴシック"/>
          <w:szCs w:val="22"/>
        </w:rPr>
      </w:pPr>
      <w:r w:rsidRPr="000640BE">
        <w:rPr>
          <w:rFonts w:hAnsi="ＭＳ ゴシック" w:hint="eastAsia"/>
          <w:szCs w:val="22"/>
        </w:rPr>
        <w:t>６．出力情報</w:t>
      </w:r>
    </w:p>
    <w:p w:rsidR="00543A51" w:rsidRPr="000640BE" w:rsidRDefault="00543A51" w:rsidP="00407A60">
      <w:pPr>
        <w:ind w:firstLineChars="100" w:firstLine="198"/>
        <w:outlineLvl w:val="0"/>
        <w:rPr>
          <w:rFonts w:hAnsi="ＭＳ ゴシック"/>
          <w:szCs w:val="22"/>
        </w:rPr>
      </w:pPr>
      <w:r w:rsidRPr="000640BE">
        <w:rPr>
          <w:rFonts w:hint="eastAsia"/>
        </w:rPr>
        <w:t>（１）ＭＦＦ</w:t>
      </w:r>
      <w:r>
        <w:rPr>
          <w:rFonts w:hint="eastAsia"/>
        </w:rPr>
        <w:t>業務</w:t>
      </w:r>
      <w:r w:rsidRPr="000640BE">
        <w:rPr>
          <w:rFonts w:hint="eastAsia"/>
        </w:rPr>
        <w:t>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543A51" w:rsidRPr="000640BE" w:rsidTr="0095065A">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0504FB">
            <w:pPr>
              <w:rPr>
                <w:rFonts w:hAnsi="ＭＳ ゴシック"/>
                <w:szCs w:val="22"/>
              </w:rPr>
            </w:pPr>
            <w:r w:rsidRPr="000640BE">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0504FB">
            <w:pPr>
              <w:rPr>
                <w:rFonts w:hAnsi="ＭＳ ゴシック"/>
                <w:szCs w:val="22"/>
              </w:rPr>
            </w:pPr>
            <w:r w:rsidRPr="000640BE">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0504FB">
            <w:pPr>
              <w:rPr>
                <w:rFonts w:hAnsi="ＭＳ ゴシック"/>
                <w:szCs w:val="22"/>
              </w:rPr>
            </w:pPr>
            <w:r w:rsidRPr="000640BE">
              <w:rPr>
                <w:rFonts w:hAnsi="ＭＳ ゴシック" w:hint="eastAsia"/>
                <w:szCs w:val="22"/>
              </w:rPr>
              <w:t>出力先</w:t>
            </w:r>
          </w:p>
        </w:tc>
      </w:tr>
      <w:tr w:rsidR="00543A51" w:rsidRPr="000640BE" w:rsidTr="0095065A">
        <w:trPr>
          <w:trHeight w:val="397"/>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6004C6">
            <w:pPr>
              <w:ind w:right="-57"/>
              <w:rPr>
                <w:rFonts w:hAnsi="ＭＳ ゴシック"/>
                <w:noProof/>
                <w:szCs w:val="22"/>
              </w:rPr>
            </w:pPr>
            <w:r w:rsidRPr="000640BE">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6004C6">
            <w:pPr>
              <w:ind w:right="-57"/>
              <w:rPr>
                <w:rFonts w:hAnsi="ＭＳ ゴシック"/>
                <w:noProof/>
                <w:szCs w:val="22"/>
              </w:rPr>
            </w:pPr>
            <w:r w:rsidRPr="000640BE">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6004C6">
            <w:pPr>
              <w:rPr>
                <w:rFonts w:hAnsi="ＭＳ ゴシック"/>
                <w:szCs w:val="22"/>
              </w:rPr>
            </w:pPr>
            <w:r w:rsidRPr="000640BE">
              <w:rPr>
                <w:rFonts w:hAnsi="ＭＳ ゴシック" w:hint="eastAsia"/>
                <w:szCs w:val="22"/>
              </w:rPr>
              <w:t>入力者</w:t>
            </w:r>
          </w:p>
        </w:tc>
      </w:tr>
      <w:tr w:rsidR="00543A51" w:rsidRPr="000640BE" w:rsidTr="0095065A">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6004C6">
            <w:pPr>
              <w:rPr>
                <w:rFonts w:hAnsi="ＭＳ ゴシック"/>
                <w:szCs w:val="22"/>
              </w:rPr>
            </w:pPr>
            <w:r w:rsidRPr="000640BE">
              <w:rPr>
                <w:rFonts w:hint="eastAsia"/>
              </w:rPr>
              <w:t>マニフェスト情報登録呼出し結果情報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595" w:hangingChars="300" w:hanging="595"/>
              <w:rPr>
                <w:rFonts w:hAnsi="ＭＳ ゴシック"/>
                <w:szCs w:val="22"/>
              </w:rPr>
            </w:pPr>
            <w:r w:rsidRPr="000640BE">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6004C6">
            <w:pPr>
              <w:rPr>
                <w:rFonts w:hAnsi="ＭＳ ゴシック"/>
                <w:szCs w:val="22"/>
              </w:rPr>
            </w:pPr>
            <w:r w:rsidRPr="000640BE">
              <w:rPr>
                <w:rFonts w:hAnsi="ＭＳ ゴシック" w:hint="eastAsia"/>
                <w:szCs w:val="22"/>
              </w:rPr>
              <w:t>入力者</w:t>
            </w:r>
          </w:p>
        </w:tc>
      </w:tr>
    </w:tbl>
    <w:p w:rsidR="00543A51" w:rsidRPr="000640BE" w:rsidRDefault="00543A51" w:rsidP="00407A60">
      <w:pPr>
        <w:ind w:firstLineChars="100" w:firstLine="198"/>
        <w:outlineLvl w:val="0"/>
        <w:rPr>
          <w:rFonts w:hAnsi="ＭＳ ゴシック"/>
          <w:szCs w:val="22"/>
        </w:rPr>
      </w:pPr>
      <w:r w:rsidRPr="000640BE">
        <w:rPr>
          <w:rFonts w:hint="eastAsia"/>
        </w:rPr>
        <w:t>（２）ＭＦＦ０１</w:t>
      </w:r>
      <w:r>
        <w:rPr>
          <w:rFonts w:hint="eastAsia"/>
        </w:rPr>
        <w:t>業務</w:t>
      </w:r>
      <w:r w:rsidRPr="000640BE">
        <w:rPr>
          <w:rFonts w:hint="eastAsia"/>
        </w:rPr>
        <w:t>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543A51" w:rsidRPr="000640BE" w:rsidTr="00505A98">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505A98">
            <w:pPr>
              <w:rPr>
                <w:rFonts w:hAnsi="ＭＳ ゴシック"/>
                <w:szCs w:val="22"/>
              </w:rPr>
            </w:pPr>
            <w:r w:rsidRPr="000640BE">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505A98">
            <w:pPr>
              <w:rPr>
                <w:rFonts w:hAnsi="ＭＳ ゴシック"/>
                <w:szCs w:val="22"/>
              </w:rPr>
            </w:pPr>
            <w:r w:rsidRPr="000640BE">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543A51" w:rsidRPr="000640BE" w:rsidRDefault="00543A51" w:rsidP="00505A98">
            <w:pPr>
              <w:rPr>
                <w:rFonts w:hAnsi="ＭＳ ゴシック"/>
                <w:szCs w:val="22"/>
              </w:rPr>
            </w:pPr>
            <w:r w:rsidRPr="000640BE">
              <w:rPr>
                <w:rFonts w:hAnsi="ＭＳ ゴシック" w:hint="eastAsia"/>
                <w:szCs w:val="22"/>
              </w:rPr>
              <w:t>出力先</w:t>
            </w:r>
          </w:p>
        </w:tc>
      </w:tr>
      <w:tr w:rsidR="00543A51" w:rsidRPr="000640BE" w:rsidTr="00505A98">
        <w:trPr>
          <w:trHeight w:val="397"/>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ind w:right="-57"/>
              <w:rPr>
                <w:rFonts w:hAnsi="ＭＳ ゴシック"/>
                <w:noProof/>
                <w:szCs w:val="22"/>
              </w:rPr>
            </w:pPr>
            <w:r w:rsidRPr="000640BE">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ind w:right="-57"/>
              <w:rPr>
                <w:rFonts w:hAnsi="ＭＳ ゴシック"/>
                <w:noProof/>
                <w:szCs w:val="22"/>
              </w:rPr>
            </w:pPr>
            <w:r w:rsidRPr="000640BE">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Ansi="ＭＳ ゴシック" w:hint="eastAsia"/>
                <w:szCs w:val="22"/>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マニフェスト情報登録呼出し結果情報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AC5C0B">
              <w:rPr>
                <w:rFonts w:hint="eastAsia"/>
              </w:rPr>
              <w:t>輸出</w:t>
            </w:r>
            <w:r w:rsidRPr="00F965C0">
              <w:rPr>
                <w:rFonts w:hint="eastAsia"/>
              </w:rPr>
              <w:t>貨物情報</w:t>
            </w:r>
            <w:r>
              <w:rPr>
                <w:rFonts w:hint="eastAsia"/>
              </w:rPr>
              <w:t>及びＵＬＤ情報</w:t>
            </w:r>
            <w:r w:rsidRPr="00F965C0">
              <w:rPr>
                <w:rFonts w:hint="eastAsia"/>
              </w:rPr>
              <w:t>の抽出処理が行わ</w:t>
            </w:r>
            <w:r w:rsidRPr="00F965C0">
              <w:rPr>
                <w:rFonts w:hAnsi="ＭＳ ゴシック" w:hint="eastAsia"/>
              </w:rPr>
              <w:t>れた後も、処理データが残存</w:t>
            </w:r>
            <w:r>
              <w:rPr>
                <w:rFonts w:hAnsi="ＭＳ ゴシック" w:hint="eastAsia"/>
              </w:rPr>
              <w:t>する場合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ＵＬＤ単位マニフェスト情報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0640BE">
              <w:rPr>
                <w:rFonts w:hint="eastAsia"/>
              </w:rPr>
              <w:t>出力指定がスペース（帳票出力する）のとき、便単位マニフェスト仕様が「Ｕ」（ＵＬＤ単位）の場合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取卸地単位マニフェスト情報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0640BE">
              <w:rPr>
                <w:rFonts w:hint="eastAsia"/>
              </w:rPr>
              <w:t>出力指定がスペース（帳票出力する）のとき、便単位マニフェスト仕様が「Ａ」（取卸地単位）の場合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ＧＥＮＥＲＡＬマニフェスト情報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0640BE">
              <w:rPr>
                <w:rFonts w:hint="eastAsia"/>
              </w:rPr>
              <w:t>出力指定がスペース（帳票出力する）のとき、便単位マニフェスト仕様が</w:t>
            </w:r>
            <w:r w:rsidRPr="000640BE">
              <w:rPr>
                <w:rFonts w:hAnsi="ＭＳ 明朝" w:hint="eastAsia"/>
              </w:rPr>
              <w:t>「Ｇ」（ＧＥＮＥＲＡＬ）</w:t>
            </w:r>
            <w:r w:rsidRPr="000640BE">
              <w:rPr>
                <w:rFonts w:hint="eastAsia"/>
              </w:rPr>
              <w:t>の場合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トランジットマニフェスト情報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0640BE">
              <w:rPr>
                <w:rFonts w:hint="eastAsia"/>
              </w:rPr>
              <w:t>出力指定がスペース（帳票出力する）のとき、便単位マニフェスト仕様が「Ｔ」（トランジット）の場合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取卸地・仕向地同一マニフェスト情報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0640BE">
              <w:rPr>
                <w:rFonts w:hint="eastAsia"/>
              </w:rPr>
              <w:t>出力指定がスペース（帳票出力する）のとき、便単位マニフェスト仕様が「Ｅ」（取卸地・仕向地同一）の場合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r w:rsidRPr="000640BE">
              <w:rPr>
                <w:rFonts w:hint="eastAsia"/>
              </w:rPr>
              <w:t>ＴＡＣＭ情報</w:t>
            </w:r>
          </w:p>
        </w:tc>
        <w:tc>
          <w:tcPr>
            <w:tcW w:w="4536" w:type="dxa"/>
            <w:tcBorders>
              <w:top w:val="single" w:sz="4" w:space="0" w:color="auto"/>
              <w:left w:val="single" w:sz="4" w:space="0" w:color="auto"/>
              <w:bottom w:val="single" w:sz="4" w:space="0" w:color="auto"/>
              <w:right w:val="single" w:sz="4" w:space="0" w:color="auto"/>
            </w:tcBorders>
          </w:tcPr>
          <w:p w:rsidR="00543A51" w:rsidRPr="000640BE" w:rsidRDefault="00543A51" w:rsidP="00407A60">
            <w:pPr>
              <w:ind w:left="8" w:hangingChars="4" w:hanging="8"/>
              <w:rPr>
                <w:rFonts w:hAnsi="ＭＳ ゴシック"/>
                <w:noProof/>
                <w:szCs w:val="22"/>
              </w:rPr>
            </w:pPr>
            <w:r w:rsidRPr="000640BE">
              <w:rPr>
                <w:rFonts w:hint="eastAsia"/>
              </w:rPr>
              <w:t>ＴＡＣＭ指定のマニフェスト仕様でかつ搭載便の取卸地と貨物の仕向地が異なる場合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r w:rsidR="00543A51" w:rsidRPr="000640BE" w:rsidTr="00505A98">
        <w:trPr>
          <w:trHeight w:val="1016"/>
        </w:trPr>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ＮＩＬマニフェスト情報</w:t>
            </w:r>
          </w:p>
        </w:tc>
        <w:tc>
          <w:tcPr>
            <w:tcW w:w="4536" w:type="dxa"/>
            <w:tcBorders>
              <w:top w:val="single" w:sz="4" w:space="0" w:color="auto"/>
              <w:left w:val="single" w:sz="4" w:space="0" w:color="auto"/>
              <w:bottom w:val="single" w:sz="4" w:space="0" w:color="auto"/>
              <w:right w:val="single" w:sz="4" w:space="0" w:color="auto"/>
            </w:tcBorders>
          </w:tcPr>
          <w:p w:rsidR="00543A51" w:rsidRPr="003F6DA8" w:rsidRDefault="00543A51" w:rsidP="00407A60">
            <w:pPr>
              <w:ind w:left="8" w:hangingChars="4" w:hanging="8"/>
            </w:pPr>
            <w:r w:rsidRPr="000640BE">
              <w:rPr>
                <w:rFonts w:hint="eastAsia"/>
              </w:rPr>
              <w:t>出力対象となるＡＷＢが１件も存在しなかった場合</w:t>
            </w:r>
          </w:p>
        </w:tc>
        <w:tc>
          <w:tcPr>
            <w:tcW w:w="2268" w:type="dxa"/>
            <w:tcBorders>
              <w:top w:val="single" w:sz="4" w:space="0" w:color="auto"/>
              <w:left w:val="single" w:sz="4" w:space="0" w:color="auto"/>
              <w:bottom w:val="single" w:sz="4" w:space="0" w:color="auto"/>
              <w:right w:val="single" w:sz="4" w:space="0" w:color="auto"/>
            </w:tcBorders>
          </w:tcPr>
          <w:p w:rsidR="00543A51" w:rsidRPr="000640BE" w:rsidRDefault="00543A51" w:rsidP="00505A98">
            <w:pPr>
              <w:rPr>
                <w:rFonts w:hAnsi="ＭＳ ゴシック"/>
                <w:szCs w:val="22"/>
              </w:rPr>
            </w:pPr>
            <w:r w:rsidRPr="000640BE">
              <w:rPr>
                <w:rFonts w:hint="eastAsia"/>
              </w:rPr>
              <w:t>入力者</w:t>
            </w:r>
          </w:p>
        </w:tc>
      </w:tr>
    </w:tbl>
    <w:p w:rsidR="00543A51" w:rsidRPr="000640BE" w:rsidRDefault="00543A51" w:rsidP="00EB3EB8">
      <w:pPr>
        <w:outlineLvl w:val="0"/>
        <w:rPr>
          <w:rFonts w:hAnsi="ＭＳ ゴシック"/>
          <w:szCs w:val="22"/>
        </w:rPr>
      </w:pPr>
    </w:p>
    <w:sectPr w:rsidR="00543A51" w:rsidRPr="000640BE" w:rsidSect="000640BE">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354" w:rsidRDefault="00041354">
      <w:r>
        <w:separator/>
      </w:r>
    </w:p>
  </w:endnote>
  <w:endnote w:type="continuationSeparator" w:id="0">
    <w:p w:rsidR="00041354" w:rsidRDefault="0004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A51" w:rsidRDefault="00543A51" w:rsidP="007E3A62">
    <w:pPr>
      <w:pStyle w:val="a5"/>
      <w:jc w:val="center"/>
      <w:rPr>
        <w:rStyle w:val="a7"/>
        <w:rFonts w:hAnsi="ＭＳ ゴシック"/>
        <w:szCs w:val="22"/>
      </w:rPr>
    </w:pPr>
    <w:r w:rsidRPr="000F6B6A">
      <w:rPr>
        <w:rStyle w:val="a7"/>
        <w:rFonts w:hAnsi="ＭＳ ゴシック"/>
        <w:szCs w:val="22"/>
      </w:rPr>
      <w:t>2528-01-</w:t>
    </w:r>
    <w:r w:rsidRPr="000F6B6A">
      <w:rPr>
        <w:rStyle w:val="a7"/>
        <w:rFonts w:hAnsi="ＭＳ ゴシック"/>
        <w:szCs w:val="22"/>
      </w:rPr>
      <w:fldChar w:fldCharType="begin"/>
    </w:r>
    <w:r w:rsidRPr="000F6B6A">
      <w:rPr>
        <w:rStyle w:val="a7"/>
        <w:rFonts w:hAnsi="ＭＳ ゴシック"/>
        <w:szCs w:val="22"/>
      </w:rPr>
      <w:instrText xml:space="preserve"> PAGE </w:instrText>
    </w:r>
    <w:r w:rsidRPr="000F6B6A">
      <w:rPr>
        <w:rStyle w:val="a7"/>
        <w:rFonts w:hAnsi="ＭＳ ゴシック"/>
        <w:szCs w:val="22"/>
      </w:rPr>
      <w:fldChar w:fldCharType="separate"/>
    </w:r>
    <w:r w:rsidR="004D48C0">
      <w:rPr>
        <w:rStyle w:val="a7"/>
        <w:rFonts w:hAnsi="ＭＳ ゴシック"/>
        <w:noProof/>
        <w:szCs w:val="22"/>
      </w:rPr>
      <w:t>1</w:t>
    </w:r>
    <w:r w:rsidRPr="000F6B6A">
      <w:rPr>
        <w:rStyle w:val="a7"/>
        <w:rFonts w:hAnsi="ＭＳ ゴシック"/>
        <w:szCs w:val="22"/>
      </w:rPr>
      <w:fldChar w:fldCharType="end"/>
    </w:r>
  </w:p>
  <w:p w:rsidR="00543A51" w:rsidRPr="001724D4" w:rsidRDefault="00543A51" w:rsidP="001724D4">
    <w:pPr>
      <w:pStyle w:val="a5"/>
      <w:jc w:val="right"/>
      <w:rPr>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354" w:rsidRDefault="00041354">
      <w:r>
        <w:separator/>
      </w:r>
    </w:p>
  </w:footnote>
  <w:footnote w:type="continuationSeparator" w:id="0">
    <w:p w:rsidR="00041354" w:rsidRDefault="00041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1292"/>
    <w:rsid w:val="00041354"/>
    <w:rsid w:val="000422B2"/>
    <w:rsid w:val="000504FB"/>
    <w:rsid w:val="000574E9"/>
    <w:rsid w:val="000640BE"/>
    <w:rsid w:val="0007030F"/>
    <w:rsid w:val="00090E13"/>
    <w:rsid w:val="000C0F2C"/>
    <w:rsid w:val="000C3436"/>
    <w:rsid w:val="000E5638"/>
    <w:rsid w:val="000F0684"/>
    <w:rsid w:val="000F62F6"/>
    <w:rsid w:val="000F6B6A"/>
    <w:rsid w:val="000F7F53"/>
    <w:rsid w:val="00102FCE"/>
    <w:rsid w:val="00112B98"/>
    <w:rsid w:val="001172B1"/>
    <w:rsid w:val="00121D14"/>
    <w:rsid w:val="00134014"/>
    <w:rsid w:val="00134654"/>
    <w:rsid w:val="001421C6"/>
    <w:rsid w:val="00144893"/>
    <w:rsid w:val="00146C0B"/>
    <w:rsid w:val="00152C72"/>
    <w:rsid w:val="001724D4"/>
    <w:rsid w:val="00181423"/>
    <w:rsid w:val="001B5DB8"/>
    <w:rsid w:val="001E1108"/>
    <w:rsid w:val="001E323B"/>
    <w:rsid w:val="001F3233"/>
    <w:rsid w:val="001F3D59"/>
    <w:rsid w:val="00202103"/>
    <w:rsid w:val="0021135E"/>
    <w:rsid w:val="00226172"/>
    <w:rsid w:val="00236942"/>
    <w:rsid w:val="0024395C"/>
    <w:rsid w:val="0025445B"/>
    <w:rsid w:val="00255B6C"/>
    <w:rsid w:val="002656AA"/>
    <w:rsid w:val="0027139E"/>
    <w:rsid w:val="0027622F"/>
    <w:rsid w:val="002955CC"/>
    <w:rsid w:val="00296A50"/>
    <w:rsid w:val="002A1EDB"/>
    <w:rsid w:val="002B6548"/>
    <w:rsid w:val="002E14E6"/>
    <w:rsid w:val="002E782C"/>
    <w:rsid w:val="00300E5A"/>
    <w:rsid w:val="00304F45"/>
    <w:rsid w:val="00316084"/>
    <w:rsid w:val="00326C28"/>
    <w:rsid w:val="00330FAF"/>
    <w:rsid w:val="0035079E"/>
    <w:rsid w:val="00361732"/>
    <w:rsid w:val="00363E5C"/>
    <w:rsid w:val="00383614"/>
    <w:rsid w:val="00384A4C"/>
    <w:rsid w:val="00390122"/>
    <w:rsid w:val="003947C1"/>
    <w:rsid w:val="003B554D"/>
    <w:rsid w:val="003F6DA8"/>
    <w:rsid w:val="00401E30"/>
    <w:rsid w:val="004058E6"/>
    <w:rsid w:val="004067E5"/>
    <w:rsid w:val="00407A60"/>
    <w:rsid w:val="004151B0"/>
    <w:rsid w:val="0041644F"/>
    <w:rsid w:val="00423CBA"/>
    <w:rsid w:val="004323B0"/>
    <w:rsid w:val="0046456A"/>
    <w:rsid w:val="00470EBB"/>
    <w:rsid w:val="00493053"/>
    <w:rsid w:val="00494A56"/>
    <w:rsid w:val="004A3B70"/>
    <w:rsid w:val="004B0A43"/>
    <w:rsid w:val="004C16E8"/>
    <w:rsid w:val="004D48C0"/>
    <w:rsid w:val="004E1562"/>
    <w:rsid w:val="004E2B65"/>
    <w:rsid w:val="004E481C"/>
    <w:rsid w:val="004E4ED8"/>
    <w:rsid w:val="004E7C12"/>
    <w:rsid w:val="00505A98"/>
    <w:rsid w:val="0051132C"/>
    <w:rsid w:val="00514A85"/>
    <w:rsid w:val="005205F9"/>
    <w:rsid w:val="00527E22"/>
    <w:rsid w:val="0053462B"/>
    <w:rsid w:val="0054043D"/>
    <w:rsid w:val="0054194E"/>
    <w:rsid w:val="00543A51"/>
    <w:rsid w:val="00544DF7"/>
    <w:rsid w:val="00554A80"/>
    <w:rsid w:val="00580ACD"/>
    <w:rsid w:val="00586014"/>
    <w:rsid w:val="00590849"/>
    <w:rsid w:val="005945FE"/>
    <w:rsid w:val="005D2353"/>
    <w:rsid w:val="005E294E"/>
    <w:rsid w:val="005E727E"/>
    <w:rsid w:val="005E7BB6"/>
    <w:rsid w:val="005F621D"/>
    <w:rsid w:val="006004C6"/>
    <w:rsid w:val="00604C59"/>
    <w:rsid w:val="006151A5"/>
    <w:rsid w:val="00616373"/>
    <w:rsid w:val="00617016"/>
    <w:rsid w:val="006174E1"/>
    <w:rsid w:val="00643576"/>
    <w:rsid w:val="00661186"/>
    <w:rsid w:val="0067262C"/>
    <w:rsid w:val="006745F2"/>
    <w:rsid w:val="0069194C"/>
    <w:rsid w:val="006929AC"/>
    <w:rsid w:val="006A6D86"/>
    <w:rsid w:val="006B4AA9"/>
    <w:rsid w:val="006C74BA"/>
    <w:rsid w:val="006C7EFE"/>
    <w:rsid w:val="006D39F7"/>
    <w:rsid w:val="006D60C8"/>
    <w:rsid w:val="006F6852"/>
    <w:rsid w:val="00701641"/>
    <w:rsid w:val="00712801"/>
    <w:rsid w:val="00712F89"/>
    <w:rsid w:val="00717132"/>
    <w:rsid w:val="007428DB"/>
    <w:rsid w:val="00746ADE"/>
    <w:rsid w:val="00751725"/>
    <w:rsid w:val="007620F7"/>
    <w:rsid w:val="0077191A"/>
    <w:rsid w:val="00791460"/>
    <w:rsid w:val="007D68A8"/>
    <w:rsid w:val="007E3A62"/>
    <w:rsid w:val="007E7891"/>
    <w:rsid w:val="00800C6F"/>
    <w:rsid w:val="008203F8"/>
    <w:rsid w:val="00864237"/>
    <w:rsid w:val="00884048"/>
    <w:rsid w:val="008A1A92"/>
    <w:rsid w:val="008D7D75"/>
    <w:rsid w:val="008E151E"/>
    <w:rsid w:val="008E4BCE"/>
    <w:rsid w:val="008F524D"/>
    <w:rsid w:val="00912A47"/>
    <w:rsid w:val="0091460B"/>
    <w:rsid w:val="00916FFD"/>
    <w:rsid w:val="00924DB4"/>
    <w:rsid w:val="00934B38"/>
    <w:rsid w:val="0095065A"/>
    <w:rsid w:val="00951A4D"/>
    <w:rsid w:val="009715DF"/>
    <w:rsid w:val="0097445C"/>
    <w:rsid w:val="009949F3"/>
    <w:rsid w:val="009963C2"/>
    <w:rsid w:val="009A32E0"/>
    <w:rsid w:val="009B073F"/>
    <w:rsid w:val="009B091A"/>
    <w:rsid w:val="009B373A"/>
    <w:rsid w:val="009B5044"/>
    <w:rsid w:val="009C1E8B"/>
    <w:rsid w:val="009F1CAC"/>
    <w:rsid w:val="00A00122"/>
    <w:rsid w:val="00A07280"/>
    <w:rsid w:val="00A20422"/>
    <w:rsid w:val="00A27EB9"/>
    <w:rsid w:val="00A30FAB"/>
    <w:rsid w:val="00A369F0"/>
    <w:rsid w:val="00A44EBB"/>
    <w:rsid w:val="00A46674"/>
    <w:rsid w:val="00A5237A"/>
    <w:rsid w:val="00A664BA"/>
    <w:rsid w:val="00A80098"/>
    <w:rsid w:val="00AA3967"/>
    <w:rsid w:val="00AA69A9"/>
    <w:rsid w:val="00AA6D79"/>
    <w:rsid w:val="00AB7B18"/>
    <w:rsid w:val="00AC5102"/>
    <w:rsid w:val="00AC5C0B"/>
    <w:rsid w:val="00AE606C"/>
    <w:rsid w:val="00B02EFF"/>
    <w:rsid w:val="00B06198"/>
    <w:rsid w:val="00B26DF7"/>
    <w:rsid w:val="00B320D1"/>
    <w:rsid w:val="00B36C0A"/>
    <w:rsid w:val="00B5625B"/>
    <w:rsid w:val="00B578B7"/>
    <w:rsid w:val="00B75B88"/>
    <w:rsid w:val="00B933D9"/>
    <w:rsid w:val="00BD2758"/>
    <w:rsid w:val="00BE09AE"/>
    <w:rsid w:val="00BE449C"/>
    <w:rsid w:val="00C13050"/>
    <w:rsid w:val="00C21A74"/>
    <w:rsid w:val="00C3504D"/>
    <w:rsid w:val="00C71F8B"/>
    <w:rsid w:val="00C7440F"/>
    <w:rsid w:val="00C92C3C"/>
    <w:rsid w:val="00C94925"/>
    <w:rsid w:val="00CA09F1"/>
    <w:rsid w:val="00CE196A"/>
    <w:rsid w:val="00CE1B2B"/>
    <w:rsid w:val="00D0341B"/>
    <w:rsid w:val="00D12879"/>
    <w:rsid w:val="00D20747"/>
    <w:rsid w:val="00D35C87"/>
    <w:rsid w:val="00D365F7"/>
    <w:rsid w:val="00D462DC"/>
    <w:rsid w:val="00D51397"/>
    <w:rsid w:val="00D5252F"/>
    <w:rsid w:val="00D53735"/>
    <w:rsid w:val="00D777FC"/>
    <w:rsid w:val="00DA53B3"/>
    <w:rsid w:val="00DB6DA0"/>
    <w:rsid w:val="00DC17AD"/>
    <w:rsid w:val="00DC6D7F"/>
    <w:rsid w:val="00DD07CC"/>
    <w:rsid w:val="00DD70A1"/>
    <w:rsid w:val="00DD75C4"/>
    <w:rsid w:val="00DE0A16"/>
    <w:rsid w:val="00E006B2"/>
    <w:rsid w:val="00E020C9"/>
    <w:rsid w:val="00E10652"/>
    <w:rsid w:val="00E37E20"/>
    <w:rsid w:val="00E41E0F"/>
    <w:rsid w:val="00E52AA7"/>
    <w:rsid w:val="00E919BF"/>
    <w:rsid w:val="00E95DA9"/>
    <w:rsid w:val="00EA53B7"/>
    <w:rsid w:val="00EB3EB8"/>
    <w:rsid w:val="00EC5FDB"/>
    <w:rsid w:val="00EE2EC6"/>
    <w:rsid w:val="00EF6F9A"/>
    <w:rsid w:val="00F12390"/>
    <w:rsid w:val="00F27885"/>
    <w:rsid w:val="00F37DC4"/>
    <w:rsid w:val="00F718ED"/>
    <w:rsid w:val="00F71CE5"/>
    <w:rsid w:val="00F75DBD"/>
    <w:rsid w:val="00F77B05"/>
    <w:rsid w:val="00F807DD"/>
    <w:rsid w:val="00F965C0"/>
    <w:rsid w:val="00FB3890"/>
    <w:rsid w:val="00FB53BC"/>
    <w:rsid w:val="00FC0823"/>
    <w:rsid w:val="00FC3602"/>
    <w:rsid w:val="00FD148B"/>
    <w:rsid w:val="00FD6C9F"/>
    <w:rsid w:val="00FE0882"/>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5A680FD8-8DCB-4E23-AE68-22341596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0BE"/>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65B17"/>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65B17"/>
    <w:rPr>
      <w:rFonts w:ascii="ＭＳ ゴシック" w:eastAsia="ＭＳ ゴシック"/>
      <w:kern w:val="2"/>
      <w:sz w:val="22"/>
    </w:rPr>
  </w:style>
  <w:style w:type="character" w:styleId="a7">
    <w:name w:val="page number"/>
    <w:uiPriority w:val="99"/>
    <w:rsid w:val="007E3A62"/>
    <w:rPr>
      <w:rFonts w:cs="Times New Roman"/>
    </w:rPr>
  </w:style>
  <w:style w:type="paragraph" w:styleId="3">
    <w:name w:val="Body Text Indent 3"/>
    <w:basedOn w:val="a"/>
    <w:link w:val="30"/>
    <w:uiPriority w:val="99"/>
    <w:rsid w:val="004C16E8"/>
    <w:pPr>
      <w:ind w:left="1134" w:hangingChars="602" w:hanging="1134"/>
    </w:pPr>
    <w:rPr>
      <w:rFonts w:eastAsia="ＭＳ 明朝"/>
      <w:sz w:val="21"/>
    </w:rPr>
  </w:style>
  <w:style w:type="character" w:customStyle="1" w:styleId="30">
    <w:name w:val="本文インデント 3 (文字)"/>
    <w:link w:val="3"/>
    <w:uiPriority w:val="99"/>
    <w:semiHidden/>
    <w:rsid w:val="00965B17"/>
    <w:rPr>
      <w:rFonts w:ascii="ＭＳ ゴシック" w:eastAsia="ＭＳ ゴシック"/>
      <w:kern w:val="2"/>
      <w:sz w:val="16"/>
      <w:szCs w:val="16"/>
    </w:rPr>
  </w:style>
  <w:style w:type="paragraph" w:styleId="a8">
    <w:name w:val="Balloon Text"/>
    <w:basedOn w:val="a"/>
    <w:link w:val="a9"/>
    <w:uiPriority w:val="99"/>
    <w:semiHidden/>
    <w:rsid w:val="00134654"/>
    <w:rPr>
      <w:rFonts w:ascii="Arial" w:hAnsi="Arial"/>
      <w:sz w:val="18"/>
      <w:szCs w:val="18"/>
    </w:rPr>
  </w:style>
  <w:style w:type="character" w:customStyle="1" w:styleId="a9">
    <w:name w:val="吹き出し (文字)"/>
    <w:link w:val="a8"/>
    <w:uiPriority w:val="99"/>
    <w:semiHidden/>
    <w:rsid w:val="00965B17"/>
    <w:rPr>
      <w:rFonts w:ascii="Arial" w:eastAsia="ＭＳ ゴシック" w:hAnsi="Arial" w:cs="Times New Roman"/>
      <w:kern w:val="2"/>
      <w:sz w:val="0"/>
      <w:szCs w:val="0"/>
    </w:rPr>
  </w:style>
  <w:style w:type="paragraph" w:styleId="aa">
    <w:name w:val="Document Map"/>
    <w:basedOn w:val="a"/>
    <w:link w:val="ab"/>
    <w:uiPriority w:val="99"/>
    <w:semiHidden/>
    <w:rsid w:val="000574E9"/>
    <w:pPr>
      <w:shd w:val="clear" w:color="auto" w:fill="000080"/>
    </w:pPr>
    <w:rPr>
      <w:rFonts w:ascii="Arial" w:hAnsi="Arial"/>
    </w:rPr>
  </w:style>
  <w:style w:type="character" w:customStyle="1" w:styleId="ab">
    <w:name w:val="見出しマップ (文字)"/>
    <w:link w:val="aa"/>
    <w:uiPriority w:val="99"/>
    <w:semiHidden/>
    <w:rsid w:val="00965B17"/>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451E0-8665-4981-8D28-455D884E81E2}"/>
</file>

<file path=customXml/itemProps2.xml><?xml version="1.0" encoding="utf-8"?>
<ds:datastoreItem xmlns:ds="http://schemas.openxmlformats.org/officeDocument/2006/customXml" ds:itemID="{A4D149F7-13E8-4B2B-B145-24E44D7BB95A}"/>
</file>

<file path=customXml/itemProps3.xml><?xml version="1.0" encoding="utf-8"?>
<ds:datastoreItem xmlns:ds="http://schemas.openxmlformats.org/officeDocument/2006/customXml" ds:itemID="{B288FC1E-0F3C-41F5-B673-3FE4ECD24D08}"/>
</file>

<file path=docProps/app.xml><?xml version="1.0" encoding="utf-8"?>
<Properties xmlns="http://schemas.openxmlformats.org/officeDocument/2006/extended-properties" xmlns:vt="http://schemas.openxmlformats.org/officeDocument/2006/docPropsVTypes">
  <Template>Normal.dotm</Template>
  <TotalTime>940</TotalTime>
  <Pages>7</Pages>
  <Words>850</Words>
  <Characters>4848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71</cp:revision>
  <cp:lastPrinted>2007-01-11T09:14:00Z</cp:lastPrinted>
  <dcterms:created xsi:type="dcterms:W3CDTF">2007-01-24T06:57:00Z</dcterms:created>
  <dcterms:modified xsi:type="dcterms:W3CDTF">2017-08-15T01:12:00Z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