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513E" w:rsidRPr="00A369F0" w:rsidRDefault="008C513E" w:rsidP="008203F8">
      <w:pPr>
        <w:jc w:val="center"/>
        <w:rPr>
          <w:rFonts w:ascii="ＭＳ ゴシック"/>
        </w:rPr>
      </w:pPr>
      <w:bookmarkStart w:id="0" w:name="_GoBack"/>
      <w:bookmarkEnd w:id="0"/>
    </w:p>
    <w:p w:rsidR="008C513E" w:rsidRPr="00A369F0" w:rsidRDefault="008C513E" w:rsidP="008203F8">
      <w:pPr>
        <w:jc w:val="center"/>
        <w:rPr>
          <w:rFonts w:ascii="ＭＳ ゴシック"/>
        </w:rPr>
      </w:pPr>
    </w:p>
    <w:p w:rsidR="008C513E" w:rsidRPr="00A369F0" w:rsidRDefault="008C513E" w:rsidP="008203F8">
      <w:pPr>
        <w:jc w:val="center"/>
        <w:rPr>
          <w:rFonts w:ascii="ＭＳ ゴシック"/>
        </w:rPr>
      </w:pPr>
    </w:p>
    <w:p w:rsidR="008C513E" w:rsidRPr="00A369F0" w:rsidRDefault="008C513E" w:rsidP="008203F8">
      <w:pPr>
        <w:jc w:val="center"/>
        <w:rPr>
          <w:rFonts w:ascii="ＭＳ ゴシック"/>
        </w:rPr>
      </w:pPr>
    </w:p>
    <w:p w:rsidR="008C513E" w:rsidRPr="00A369F0" w:rsidRDefault="008C513E" w:rsidP="008203F8">
      <w:pPr>
        <w:jc w:val="center"/>
        <w:rPr>
          <w:rFonts w:ascii="ＭＳ ゴシック"/>
        </w:rPr>
      </w:pPr>
    </w:p>
    <w:p w:rsidR="008C513E" w:rsidRPr="00A369F0" w:rsidRDefault="008C513E" w:rsidP="008203F8">
      <w:pPr>
        <w:jc w:val="center"/>
        <w:rPr>
          <w:rFonts w:ascii="ＭＳ ゴシック"/>
        </w:rPr>
      </w:pPr>
    </w:p>
    <w:p w:rsidR="008C513E" w:rsidRPr="00A369F0" w:rsidRDefault="008C513E" w:rsidP="008203F8">
      <w:pPr>
        <w:jc w:val="center"/>
        <w:rPr>
          <w:rFonts w:ascii="ＭＳ ゴシック"/>
        </w:rPr>
      </w:pPr>
    </w:p>
    <w:p w:rsidR="008C513E" w:rsidRPr="00A369F0" w:rsidRDefault="008C513E" w:rsidP="008203F8">
      <w:pPr>
        <w:jc w:val="center"/>
        <w:rPr>
          <w:rFonts w:ascii="ＭＳ ゴシック"/>
        </w:rPr>
      </w:pPr>
    </w:p>
    <w:p w:rsidR="008C513E" w:rsidRPr="00A369F0" w:rsidRDefault="008C513E"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8C513E" w:rsidRPr="0059584B">
        <w:trPr>
          <w:trHeight w:val="1611"/>
        </w:trPr>
        <w:tc>
          <w:tcPr>
            <w:tcW w:w="7655" w:type="dxa"/>
            <w:tcBorders>
              <w:top w:val="single" w:sz="4" w:space="0" w:color="auto"/>
              <w:bottom w:val="single" w:sz="4" w:space="0" w:color="auto"/>
            </w:tcBorders>
          </w:tcPr>
          <w:p w:rsidR="008C513E" w:rsidRPr="00A369F0" w:rsidRDefault="008C513E" w:rsidP="008203F8">
            <w:pPr>
              <w:jc w:val="center"/>
              <w:rPr>
                <w:rFonts w:ascii="ＭＳ ゴシック"/>
                <w:b/>
                <w:sz w:val="44"/>
              </w:rPr>
            </w:pPr>
          </w:p>
          <w:p w:rsidR="008C513E" w:rsidRPr="0059584B" w:rsidRDefault="002E799B" w:rsidP="008203F8">
            <w:pPr>
              <w:jc w:val="center"/>
              <w:rPr>
                <w:rFonts w:ascii="ＭＳ ゴシック"/>
                <w:b/>
                <w:sz w:val="44"/>
              </w:rPr>
            </w:pPr>
            <w:r>
              <w:rPr>
                <w:rFonts w:ascii="ＭＳ ゴシック" w:hAnsi="ＭＳ ゴシック" w:hint="eastAsia"/>
                <w:b/>
                <w:sz w:val="44"/>
              </w:rPr>
              <w:t>６０３４</w:t>
            </w:r>
            <w:r w:rsidR="008C513E" w:rsidRPr="0059584B">
              <w:rPr>
                <w:rFonts w:ascii="ＭＳ ゴシック" w:hAnsi="ＭＳ ゴシック" w:hint="eastAsia"/>
                <w:b/>
                <w:sz w:val="44"/>
              </w:rPr>
              <w:t>．</w:t>
            </w:r>
            <w:r w:rsidRPr="002E799B">
              <w:rPr>
                <w:rFonts w:ascii="ＭＳ ゴシック" w:hAnsi="ＭＳ ゴシック" w:hint="eastAsia"/>
                <w:b/>
                <w:sz w:val="44"/>
              </w:rPr>
              <w:t>納期限延長納付方法等変更(口座）</w:t>
            </w:r>
            <w:r w:rsidR="008C513E" w:rsidRPr="0059584B">
              <w:rPr>
                <w:rFonts w:ascii="ＭＳ ゴシック" w:hAnsi="ＭＳ ゴシック"/>
                <w:b/>
                <w:sz w:val="44"/>
              </w:rPr>
              <w:t xml:space="preserve"> </w:t>
            </w:r>
          </w:p>
          <w:p w:rsidR="008C513E" w:rsidRPr="0059584B" w:rsidRDefault="008C513E" w:rsidP="008203F8">
            <w:pPr>
              <w:jc w:val="center"/>
              <w:rPr>
                <w:rFonts w:ascii="ＭＳ ゴシック"/>
                <w:b/>
                <w:sz w:val="44"/>
              </w:rPr>
            </w:pPr>
          </w:p>
        </w:tc>
      </w:tr>
    </w:tbl>
    <w:p w:rsidR="008C513E" w:rsidRPr="0059584B" w:rsidRDefault="008C513E" w:rsidP="008203F8">
      <w:pPr>
        <w:jc w:val="center"/>
        <w:rPr>
          <w:rFonts w:ascii="ＭＳ ゴシック"/>
          <w:sz w:val="44"/>
          <w:szCs w:val="44"/>
        </w:rPr>
      </w:pPr>
    </w:p>
    <w:p w:rsidR="008C513E" w:rsidRPr="0059584B" w:rsidRDefault="008C513E" w:rsidP="008203F8">
      <w:pPr>
        <w:jc w:val="center"/>
        <w:rPr>
          <w:rFonts w:ascii="ＭＳ ゴシック"/>
          <w:sz w:val="44"/>
          <w:szCs w:val="44"/>
        </w:rPr>
      </w:pPr>
    </w:p>
    <w:p w:rsidR="008C513E" w:rsidRPr="0059584B" w:rsidRDefault="008C513E" w:rsidP="008203F8">
      <w:pPr>
        <w:jc w:val="center"/>
        <w:rPr>
          <w:rFonts w:ascii="ＭＳ ゴシック"/>
          <w:sz w:val="44"/>
          <w:szCs w:val="44"/>
        </w:rPr>
      </w:pPr>
    </w:p>
    <w:p w:rsidR="008C513E" w:rsidRPr="0059584B" w:rsidRDefault="008C513E" w:rsidP="008203F8">
      <w:pPr>
        <w:jc w:val="center"/>
        <w:rPr>
          <w:rFonts w:ascii="ＭＳ ゴシック"/>
          <w:sz w:val="44"/>
          <w:szCs w:val="44"/>
        </w:rPr>
      </w:pPr>
    </w:p>
    <w:p w:rsidR="008C513E" w:rsidRPr="0059584B" w:rsidRDefault="008C513E" w:rsidP="008203F8">
      <w:pPr>
        <w:jc w:val="center"/>
        <w:rPr>
          <w:rFonts w:ascii="ＭＳ ゴシック"/>
          <w:sz w:val="44"/>
          <w:szCs w:val="44"/>
        </w:rPr>
      </w:pPr>
    </w:p>
    <w:p w:rsidR="008C513E" w:rsidRPr="0059584B" w:rsidRDefault="008C513E" w:rsidP="008203F8">
      <w:pPr>
        <w:jc w:val="center"/>
        <w:rPr>
          <w:rFonts w:ascii="ＭＳ ゴシック"/>
          <w:sz w:val="44"/>
          <w:szCs w:val="44"/>
        </w:rPr>
      </w:pPr>
    </w:p>
    <w:p w:rsidR="008C513E" w:rsidRPr="0059584B" w:rsidRDefault="008C513E" w:rsidP="008203F8">
      <w:pPr>
        <w:jc w:val="center"/>
        <w:rPr>
          <w:rFonts w:ascii="ＭＳ ゴシック"/>
          <w:sz w:val="44"/>
          <w:szCs w:val="44"/>
        </w:rPr>
      </w:pPr>
    </w:p>
    <w:p w:rsidR="008C513E" w:rsidRPr="0059584B" w:rsidRDefault="008C513E"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8C513E" w:rsidRPr="0059584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8C513E" w:rsidRPr="0059584B" w:rsidRDefault="008C513E" w:rsidP="008203F8">
            <w:pPr>
              <w:jc w:val="center"/>
              <w:rPr>
                <w:rFonts w:ascii="ＭＳ ゴシック"/>
              </w:rPr>
            </w:pPr>
            <w:r w:rsidRPr="0059584B">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8C513E" w:rsidRPr="0059584B" w:rsidRDefault="004F0BD3" w:rsidP="008203F8">
            <w:pPr>
              <w:jc w:val="center"/>
              <w:rPr>
                <w:rFonts w:ascii="ＭＳ ゴシック"/>
              </w:rPr>
            </w:pPr>
            <w:r w:rsidRPr="0059584B">
              <w:rPr>
                <w:rFonts w:ascii="ＭＳ ゴシック" w:hAnsi="ＭＳ ゴシック" w:hint="eastAsia"/>
              </w:rPr>
              <w:t>業務名</w:t>
            </w:r>
          </w:p>
        </w:tc>
      </w:tr>
      <w:tr w:rsidR="008C513E" w:rsidRPr="0059584B">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7B1F4B" w:rsidRPr="002E799B" w:rsidRDefault="002E799B" w:rsidP="002E799B">
            <w:pPr>
              <w:jc w:val="center"/>
              <w:rPr>
                <w:rFonts w:ascii="ＭＳ ゴシック" w:hAnsi="ＭＳ ゴシック" w:cs="ＭＳ ゴシック"/>
                <w:color w:val="000000"/>
                <w:kern w:val="0"/>
                <w:szCs w:val="22"/>
              </w:rPr>
            </w:pPr>
            <w:r>
              <w:rPr>
                <w:rFonts w:ascii="ＭＳ ゴシック" w:hAnsi="ＭＳ ゴシック" w:cs="ＭＳ ゴシック" w:hint="eastAsia"/>
                <w:color w:val="000000"/>
                <w:kern w:val="0"/>
                <w:szCs w:val="22"/>
              </w:rPr>
              <w:t>ＫＺＨ</w:t>
            </w:r>
          </w:p>
        </w:tc>
        <w:tc>
          <w:tcPr>
            <w:tcW w:w="4253" w:type="dxa"/>
            <w:tcBorders>
              <w:top w:val="single" w:sz="4" w:space="0" w:color="auto"/>
              <w:left w:val="single" w:sz="4" w:space="0" w:color="auto"/>
              <w:bottom w:val="single" w:sz="4" w:space="0" w:color="auto"/>
              <w:right w:val="single" w:sz="4" w:space="0" w:color="auto"/>
            </w:tcBorders>
            <w:vAlign w:val="center"/>
          </w:tcPr>
          <w:p w:rsidR="008C513E" w:rsidRPr="0059584B" w:rsidRDefault="002E799B" w:rsidP="008203F8">
            <w:pPr>
              <w:jc w:val="center"/>
              <w:rPr>
                <w:rFonts w:ascii="ＭＳ ゴシック"/>
              </w:rPr>
            </w:pPr>
            <w:r w:rsidRPr="002E799B">
              <w:rPr>
                <w:rFonts w:ascii="ＭＳ ゴシック" w:hint="eastAsia"/>
              </w:rPr>
              <w:t>納期限延長納付方法等変更(口座）</w:t>
            </w:r>
          </w:p>
        </w:tc>
      </w:tr>
    </w:tbl>
    <w:p w:rsidR="008C513E" w:rsidRPr="0059584B" w:rsidRDefault="008C513E">
      <w:pPr>
        <w:jc w:val="left"/>
        <w:rPr>
          <w:rFonts w:ascii="ＭＳ ゴシック"/>
        </w:rPr>
      </w:pPr>
    </w:p>
    <w:p w:rsidR="008C513E" w:rsidRPr="0059584B" w:rsidRDefault="008C513E" w:rsidP="007E3A62">
      <w:pPr>
        <w:autoSpaceDE w:val="0"/>
        <w:autoSpaceDN w:val="0"/>
        <w:adjustRightInd w:val="0"/>
        <w:jc w:val="left"/>
        <w:rPr>
          <w:rFonts w:ascii="ＭＳ ゴシック"/>
          <w:kern w:val="0"/>
          <w:szCs w:val="22"/>
        </w:rPr>
      </w:pPr>
      <w:r w:rsidRPr="0059584B">
        <w:rPr>
          <w:rFonts w:ascii="ＭＳ ゴシック"/>
        </w:rPr>
        <w:br w:type="page"/>
      </w:r>
      <w:r w:rsidRPr="0059584B">
        <w:rPr>
          <w:rFonts w:ascii="ＭＳ ゴシック" w:hAnsi="ＭＳ ゴシック" w:cs="ＭＳ 明朝" w:hint="eastAsia"/>
          <w:color w:val="000000"/>
          <w:kern w:val="0"/>
          <w:szCs w:val="22"/>
        </w:rPr>
        <w:lastRenderedPageBreak/>
        <w:t>１．業務概要</w:t>
      </w:r>
    </w:p>
    <w:p w:rsidR="00A13F02" w:rsidRPr="00A13F02" w:rsidRDefault="00A13F02" w:rsidP="00A13F02">
      <w:pPr>
        <w:autoSpaceDE w:val="0"/>
        <w:autoSpaceDN w:val="0"/>
        <w:adjustRightInd w:val="0"/>
        <w:ind w:leftChars="200" w:left="397" w:firstLineChars="100" w:firstLine="198"/>
        <w:jc w:val="left"/>
        <w:rPr>
          <w:rFonts w:ascii="ＭＳ ゴシック" w:hAnsi="ＭＳ ゴシック"/>
          <w:noProof/>
        </w:rPr>
      </w:pPr>
      <w:r w:rsidRPr="00A13F02">
        <w:rPr>
          <w:rFonts w:ascii="ＭＳ ゴシック" w:hAnsi="ＭＳ ゴシック" w:hint="eastAsia"/>
          <w:noProof/>
        </w:rPr>
        <w:t>納税方式が納期限延長の輸入申告について、納付方法変更、</w:t>
      </w:r>
      <w:r w:rsidR="00325B21">
        <w:rPr>
          <w:rFonts w:ascii="ＭＳ ゴシック" w:hAnsi="ＭＳ ゴシック" w:hint="eastAsia"/>
          <w:noProof/>
        </w:rPr>
        <w:t>即時</w:t>
      </w:r>
      <w:r w:rsidRPr="00A13F02">
        <w:rPr>
          <w:rFonts w:ascii="ＭＳ ゴシック" w:hAnsi="ＭＳ ゴシック" w:hint="eastAsia"/>
          <w:noProof/>
        </w:rPr>
        <w:t>口座引落としまたは口座番号変更のいずれかを行う。</w:t>
      </w:r>
    </w:p>
    <w:p w:rsidR="00A13F02" w:rsidRPr="00A13F02" w:rsidRDefault="00A13F02" w:rsidP="00A13F02">
      <w:pPr>
        <w:autoSpaceDE w:val="0"/>
        <w:autoSpaceDN w:val="0"/>
        <w:adjustRightInd w:val="0"/>
        <w:ind w:firstLineChars="300" w:firstLine="595"/>
        <w:jc w:val="left"/>
        <w:rPr>
          <w:rFonts w:ascii="ＭＳ ゴシック" w:hAnsi="ＭＳ ゴシック"/>
          <w:noProof/>
        </w:rPr>
      </w:pPr>
      <w:r w:rsidRPr="00A13F02">
        <w:rPr>
          <w:rFonts w:ascii="ＭＳ ゴシック" w:hAnsi="ＭＳ ゴシック" w:hint="eastAsia"/>
          <w:noProof/>
        </w:rPr>
        <w:t>①納付方法の変更　【処理種別：Ａ】</w:t>
      </w:r>
    </w:p>
    <w:p w:rsidR="00A13F02" w:rsidRPr="00A13F02" w:rsidRDefault="00A13F02" w:rsidP="00A13F02">
      <w:pPr>
        <w:autoSpaceDE w:val="0"/>
        <w:autoSpaceDN w:val="0"/>
        <w:adjustRightInd w:val="0"/>
        <w:ind w:firstLineChars="300" w:firstLine="595"/>
        <w:jc w:val="left"/>
        <w:rPr>
          <w:rFonts w:ascii="ＭＳ ゴシック" w:hAnsi="ＭＳ ゴシック"/>
          <w:noProof/>
        </w:rPr>
      </w:pPr>
      <w:r>
        <w:rPr>
          <w:rFonts w:ascii="ＭＳ ゴシック" w:hAnsi="ＭＳ ゴシック" w:hint="eastAsia"/>
          <w:noProof/>
        </w:rPr>
        <w:t xml:space="preserve">　・直納から</w:t>
      </w:r>
      <w:r w:rsidRPr="00A13F02">
        <w:rPr>
          <w:rFonts w:ascii="ＭＳ ゴシック" w:hAnsi="ＭＳ ゴシック" w:hint="eastAsia"/>
          <w:noProof/>
        </w:rPr>
        <w:t>口座振替</w:t>
      </w:r>
      <w:r>
        <w:rPr>
          <w:rFonts w:ascii="ＭＳ ゴシック" w:hAnsi="ＭＳ ゴシック" w:hint="eastAsia"/>
          <w:noProof/>
        </w:rPr>
        <w:t>への変更</w:t>
      </w:r>
      <w:r w:rsidRPr="00A13F02">
        <w:rPr>
          <w:rFonts w:ascii="ＭＳ ゴシック" w:hAnsi="ＭＳ ゴシック" w:hint="eastAsia"/>
          <w:noProof/>
        </w:rPr>
        <w:t>（税関による保留解除が必要。税関向けに帳票を出力）</w:t>
      </w:r>
    </w:p>
    <w:p w:rsidR="00A13F02" w:rsidRPr="00A13F02" w:rsidRDefault="00A13F02" w:rsidP="00A13F02">
      <w:pPr>
        <w:autoSpaceDE w:val="0"/>
        <w:autoSpaceDN w:val="0"/>
        <w:adjustRightInd w:val="0"/>
        <w:ind w:firstLineChars="300" w:firstLine="595"/>
        <w:jc w:val="left"/>
        <w:rPr>
          <w:rFonts w:ascii="ＭＳ ゴシック" w:hAnsi="ＭＳ ゴシック"/>
          <w:noProof/>
        </w:rPr>
      </w:pPr>
      <w:r w:rsidRPr="00A13F02">
        <w:rPr>
          <w:rFonts w:ascii="ＭＳ ゴシック" w:hAnsi="ＭＳ ゴシック" w:hint="eastAsia"/>
          <w:noProof/>
        </w:rPr>
        <w:t xml:space="preserve">　・</w:t>
      </w:r>
      <w:r w:rsidR="002E799B">
        <w:rPr>
          <w:rFonts w:ascii="ＭＳ ゴシック" w:hAnsi="ＭＳ ゴシック" w:hint="eastAsia"/>
          <w:noProof/>
        </w:rPr>
        <w:t>ＭＰＮから口座</w:t>
      </w:r>
      <w:r w:rsidRPr="00A13F02">
        <w:rPr>
          <w:rFonts w:ascii="ＭＳ ゴシック" w:hAnsi="ＭＳ ゴシック" w:hint="eastAsia"/>
          <w:noProof/>
        </w:rPr>
        <w:t>振替</w:t>
      </w:r>
      <w:r w:rsidR="002E799B">
        <w:rPr>
          <w:rFonts w:ascii="ＭＳ ゴシック" w:hAnsi="ＭＳ ゴシック" w:hint="eastAsia"/>
          <w:noProof/>
        </w:rPr>
        <w:t>への変更</w:t>
      </w:r>
      <w:r w:rsidRPr="00A13F02">
        <w:rPr>
          <w:rFonts w:ascii="ＭＳ ゴシック" w:hAnsi="ＭＳ ゴシック" w:hint="eastAsia"/>
          <w:noProof/>
        </w:rPr>
        <w:t>（税関による保留解除は不要）</w:t>
      </w:r>
    </w:p>
    <w:p w:rsidR="00A13F02" w:rsidRPr="00A13F02" w:rsidRDefault="00A13F02" w:rsidP="00A13F02">
      <w:pPr>
        <w:autoSpaceDE w:val="0"/>
        <w:autoSpaceDN w:val="0"/>
        <w:adjustRightInd w:val="0"/>
        <w:ind w:firstLineChars="300" w:firstLine="595"/>
        <w:jc w:val="left"/>
        <w:rPr>
          <w:rFonts w:ascii="ＭＳ ゴシック" w:hAnsi="ＭＳ ゴシック"/>
          <w:noProof/>
        </w:rPr>
      </w:pPr>
      <w:r w:rsidRPr="00A13F02">
        <w:rPr>
          <w:rFonts w:ascii="ＭＳ ゴシック" w:hAnsi="ＭＳ ゴシック" w:hint="eastAsia"/>
          <w:noProof/>
        </w:rPr>
        <w:t xml:space="preserve">　 ※口座振替に変更時に即時</w:t>
      </w:r>
      <w:r w:rsidR="002E799B">
        <w:rPr>
          <w:rFonts w:ascii="ＭＳ ゴシック" w:hAnsi="ＭＳ ゴシック" w:hint="eastAsia"/>
          <w:noProof/>
        </w:rPr>
        <w:t>口座</w:t>
      </w:r>
      <w:r w:rsidRPr="00A13F02">
        <w:rPr>
          <w:rFonts w:ascii="ＭＳ ゴシック" w:hAnsi="ＭＳ ゴシック" w:hint="eastAsia"/>
          <w:noProof/>
        </w:rPr>
        <w:t>引落としは行わない。</w:t>
      </w:r>
    </w:p>
    <w:p w:rsidR="00A13F02" w:rsidRPr="00A13F02" w:rsidRDefault="00A13F02" w:rsidP="00A13F02">
      <w:pPr>
        <w:autoSpaceDE w:val="0"/>
        <w:autoSpaceDN w:val="0"/>
        <w:adjustRightInd w:val="0"/>
        <w:ind w:firstLineChars="300" w:firstLine="595"/>
        <w:jc w:val="left"/>
        <w:rPr>
          <w:rFonts w:ascii="ＭＳ ゴシック" w:hAnsi="ＭＳ ゴシック"/>
          <w:noProof/>
        </w:rPr>
      </w:pPr>
      <w:r w:rsidRPr="00A13F02">
        <w:rPr>
          <w:rFonts w:ascii="ＭＳ ゴシック" w:hAnsi="ＭＳ ゴシック" w:hint="eastAsia"/>
          <w:noProof/>
        </w:rPr>
        <w:t>②即時口座引落とし 【処理種別：Ｂ】</w:t>
      </w:r>
    </w:p>
    <w:p w:rsidR="00A13F02" w:rsidRPr="00A13F02" w:rsidRDefault="00A13F02" w:rsidP="00A13F02">
      <w:pPr>
        <w:autoSpaceDE w:val="0"/>
        <w:autoSpaceDN w:val="0"/>
        <w:adjustRightInd w:val="0"/>
        <w:ind w:leftChars="300" w:left="595" w:firstLineChars="100" w:firstLine="198"/>
        <w:jc w:val="left"/>
        <w:rPr>
          <w:rFonts w:ascii="ＭＳ ゴシック" w:hAnsi="ＭＳ ゴシック"/>
          <w:noProof/>
        </w:rPr>
      </w:pPr>
      <w:r w:rsidRPr="00A13F02">
        <w:rPr>
          <w:rFonts w:ascii="ＭＳ ゴシック" w:hAnsi="ＭＳ ゴシック" w:hint="eastAsia"/>
          <w:noProof/>
        </w:rPr>
        <w:t>即時に口座引落としを行う。納期限後の場合は延滞税</w:t>
      </w:r>
      <w:r w:rsidR="000C7243">
        <w:rPr>
          <w:rFonts w:ascii="ＭＳ ゴシック" w:hAnsi="ＭＳ ゴシック" w:hint="eastAsia"/>
          <w:noProof/>
        </w:rPr>
        <w:t>額の算出</w:t>
      </w:r>
      <w:r w:rsidRPr="00A13F02">
        <w:rPr>
          <w:rFonts w:ascii="ＭＳ ゴシック" w:hAnsi="ＭＳ ゴシック" w:hint="eastAsia"/>
          <w:noProof/>
        </w:rPr>
        <w:t>を行い、本税額と合わせて口座引落としを行う。</w:t>
      </w:r>
    </w:p>
    <w:p w:rsidR="00A13F02" w:rsidRPr="00A13F02" w:rsidRDefault="00A13F02" w:rsidP="00A13F02">
      <w:pPr>
        <w:autoSpaceDE w:val="0"/>
        <w:autoSpaceDN w:val="0"/>
        <w:adjustRightInd w:val="0"/>
        <w:ind w:firstLineChars="300" w:firstLine="595"/>
        <w:jc w:val="left"/>
        <w:rPr>
          <w:rFonts w:ascii="ＭＳ ゴシック" w:hAnsi="ＭＳ ゴシック"/>
          <w:noProof/>
        </w:rPr>
      </w:pPr>
      <w:r w:rsidRPr="00A13F02">
        <w:rPr>
          <w:rFonts w:ascii="ＭＳ ゴシック" w:hAnsi="ＭＳ ゴシック" w:hint="eastAsia"/>
          <w:noProof/>
        </w:rPr>
        <w:t>③口座番号の変更　【処理種別：</w:t>
      </w:r>
      <w:r>
        <w:rPr>
          <w:rFonts w:ascii="ＭＳ ゴシック" w:hAnsi="ＭＳ ゴシック" w:hint="eastAsia"/>
          <w:noProof/>
        </w:rPr>
        <w:t>Ｃ</w:t>
      </w:r>
      <w:r w:rsidRPr="00A13F02">
        <w:rPr>
          <w:rFonts w:ascii="ＭＳ ゴシック" w:hAnsi="ＭＳ ゴシック" w:hint="eastAsia"/>
          <w:noProof/>
        </w:rPr>
        <w:t>】</w:t>
      </w:r>
    </w:p>
    <w:p w:rsidR="008C513E" w:rsidRPr="0059584B" w:rsidRDefault="00A13F02" w:rsidP="00A13F02">
      <w:pPr>
        <w:autoSpaceDE w:val="0"/>
        <w:autoSpaceDN w:val="0"/>
        <w:adjustRightInd w:val="0"/>
        <w:ind w:firstLineChars="300" w:firstLine="595"/>
        <w:jc w:val="left"/>
        <w:rPr>
          <w:rFonts w:ascii="ＭＳ ゴシック"/>
          <w:kern w:val="0"/>
          <w:szCs w:val="22"/>
        </w:rPr>
      </w:pPr>
      <w:r w:rsidRPr="00A13F02">
        <w:rPr>
          <w:rFonts w:ascii="ＭＳ ゴシック" w:hAnsi="ＭＳ ゴシック" w:hint="eastAsia"/>
          <w:noProof/>
        </w:rPr>
        <w:t xml:space="preserve">　口座番号欄に入力された口座番号にて自動引落としを行うように変更する。</w:t>
      </w:r>
    </w:p>
    <w:p w:rsidR="000C7243" w:rsidRPr="00A13F02" w:rsidRDefault="000C7243" w:rsidP="000C7243">
      <w:pPr>
        <w:autoSpaceDE w:val="0"/>
        <w:autoSpaceDN w:val="0"/>
        <w:adjustRightInd w:val="0"/>
        <w:ind w:firstLineChars="300" w:firstLine="595"/>
        <w:jc w:val="left"/>
        <w:rPr>
          <w:rFonts w:ascii="ＭＳ ゴシック" w:hAnsi="ＭＳ ゴシック"/>
          <w:noProof/>
        </w:rPr>
      </w:pPr>
      <w:r w:rsidRPr="00A13F02">
        <w:rPr>
          <w:rFonts w:ascii="ＭＳ ゴシック" w:hAnsi="ＭＳ ゴシック" w:hint="eastAsia"/>
          <w:noProof/>
        </w:rPr>
        <w:t xml:space="preserve">　 ※口座</w:t>
      </w:r>
      <w:r>
        <w:rPr>
          <w:rFonts w:ascii="ＭＳ ゴシック" w:hAnsi="ＭＳ ゴシック" w:hint="eastAsia"/>
          <w:noProof/>
        </w:rPr>
        <w:t>番号の</w:t>
      </w:r>
      <w:r w:rsidRPr="00A13F02">
        <w:rPr>
          <w:rFonts w:ascii="ＭＳ ゴシック" w:hAnsi="ＭＳ ゴシック" w:hint="eastAsia"/>
          <w:noProof/>
        </w:rPr>
        <w:t>変更時に即時</w:t>
      </w:r>
      <w:r>
        <w:rPr>
          <w:rFonts w:ascii="ＭＳ ゴシック" w:hAnsi="ＭＳ ゴシック" w:hint="eastAsia"/>
          <w:noProof/>
        </w:rPr>
        <w:t>口座</w:t>
      </w:r>
      <w:r w:rsidRPr="00A13F02">
        <w:rPr>
          <w:rFonts w:ascii="ＭＳ ゴシック" w:hAnsi="ＭＳ ゴシック" w:hint="eastAsia"/>
          <w:noProof/>
        </w:rPr>
        <w:t>引落としは行わない。</w:t>
      </w:r>
    </w:p>
    <w:p w:rsidR="00305242" w:rsidRPr="000C7243" w:rsidRDefault="00305242" w:rsidP="00305242">
      <w:pPr>
        <w:autoSpaceDE w:val="0"/>
        <w:autoSpaceDN w:val="0"/>
        <w:adjustRightInd w:val="0"/>
        <w:ind w:left="595" w:hangingChars="300" w:hanging="595"/>
        <w:jc w:val="left"/>
        <w:rPr>
          <w:rFonts w:ascii="ＭＳ ゴシック"/>
          <w:kern w:val="0"/>
          <w:szCs w:val="22"/>
        </w:rPr>
      </w:pPr>
    </w:p>
    <w:p w:rsidR="008C513E" w:rsidRPr="0059584B" w:rsidRDefault="008C513E" w:rsidP="007E3A62">
      <w:pPr>
        <w:autoSpaceDE w:val="0"/>
        <w:autoSpaceDN w:val="0"/>
        <w:adjustRightInd w:val="0"/>
        <w:jc w:val="left"/>
        <w:rPr>
          <w:rFonts w:ascii="ＭＳ ゴシック"/>
          <w:kern w:val="0"/>
          <w:szCs w:val="22"/>
        </w:rPr>
      </w:pPr>
      <w:r w:rsidRPr="0059584B">
        <w:rPr>
          <w:rFonts w:ascii="ＭＳ ゴシック" w:hAnsi="ＭＳ ゴシック" w:cs="ＭＳ 明朝" w:hint="eastAsia"/>
          <w:color w:val="000000"/>
          <w:kern w:val="0"/>
          <w:szCs w:val="22"/>
        </w:rPr>
        <w:t>２．入力者</w:t>
      </w:r>
    </w:p>
    <w:p w:rsidR="00883937" w:rsidRPr="0059584B" w:rsidRDefault="00A13F02" w:rsidP="00883937">
      <w:pPr>
        <w:autoSpaceDE w:val="0"/>
        <w:autoSpaceDN w:val="0"/>
        <w:adjustRightInd w:val="0"/>
        <w:ind w:leftChars="225" w:left="446" w:firstLineChars="100" w:firstLine="198"/>
        <w:rPr>
          <w:rFonts w:ascii="ＭＳ ゴシック"/>
          <w:kern w:val="0"/>
          <w:szCs w:val="22"/>
        </w:rPr>
      </w:pPr>
      <w:r>
        <w:rPr>
          <w:rFonts w:ascii="ＭＳ ゴシック" w:hAnsi="ＭＳ ゴシック" w:cs="ＭＳ 明朝" w:hint="eastAsia"/>
          <w:color w:val="000000"/>
          <w:kern w:val="0"/>
          <w:szCs w:val="22"/>
        </w:rPr>
        <w:t>通関業</w:t>
      </w:r>
      <w:r w:rsidR="00B96F72" w:rsidRPr="00683708">
        <w:rPr>
          <w:rFonts w:ascii="ＭＳ ゴシック" w:hAnsi="ＭＳ ゴシック" w:cs="ＭＳ 明朝" w:hint="eastAsia"/>
          <w:color w:val="000000"/>
          <w:kern w:val="0"/>
          <w:szCs w:val="22"/>
          <w:highlight w:val="cyan"/>
        </w:rPr>
        <w:t>、輸出入者</w:t>
      </w:r>
    </w:p>
    <w:p w:rsidR="008C513E" w:rsidRPr="0059584B" w:rsidRDefault="008C513E" w:rsidP="007E3A62">
      <w:pPr>
        <w:autoSpaceDE w:val="0"/>
        <w:autoSpaceDN w:val="0"/>
        <w:adjustRightInd w:val="0"/>
        <w:jc w:val="left"/>
        <w:rPr>
          <w:rFonts w:ascii="ＭＳ ゴシック"/>
          <w:kern w:val="0"/>
          <w:szCs w:val="22"/>
        </w:rPr>
      </w:pPr>
    </w:p>
    <w:p w:rsidR="008C513E" w:rsidRPr="0059584B" w:rsidRDefault="008C513E" w:rsidP="007E3A62">
      <w:pPr>
        <w:autoSpaceDE w:val="0"/>
        <w:autoSpaceDN w:val="0"/>
        <w:adjustRightInd w:val="0"/>
        <w:jc w:val="left"/>
        <w:rPr>
          <w:rFonts w:ascii="ＭＳ ゴシック"/>
          <w:kern w:val="0"/>
          <w:szCs w:val="22"/>
        </w:rPr>
      </w:pPr>
      <w:r w:rsidRPr="0059584B">
        <w:rPr>
          <w:rFonts w:ascii="ＭＳ ゴシック" w:hAnsi="ＭＳ ゴシック" w:cs="ＭＳ 明朝" w:hint="eastAsia"/>
          <w:color w:val="000000"/>
          <w:kern w:val="0"/>
          <w:szCs w:val="22"/>
        </w:rPr>
        <w:t>３．制限事項</w:t>
      </w:r>
    </w:p>
    <w:p w:rsidR="008C513E" w:rsidRPr="0059584B" w:rsidRDefault="008C513E" w:rsidP="004F0BD3">
      <w:pPr>
        <w:autoSpaceDE w:val="0"/>
        <w:autoSpaceDN w:val="0"/>
        <w:adjustRightInd w:val="0"/>
        <w:ind w:firstLineChars="300" w:firstLine="595"/>
        <w:jc w:val="left"/>
        <w:rPr>
          <w:rFonts w:ascii="ＭＳ ゴシック"/>
          <w:kern w:val="0"/>
          <w:szCs w:val="22"/>
        </w:rPr>
      </w:pPr>
      <w:r w:rsidRPr="0059584B">
        <w:rPr>
          <w:rFonts w:ascii="ＭＳ ゴシック" w:hAnsi="ＭＳ ゴシック" w:cs="ＭＳ 明朝" w:hint="eastAsia"/>
          <w:color w:val="000000"/>
          <w:kern w:val="0"/>
          <w:szCs w:val="22"/>
        </w:rPr>
        <w:t>なし</w:t>
      </w:r>
    </w:p>
    <w:p w:rsidR="008C513E" w:rsidRPr="0059584B" w:rsidRDefault="008C513E" w:rsidP="007E3A62">
      <w:pPr>
        <w:autoSpaceDE w:val="0"/>
        <w:autoSpaceDN w:val="0"/>
        <w:adjustRightInd w:val="0"/>
        <w:jc w:val="left"/>
        <w:rPr>
          <w:rFonts w:ascii="ＭＳ ゴシック"/>
          <w:kern w:val="0"/>
          <w:szCs w:val="22"/>
        </w:rPr>
      </w:pPr>
    </w:p>
    <w:p w:rsidR="008C513E" w:rsidRPr="0059584B" w:rsidRDefault="008C513E" w:rsidP="007E3A62">
      <w:pPr>
        <w:autoSpaceDE w:val="0"/>
        <w:autoSpaceDN w:val="0"/>
        <w:adjustRightInd w:val="0"/>
        <w:jc w:val="left"/>
        <w:rPr>
          <w:rFonts w:ascii="ＭＳ ゴシック"/>
          <w:kern w:val="0"/>
          <w:szCs w:val="22"/>
        </w:rPr>
      </w:pPr>
      <w:r w:rsidRPr="0059584B">
        <w:rPr>
          <w:rFonts w:ascii="ＭＳ ゴシック" w:hAnsi="ＭＳ ゴシック" w:cs="ＭＳ 明朝" w:hint="eastAsia"/>
          <w:color w:val="000000"/>
          <w:kern w:val="0"/>
          <w:szCs w:val="22"/>
        </w:rPr>
        <w:t>４．入力条件</w:t>
      </w:r>
    </w:p>
    <w:p w:rsidR="008C513E" w:rsidRPr="0059584B" w:rsidRDefault="008C513E" w:rsidP="004F0BD3">
      <w:pPr>
        <w:autoSpaceDE w:val="0"/>
        <w:autoSpaceDN w:val="0"/>
        <w:adjustRightInd w:val="0"/>
        <w:ind w:firstLineChars="100" w:firstLine="198"/>
        <w:jc w:val="left"/>
        <w:rPr>
          <w:rFonts w:ascii="ＭＳ ゴシック"/>
          <w:kern w:val="0"/>
          <w:szCs w:val="22"/>
        </w:rPr>
      </w:pPr>
      <w:r w:rsidRPr="0059584B">
        <w:rPr>
          <w:rFonts w:ascii="ＭＳ ゴシック" w:hAnsi="ＭＳ ゴシック" w:cs="ＭＳ 明朝" w:hint="eastAsia"/>
          <w:color w:val="000000"/>
          <w:kern w:val="0"/>
          <w:szCs w:val="22"/>
        </w:rPr>
        <w:t>（１）入力者チェック</w:t>
      </w:r>
    </w:p>
    <w:p w:rsidR="008C513E" w:rsidRPr="0059584B" w:rsidRDefault="008C513E" w:rsidP="004F0BD3">
      <w:pPr>
        <w:autoSpaceDE w:val="0"/>
        <w:autoSpaceDN w:val="0"/>
        <w:adjustRightInd w:val="0"/>
        <w:ind w:firstLineChars="200" w:firstLine="397"/>
        <w:jc w:val="left"/>
        <w:rPr>
          <w:rFonts w:ascii="ＭＳ ゴシック"/>
          <w:kern w:val="0"/>
          <w:szCs w:val="22"/>
        </w:rPr>
      </w:pPr>
      <w:r w:rsidRPr="0059584B">
        <w:rPr>
          <w:rFonts w:ascii="ＭＳ ゴシック" w:hAnsi="ＭＳ ゴシック" w:cs="ＭＳ 明朝" w:hint="eastAsia"/>
          <w:color w:val="000000"/>
          <w:kern w:val="0"/>
          <w:szCs w:val="22"/>
        </w:rPr>
        <w:t>（Ａ）システムに登録されている利用者であること。</w:t>
      </w:r>
    </w:p>
    <w:p w:rsidR="008C513E" w:rsidRPr="00683708" w:rsidRDefault="00A13F02" w:rsidP="004F0BD3">
      <w:pPr>
        <w:autoSpaceDE w:val="0"/>
        <w:autoSpaceDN w:val="0"/>
        <w:adjustRightInd w:val="0"/>
        <w:ind w:leftChars="200" w:left="992" w:hangingChars="300" w:hanging="595"/>
        <w:jc w:val="left"/>
        <w:rPr>
          <w:rFonts w:ascii="ＭＳ ゴシック" w:hAnsi="ＭＳ ゴシック" w:cs="ＭＳ 明朝"/>
          <w:color w:val="000000"/>
          <w:kern w:val="0"/>
          <w:szCs w:val="22"/>
          <w:highlight w:val="cyan"/>
        </w:rPr>
      </w:pPr>
      <w:r w:rsidRPr="00683708">
        <w:rPr>
          <w:rFonts w:ascii="ＭＳ ゴシック" w:hAnsi="ＭＳ ゴシック" w:cs="ＭＳ 明朝" w:hint="eastAsia"/>
          <w:dstrike/>
          <w:color w:val="FF0000"/>
          <w:kern w:val="0"/>
          <w:szCs w:val="22"/>
          <w:highlight w:val="cyan"/>
        </w:rPr>
        <w:t>（Ｂ）入力された輸入申告</w:t>
      </w:r>
      <w:r w:rsidR="00A752BD" w:rsidRPr="00683708">
        <w:rPr>
          <w:rFonts w:ascii="ＭＳ ゴシック" w:hAnsi="ＭＳ ゴシック" w:cs="ＭＳ 明朝" w:hint="eastAsia"/>
          <w:dstrike/>
          <w:color w:val="FF0000"/>
          <w:kern w:val="0"/>
          <w:szCs w:val="22"/>
          <w:highlight w:val="cyan"/>
        </w:rPr>
        <w:t>等の</w:t>
      </w:r>
      <w:r w:rsidRPr="00683708">
        <w:rPr>
          <w:rFonts w:ascii="ＭＳ ゴシック" w:hAnsi="ＭＳ ゴシック" w:cs="ＭＳ 明朝" w:hint="eastAsia"/>
          <w:dstrike/>
          <w:color w:val="FF0000"/>
          <w:kern w:val="0"/>
          <w:szCs w:val="22"/>
          <w:highlight w:val="cyan"/>
        </w:rPr>
        <w:t>番号または一括納付書</w:t>
      </w:r>
      <w:r w:rsidR="000C7243" w:rsidRPr="00683708">
        <w:rPr>
          <w:rFonts w:ascii="ＭＳ ゴシック" w:hAnsi="ＭＳ ゴシック" w:cs="ＭＳ 明朝" w:hint="eastAsia"/>
          <w:dstrike/>
          <w:color w:val="FF0000"/>
          <w:kern w:val="0"/>
          <w:szCs w:val="22"/>
          <w:highlight w:val="cyan"/>
        </w:rPr>
        <w:t>番号</w:t>
      </w:r>
      <w:r w:rsidRPr="00683708">
        <w:rPr>
          <w:rFonts w:ascii="ＭＳ ゴシック" w:hAnsi="ＭＳ ゴシック" w:cs="ＭＳ 明朝" w:hint="eastAsia"/>
          <w:dstrike/>
          <w:color w:val="FF0000"/>
          <w:kern w:val="0"/>
          <w:szCs w:val="22"/>
          <w:highlight w:val="cyan"/>
        </w:rPr>
        <w:t>に係る申告者であること。</w:t>
      </w:r>
    </w:p>
    <w:p w:rsidR="00AF241E" w:rsidRPr="00683708" w:rsidRDefault="00AF241E" w:rsidP="004F0BD3">
      <w:pPr>
        <w:autoSpaceDE w:val="0"/>
        <w:autoSpaceDN w:val="0"/>
        <w:adjustRightInd w:val="0"/>
        <w:ind w:leftChars="200" w:left="992" w:hangingChars="300" w:hanging="595"/>
        <w:jc w:val="left"/>
        <w:rPr>
          <w:rFonts w:ascii="ＭＳ ゴシック" w:hAnsi="ＭＳ ゴシック" w:cs="ＭＳ 明朝"/>
          <w:color w:val="000000"/>
          <w:kern w:val="0"/>
          <w:szCs w:val="22"/>
          <w:highlight w:val="cyan"/>
        </w:rPr>
      </w:pPr>
      <w:r w:rsidRPr="00683708">
        <w:rPr>
          <w:rFonts w:ascii="ＭＳ ゴシック" w:hAnsi="ＭＳ ゴシック" w:cs="ＭＳ 明朝" w:hint="eastAsia"/>
          <w:color w:val="000000"/>
          <w:kern w:val="0"/>
          <w:szCs w:val="22"/>
          <w:highlight w:val="cyan"/>
        </w:rPr>
        <w:t>（Ｂ）通関業の場合</w:t>
      </w:r>
    </w:p>
    <w:p w:rsidR="00AF241E" w:rsidRPr="00683708" w:rsidRDefault="00AF241E" w:rsidP="00AF241E">
      <w:pPr>
        <w:autoSpaceDE w:val="0"/>
        <w:autoSpaceDN w:val="0"/>
        <w:adjustRightInd w:val="0"/>
        <w:ind w:leftChars="500" w:left="1587" w:hangingChars="300" w:hanging="595"/>
        <w:jc w:val="left"/>
        <w:rPr>
          <w:rFonts w:ascii="ＭＳ ゴシック" w:cs="ＭＳ 明朝"/>
          <w:color w:val="000000"/>
          <w:kern w:val="0"/>
          <w:szCs w:val="22"/>
          <w:highlight w:val="cyan"/>
        </w:rPr>
      </w:pPr>
      <w:r w:rsidRPr="00683708">
        <w:rPr>
          <w:rFonts w:ascii="ＭＳ ゴシック" w:cs="ＭＳ 明朝" w:hint="eastAsia"/>
          <w:color w:val="000000"/>
          <w:kern w:val="0"/>
          <w:szCs w:val="22"/>
          <w:highlight w:val="cyan"/>
        </w:rPr>
        <w:t>輸入申告等を行った利用者と同一であること。</w:t>
      </w:r>
    </w:p>
    <w:p w:rsidR="00AF241E" w:rsidRPr="00683708" w:rsidRDefault="00AF241E" w:rsidP="00AF241E">
      <w:pPr>
        <w:autoSpaceDE w:val="0"/>
        <w:autoSpaceDN w:val="0"/>
        <w:adjustRightInd w:val="0"/>
        <w:ind w:leftChars="200" w:left="992" w:hangingChars="300" w:hanging="595"/>
        <w:jc w:val="left"/>
        <w:rPr>
          <w:rFonts w:ascii="ＭＳ ゴシック" w:cs="ＭＳ 明朝"/>
          <w:color w:val="000000"/>
          <w:kern w:val="0"/>
          <w:szCs w:val="22"/>
          <w:highlight w:val="cyan"/>
        </w:rPr>
      </w:pPr>
      <w:r w:rsidRPr="00683708">
        <w:rPr>
          <w:rFonts w:ascii="ＭＳ ゴシック" w:cs="ＭＳ 明朝" w:hint="eastAsia"/>
          <w:color w:val="000000"/>
          <w:kern w:val="0"/>
          <w:szCs w:val="22"/>
          <w:highlight w:val="cyan"/>
        </w:rPr>
        <w:t>（Ｃ）輸出入者の場合</w:t>
      </w:r>
    </w:p>
    <w:p w:rsidR="00AF241E" w:rsidRPr="00AF241E" w:rsidRDefault="00AF241E" w:rsidP="00AF241E">
      <w:pPr>
        <w:autoSpaceDE w:val="0"/>
        <w:autoSpaceDN w:val="0"/>
        <w:adjustRightInd w:val="0"/>
        <w:ind w:leftChars="500" w:left="1587" w:hangingChars="300" w:hanging="595"/>
        <w:jc w:val="left"/>
        <w:rPr>
          <w:rFonts w:ascii="ＭＳ ゴシック" w:cs="ＭＳ 明朝"/>
          <w:color w:val="000000"/>
          <w:kern w:val="0"/>
          <w:szCs w:val="22"/>
        </w:rPr>
      </w:pPr>
      <w:r w:rsidRPr="00683708">
        <w:rPr>
          <w:rFonts w:ascii="ＭＳ ゴシック" w:cs="ＭＳ 明朝" w:hint="eastAsia"/>
          <w:color w:val="000000"/>
          <w:kern w:val="0"/>
          <w:szCs w:val="22"/>
          <w:highlight w:val="cyan"/>
        </w:rPr>
        <w:t>石油石炭税納税申告を行った利用者と同一であること。</w:t>
      </w:r>
    </w:p>
    <w:p w:rsidR="008C513E" w:rsidRPr="0059584B" w:rsidRDefault="008C513E" w:rsidP="004F0BD3">
      <w:pPr>
        <w:autoSpaceDE w:val="0"/>
        <w:autoSpaceDN w:val="0"/>
        <w:adjustRightInd w:val="0"/>
        <w:ind w:firstLineChars="100" w:firstLine="198"/>
        <w:jc w:val="left"/>
        <w:rPr>
          <w:rFonts w:ascii="ＭＳ ゴシック" w:cs="ＭＳ 明朝"/>
          <w:color w:val="000000"/>
          <w:kern w:val="0"/>
          <w:szCs w:val="22"/>
        </w:rPr>
      </w:pPr>
      <w:r w:rsidRPr="0059584B">
        <w:rPr>
          <w:rFonts w:ascii="ＭＳ ゴシック" w:hAnsi="ＭＳ ゴシック" w:cs="ＭＳ 明朝" w:hint="eastAsia"/>
          <w:color w:val="000000"/>
          <w:kern w:val="0"/>
          <w:szCs w:val="22"/>
        </w:rPr>
        <w:t>（２）入力項目チェック</w:t>
      </w:r>
    </w:p>
    <w:p w:rsidR="008C513E" w:rsidRPr="0059584B" w:rsidRDefault="008C513E" w:rsidP="004F0BD3">
      <w:pPr>
        <w:autoSpaceDE w:val="0"/>
        <w:autoSpaceDN w:val="0"/>
        <w:adjustRightInd w:val="0"/>
        <w:ind w:firstLineChars="200" w:firstLine="397"/>
        <w:jc w:val="left"/>
        <w:rPr>
          <w:rFonts w:ascii="ＭＳ ゴシック" w:cs="ＭＳ 明朝"/>
          <w:color w:val="000000"/>
          <w:kern w:val="0"/>
          <w:szCs w:val="22"/>
        </w:rPr>
      </w:pPr>
      <w:r w:rsidRPr="0059584B">
        <w:rPr>
          <w:rFonts w:ascii="ＭＳ ゴシック" w:hAnsi="ＭＳ ゴシック" w:cs="ＭＳ 明朝" w:hint="eastAsia"/>
          <w:color w:val="000000"/>
          <w:kern w:val="0"/>
          <w:szCs w:val="22"/>
        </w:rPr>
        <w:t>（Ａ）単項目チェック</w:t>
      </w:r>
    </w:p>
    <w:p w:rsidR="008C513E" w:rsidRPr="0059584B" w:rsidRDefault="008C513E" w:rsidP="004F0BD3">
      <w:pPr>
        <w:autoSpaceDE w:val="0"/>
        <w:autoSpaceDN w:val="0"/>
        <w:adjustRightInd w:val="0"/>
        <w:ind w:firstLineChars="602" w:firstLine="1194"/>
        <w:jc w:val="left"/>
        <w:rPr>
          <w:rFonts w:ascii="ＭＳ ゴシック" w:cs="ＭＳ 明朝"/>
          <w:kern w:val="0"/>
          <w:szCs w:val="22"/>
        </w:rPr>
      </w:pPr>
      <w:r w:rsidRPr="0059584B">
        <w:rPr>
          <w:rFonts w:ascii="ＭＳ ゴシック" w:hAnsi="ＭＳ ゴシック" w:cs="ＭＳ 明朝" w:hint="eastAsia"/>
          <w:kern w:val="0"/>
          <w:szCs w:val="22"/>
        </w:rPr>
        <w:t>「入力項目表」及び「オンライン業務共通設計書」参照。</w:t>
      </w:r>
    </w:p>
    <w:p w:rsidR="008C513E" w:rsidRPr="0059584B" w:rsidRDefault="008C513E" w:rsidP="004F0BD3">
      <w:pPr>
        <w:autoSpaceDE w:val="0"/>
        <w:autoSpaceDN w:val="0"/>
        <w:adjustRightInd w:val="0"/>
        <w:ind w:firstLineChars="200" w:firstLine="397"/>
        <w:jc w:val="left"/>
        <w:rPr>
          <w:rFonts w:ascii="ＭＳ ゴシック" w:cs="ＭＳ 明朝"/>
          <w:kern w:val="0"/>
          <w:szCs w:val="22"/>
        </w:rPr>
      </w:pPr>
      <w:r w:rsidRPr="0059584B">
        <w:rPr>
          <w:rFonts w:ascii="ＭＳ ゴシック" w:hAnsi="ＭＳ ゴシック" w:cs="ＭＳ 明朝" w:hint="eastAsia"/>
          <w:kern w:val="0"/>
          <w:szCs w:val="22"/>
        </w:rPr>
        <w:t>（Ｂ）項目間関連チェック</w:t>
      </w:r>
    </w:p>
    <w:p w:rsidR="008C513E" w:rsidRPr="0059584B" w:rsidRDefault="008C513E" w:rsidP="004F0BD3">
      <w:pPr>
        <w:autoSpaceDE w:val="0"/>
        <w:autoSpaceDN w:val="0"/>
        <w:adjustRightInd w:val="0"/>
        <w:ind w:firstLineChars="602" w:firstLine="1194"/>
        <w:jc w:val="left"/>
        <w:rPr>
          <w:rFonts w:ascii="ＭＳ ゴシック" w:cs="ＭＳ 明朝"/>
          <w:kern w:val="0"/>
          <w:szCs w:val="22"/>
        </w:rPr>
      </w:pPr>
      <w:r w:rsidRPr="0059584B">
        <w:rPr>
          <w:rFonts w:ascii="ＭＳ ゴシック" w:hAnsi="ＭＳ ゴシック" w:cs="ＭＳ 明朝" w:hint="eastAsia"/>
          <w:kern w:val="0"/>
          <w:szCs w:val="22"/>
        </w:rPr>
        <w:t>「入力項目表」及び「オンライン業務共通設計書」参照。</w:t>
      </w:r>
    </w:p>
    <w:p w:rsidR="008C513E" w:rsidRPr="0059584B" w:rsidRDefault="008C513E" w:rsidP="004F0BD3">
      <w:pPr>
        <w:autoSpaceDE w:val="0"/>
        <w:autoSpaceDN w:val="0"/>
        <w:adjustRightInd w:val="0"/>
        <w:ind w:firstLineChars="100" w:firstLine="198"/>
        <w:jc w:val="left"/>
        <w:rPr>
          <w:rFonts w:ascii="ＭＳ ゴシック"/>
          <w:kern w:val="0"/>
          <w:szCs w:val="22"/>
        </w:rPr>
      </w:pPr>
      <w:r w:rsidRPr="0059584B">
        <w:rPr>
          <w:rFonts w:ascii="ＭＳ ゴシック" w:hAnsi="ＭＳ ゴシック" w:cs="ＭＳ 明朝" w:hint="eastAsia"/>
          <w:color w:val="000000"/>
          <w:kern w:val="0"/>
          <w:szCs w:val="22"/>
        </w:rPr>
        <w:t>（３）</w:t>
      </w:r>
      <w:r w:rsidRPr="0059584B">
        <w:rPr>
          <w:rFonts w:ascii="ＭＳ ゴシック" w:hAnsi="ＭＳ ゴシック" w:hint="eastAsia"/>
          <w:noProof/>
        </w:rPr>
        <w:t>業務実施日</w:t>
      </w:r>
      <w:r w:rsidRPr="0059584B">
        <w:rPr>
          <w:rFonts w:ascii="ＭＳ ゴシック" w:hAnsi="ＭＳ ゴシック" w:cs="ＭＳ 明朝" w:hint="eastAsia"/>
          <w:color w:val="000000"/>
          <w:kern w:val="0"/>
          <w:szCs w:val="22"/>
        </w:rPr>
        <w:t>チェック</w:t>
      </w:r>
    </w:p>
    <w:p w:rsidR="008C513E" w:rsidRPr="0059584B" w:rsidRDefault="00A13F02" w:rsidP="004F0BD3">
      <w:pPr>
        <w:autoSpaceDE w:val="0"/>
        <w:autoSpaceDN w:val="0"/>
        <w:adjustRightInd w:val="0"/>
        <w:ind w:leftChars="400" w:left="794" w:firstLineChars="103" w:firstLine="204"/>
        <w:jc w:val="left"/>
        <w:rPr>
          <w:rFonts w:ascii="ＭＳ ゴシック"/>
          <w:noProof/>
        </w:rPr>
      </w:pPr>
      <w:r>
        <w:rPr>
          <w:rFonts w:ascii="ＭＳ ゴシック" w:hAnsi="ＭＳ ゴシック" w:hint="eastAsia"/>
          <w:noProof/>
        </w:rPr>
        <w:t>一括納付用明細書情報</w:t>
      </w:r>
      <w:r w:rsidR="00314AB0">
        <w:rPr>
          <w:rFonts w:ascii="ＭＳ ゴシック" w:hAnsi="ＭＳ ゴシック" w:hint="eastAsia"/>
          <w:noProof/>
        </w:rPr>
        <w:t>等</w:t>
      </w:r>
      <w:r w:rsidR="008C513E" w:rsidRPr="0059584B">
        <w:rPr>
          <w:rFonts w:ascii="ＭＳ ゴシック" w:hAnsi="ＭＳ ゴシック" w:hint="eastAsia"/>
          <w:noProof/>
        </w:rPr>
        <w:t>の出力日</w:t>
      </w:r>
      <w:r w:rsidR="008C513E" w:rsidRPr="0059584B">
        <w:rPr>
          <w:rFonts w:ascii="ＭＳ ゴシック" w:hAnsi="ＭＳ ゴシック" w:hint="eastAsia"/>
          <w:noProof/>
          <w:vertAlign w:val="superscript"/>
        </w:rPr>
        <w:t>＊１</w:t>
      </w:r>
      <w:r w:rsidR="008C513E" w:rsidRPr="0059584B">
        <w:rPr>
          <w:rFonts w:ascii="ＭＳ ゴシック" w:hAnsi="ＭＳ ゴシック" w:hint="eastAsia"/>
          <w:noProof/>
        </w:rPr>
        <w:t>以降であること。</w:t>
      </w:r>
      <w:r w:rsidR="001271E6">
        <w:rPr>
          <w:rFonts w:ascii="ＭＳ ゴシック" w:hAnsi="ＭＳ ゴシック" w:hint="eastAsia"/>
          <w:noProof/>
        </w:rPr>
        <w:t>ただし、個別納期限延長と包括納期限延長の混在の申告で個別納期限延長の受入科目</w:t>
      </w:r>
      <w:r w:rsidR="00F7735E">
        <w:rPr>
          <w:rFonts w:ascii="ＭＳ ゴシック" w:hAnsi="ＭＳ ゴシック" w:hint="eastAsia"/>
          <w:noProof/>
        </w:rPr>
        <w:t>及び個別納期限延長の申告</w:t>
      </w:r>
      <w:r w:rsidR="001271E6">
        <w:rPr>
          <w:rFonts w:ascii="ＭＳ ゴシック" w:hAnsi="ＭＳ ゴシック" w:hint="eastAsia"/>
          <w:noProof/>
        </w:rPr>
        <w:t>は除く。</w:t>
      </w:r>
    </w:p>
    <w:p w:rsidR="008C513E" w:rsidRPr="0059584B" w:rsidRDefault="008C513E" w:rsidP="004F0BD3">
      <w:pPr>
        <w:autoSpaceDE w:val="0"/>
        <w:autoSpaceDN w:val="0"/>
        <w:adjustRightInd w:val="0"/>
        <w:ind w:leftChars="400" w:left="794" w:firstLineChars="103" w:firstLine="204"/>
        <w:jc w:val="left"/>
        <w:rPr>
          <w:rFonts w:ascii="ＭＳ ゴシック"/>
          <w:noProof/>
        </w:rPr>
      </w:pPr>
      <w:r w:rsidRPr="0059584B">
        <w:rPr>
          <w:rFonts w:ascii="ＭＳ ゴシック" w:hAnsi="ＭＳ ゴシック" w:hint="eastAsia"/>
          <w:noProof/>
        </w:rPr>
        <w:t>（＊１）納税方式が包括納期限延長の場合は、調査決定月の翌月８日</w:t>
      </w:r>
    </w:p>
    <w:p w:rsidR="008C513E" w:rsidRPr="0059584B" w:rsidRDefault="008C513E" w:rsidP="00D34F41">
      <w:pPr>
        <w:autoSpaceDE w:val="0"/>
        <w:autoSpaceDN w:val="0"/>
        <w:adjustRightInd w:val="0"/>
        <w:ind w:leftChars="900" w:left="1786"/>
        <w:jc w:val="left"/>
        <w:rPr>
          <w:rFonts w:ascii="ＭＳ ゴシック" w:hAnsi="ＭＳ ゴシック"/>
          <w:noProof/>
        </w:rPr>
      </w:pPr>
      <w:r w:rsidRPr="0059584B">
        <w:rPr>
          <w:rFonts w:ascii="ＭＳ ゴシック" w:hAnsi="ＭＳ ゴシック" w:hint="eastAsia"/>
          <w:noProof/>
        </w:rPr>
        <w:t>納税方式が特例申告納期限延長の場合は、輸入（引取）許可月の翌々月８日</w:t>
      </w:r>
    </w:p>
    <w:p w:rsidR="008C513E" w:rsidRPr="0059584B" w:rsidRDefault="008C513E" w:rsidP="004F0BD3">
      <w:pPr>
        <w:autoSpaceDE w:val="0"/>
        <w:autoSpaceDN w:val="0"/>
        <w:adjustRightInd w:val="0"/>
        <w:ind w:firstLineChars="100" w:firstLine="198"/>
        <w:jc w:val="left"/>
        <w:rPr>
          <w:rFonts w:ascii="ＭＳ ゴシック"/>
          <w:kern w:val="0"/>
          <w:szCs w:val="22"/>
        </w:rPr>
      </w:pPr>
      <w:r w:rsidRPr="0059584B">
        <w:rPr>
          <w:rFonts w:ascii="ＭＳ ゴシック" w:hAnsi="ＭＳ ゴシック" w:cs="ＭＳ 明朝" w:hint="eastAsia"/>
          <w:color w:val="000000"/>
          <w:kern w:val="0"/>
          <w:szCs w:val="22"/>
        </w:rPr>
        <w:t>（４）資金ＤＢチェック</w:t>
      </w:r>
    </w:p>
    <w:p w:rsidR="008C513E" w:rsidRPr="0059584B" w:rsidRDefault="008C513E" w:rsidP="004F0BD3">
      <w:pPr>
        <w:autoSpaceDE w:val="0"/>
        <w:autoSpaceDN w:val="0"/>
        <w:adjustRightInd w:val="0"/>
        <w:ind w:leftChars="400" w:left="794" w:firstLineChars="103" w:firstLine="204"/>
        <w:jc w:val="left"/>
        <w:rPr>
          <w:rFonts w:ascii="ＭＳ ゴシック"/>
          <w:kern w:val="0"/>
          <w:szCs w:val="22"/>
        </w:rPr>
      </w:pPr>
      <w:r w:rsidRPr="0059584B">
        <w:rPr>
          <w:rFonts w:ascii="ＭＳ ゴシック" w:hAnsi="ＭＳ ゴシック" w:hint="eastAsia"/>
          <w:noProof/>
        </w:rPr>
        <w:t>以下のチェックを行う。</w:t>
      </w:r>
    </w:p>
    <w:p w:rsidR="008C513E" w:rsidRPr="0059584B" w:rsidRDefault="008C513E" w:rsidP="004F0BD3">
      <w:pPr>
        <w:autoSpaceDE w:val="0"/>
        <w:autoSpaceDN w:val="0"/>
        <w:adjustRightInd w:val="0"/>
        <w:ind w:leftChars="401" w:left="994" w:hangingChars="100" w:hanging="198"/>
        <w:jc w:val="left"/>
        <w:rPr>
          <w:rFonts w:ascii="ＭＳ ゴシック"/>
          <w:noProof/>
        </w:rPr>
      </w:pPr>
      <w:r w:rsidRPr="0059584B">
        <w:rPr>
          <w:rFonts w:ascii="ＭＳ ゴシック" w:hAnsi="ＭＳ ゴシック" w:hint="eastAsia"/>
          <w:noProof/>
        </w:rPr>
        <w:t>①入力された輸入申告</w:t>
      </w:r>
      <w:r w:rsidR="00A752BD">
        <w:rPr>
          <w:rFonts w:ascii="ＭＳ ゴシック" w:hAnsi="ＭＳ ゴシック" w:hint="eastAsia"/>
          <w:noProof/>
        </w:rPr>
        <w:t>等の</w:t>
      </w:r>
      <w:r w:rsidRPr="0059584B">
        <w:rPr>
          <w:rFonts w:ascii="ＭＳ ゴシック" w:hAnsi="ＭＳ ゴシック" w:hint="eastAsia"/>
          <w:noProof/>
        </w:rPr>
        <w:t>番号</w:t>
      </w:r>
      <w:r w:rsidR="00A752BD">
        <w:rPr>
          <w:rFonts w:ascii="ＭＳ ゴシック" w:hAnsi="ＭＳ ゴシック" w:hint="eastAsia"/>
          <w:noProof/>
        </w:rPr>
        <w:t>または一括納付書番号</w:t>
      </w:r>
      <w:r w:rsidRPr="0059584B">
        <w:rPr>
          <w:rFonts w:ascii="ＭＳ ゴシック" w:hAnsi="ＭＳ ゴシック" w:hint="eastAsia"/>
          <w:noProof/>
        </w:rPr>
        <w:t>、受入科目及び申告先税関官署が存在すること。</w:t>
      </w:r>
    </w:p>
    <w:p w:rsidR="000C7243" w:rsidRPr="0025054C" w:rsidRDefault="00D4749F" w:rsidP="000C7243">
      <w:pPr>
        <w:ind w:leftChars="401" w:left="994" w:hangingChars="100" w:hanging="198"/>
        <w:rPr>
          <w:rFonts w:ascii="ＭＳ ゴシック" w:hAnsi="ＭＳ ゴシック"/>
          <w:noProof/>
        </w:rPr>
      </w:pPr>
      <w:r>
        <w:rPr>
          <w:rFonts w:ascii="ＭＳ ゴシック" w:hAnsi="ＭＳ ゴシック" w:hint="eastAsia"/>
          <w:noProof/>
        </w:rPr>
        <w:t>②</w:t>
      </w:r>
      <w:r w:rsidR="000C7243" w:rsidRPr="0025054C">
        <w:rPr>
          <w:rFonts w:ascii="ＭＳ ゴシック" w:hAnsi="ＭＳ ゴシック" w:hint="eastAsia"/>
          <w:noProof/>
        </w:rPr>
        <w:t>輸入申告等がシステムを介して行われていること。</w:t>
      </w:r>
    </w:p>
    <w:p w:rsidR="00D4749F" w:rsidRDefault="00D4749F" w:rsidP="00D4749F">
      <w:pPr>
        <w:ind w:leftChars="401" w:left="994" w:hangingChars="100" w:hanging="198"/>
        <w:rPr>
          <w:rFonts w:ascii="ＭＳ ゴシック" w:hAnsi="ＭＳ ゴシック"/>
          <w:noProof/>
        </w:rPr>
      </w:pPr>
      <w:r>
        <w:rPr>
          <w:rFonts w:ascii="ＭＳ ゴシック" w:hAnsi="ＭＳ ゴシック" w:hint="eastAsia"/>
          <w:noProof/>
        </w:rPr>
        <w:t>③</w:t>
      </w:r>
      <w:r w:rsidRPr="0025054C">
        <w:rPr>
          <w:rFonts w:ascii="ＭＳ ゴシック" w:hAnsi="ＭＳ ゴシック" w:hint="eastAsia"/>
          <w:noProof/>
        </w:rPr>
        <w:t>一括納付書番号が入力された場合、申告等区分コードが５：賦課決定（旅具キャッシュレス納付（口座振替））でないこと。</w:t>
      </w:r>
    </w:p>
    <w:p w:rsidR="008C513E" w:rsidRDefault="00D4749F" w:rsidP="004F0BD3">
      <w:pPr>
        <w:autoSpaceDE w:val="0"/>
        <w:autoSpaceDN w:val="0"/>
        <w:adjustRightInd w:val="0"/>
        <w:ind w:leftChars="401" w:left="994" w:hangingChars="100" w:hanging="198"/>
        <w:jc w:val="left"/>
        <w:rPr>
          <w:rFonts w:ascii="ＭＳ ゴシック" w:hAnsi="ＭＳ ゴシック"/>
          <w:noProof/>
        </w:rPr>
      </w:pPr>
      <w:r>
        <w:rPr>
          <w:rFonts w:ascii="ＭＳ ゴシック" w:hAnsi="ＭＳ ゴシック" w:hint="eastAsia"/>
          <w:noProof/>
        </w:rPr>
        <w:t>④</w:t>
      </w:r>
      <w:r w:rsidR="008C513E" w:rsidRPr="0059584B">
        <w:rPr>
          <w:rFonts w:ascii="ＭＳ ゴシック" w:hAnsi="ＭＳ ゴシック" w:hint="eastAsia"/>
          <w:noProof/>
        </w:rPr>
        <w:t>削除対象とする旨が登録されていないこと。</w:t>
      </w:r>
    </w:p>
    <w:p w:rsidR="00705635" w:rsidRPr="00683708" w:rsidRDefault="00705635" w:rsidP="004F0BD3">
      <w:pPr>
        <w:autoSpaceDE w:val="0"/>
        <w:autoSpaceDN w:val="0"/>
        <w:adjustRightInd w:val="0"/>
        <w:ind w:leftChars="401" w:left="994" w:hangingChars="100" w:hanging="198"/>
        <w:jc w:val="left"/>
        <w:rPr>
          <w:rFonts w:ascii="ＭＳ ゴシック" w:hAnsi="ＭＳ ゴシック"/>
          <w:noProof/>
          <w:highlight w:val="cyan"/>
        </w:rPr>
      </w:pPr>
      <w:r w:rsidRPr="00683708">
        <w:rPr>
          <w:rFonts w:ascii="ＭＳ ゴシック" w:hAnsi="ＭＳ ゴシック" w:hint="eastAsia"/>
          <w:noProof/>
          <w:highlight w:val="cyan"/>
        </w:rPr>
        <w:lastRenderedPageBreak/>
        <w:t>⑤受入科目コードが入力された場合、入力された受入科目について納期限延長であること。</w:t>
      </w:r>
    </w:p>
    <w:p w:rsidR="00705635" w:rsidRPr="0059584B" w:rsidRDefault="00705635" w:rsidP="004F0BD3">
      <w:pPr>
        <w:autoSpaceDE w:val="0"/>
        <w:autoSpaceDN w:val="0"/>
        <w:adjustRightInd w:val="0"/>
        <w:ind w:leftChars="401" w:left="994" w:hangingChars="100" w:hanging="198"/>
        <w:jc w:val="left"/>
        <w:rPr>
          <w:rFonts w:ascii="ＭＳ ゴシック"/>
          <w:noProof/>
        </w:rPr>
      </w:pPr>
      <w:r w:rsidRPr="00683708">
        <w:rPr>
          <w:rFonts w:ascii="ＭＳ ゴシック" w:hAnsi="ＭＳ ゴシック" w:hint="eastAsia"/>
          <w:noProof/>
          <w:highlight w:val="cyan"/>
        </w:rPr>
        <w:t>⑥受入科目コードが入力されていない場合、入力された輸入申告等の番号において納期限延長の受入科目がひとつでも存在すること。</w:t>
      </w:r>
    </w:p>
    <w:p w:rsidR="00D4749F" w:rsidRDefault="00D4749F" w:rsidP="00D4749F">
      <w:pPr>
        <w:ind w:leftChars="401" w:left="994" w:hangingChars="100" w:hanging="198"/>
        <w:rPr>
          <w:rFonts w:ascii="ＭＳ ゴシック" w:hAnsi="ＭＳ ゴシック"/>
          <w:noProof/>
        </w:rPr>
      </w:pPr>
      <w:r w:rsidRPr="00705635">
        <w:rPr>
          <w:rFonts w:ascii="ＭＳ ゴシック" w:hAnsi="ＭＳ ゴシック" w:hint="eastAsia"/>
          <w:dstrike/>
          <w:noProof/>
          <w:color w:val="FF0000"/>
          <w:highlight w:val="cyan"/>
        </w:rPr>
        <w:t>⑤</w:t>
      </w:r>
      <w:r w:rsidR="00705635">
        <w:rPr>
          <w:rFonts w:ascii="ＭＳ ゴシック" w:hAnsi="ＭＳ ゴシック" w:hint="eastAsia"/>
          <w:noProof/>
          <w:highlight w:val="cyan"/>
        </w:rPr>
        <w:t>⑦</w:t>
      </w:r>
      <w:r w:rsidR="006931B4">
        <w:rPr>
          <w:rFonts w:ascii="ＭＳ ゴシック" w:hAnsi="ＭＳ ゴシック" w:hint="eastAsia"/>
          <w:noProof/>
        </w:rPr>
        <w:t>対象となる</w:t>
      </w:r>
      <w:r w:rsidRPr="0059584B">
        <w:rPr>
          <w:rFonts w:ascii="ＭＳ ゴシック" w:hAnsi="ＭＳ ゴシック" w:hint="eastAsia"/>
          <w:noProof/>
        </w:rPr>
        <w:t>受入科目について、個別納期限延長である場合は、輸入許可となっていること。</w:t>
      </w:r>
    </w:p>
    <w:p w:rsidR="00314AB0" w:rsidRDefault="00705635" w:rsidP="00314AB0">
      <w:pPr>
        <w:ind w:firstLineChars="400" w:firstLine="794"/>
        <w:rPr>
          <w:rFonts w:ascii="ＭＳ ゴシック" w:hAnsi="ＭＳ ゴシック"/>
          <w:noProof/>
        </w:rPr>
      </w:pPr>
      <w:r>
        <w:rPr>
          <w:rFonts w:ascii="ＭＳ ゴシック" w:hAnsi="ＭＳ ゴシック" w:hint="eastAsia"/>
          <w:dstrike/>
          <w:noProof/>
          <w:color w:val="FF0000"/>
          <w:highlight w:val="cyan"/>
        </w:rPr>
        <w:t>⑥</w:t>
      </w:r>
      <w:r>
        <w:rPr>
          <w:rFonts w:ascii="ＭＳ ゴシック" w:hAnsi="ＭＳ ゴシック" w:hint="eastAsia"/>
          <w:noProof/>
          <w:highlight w:val="cyan"/>
        </w:rPr>
        <w:t>⑧</w:t>
      </w:r>
      <w:r w:rsidR="006931B4">
        <w:rPr>
          <w:rFonts w:ascii="ＭＳ ゴシック" w:hAnsi="ＭＳ ゴシック" w:hint="eastAsia"/>
          <w:noProof/>
        </w:rPr>
        <w:t>対象となる</w:t>
      </w:r>
      <w:r w:rsidR="00314AB0" w:rsidRPr="0059584B">
        <w:rPr>
          <w:rFonts w:ascii="ＭＳ ゴシック" w:hAnsi="ＭＳ ゴシック" w:hint="eastAsia"/>
          <w:noProof/>
        </w:rPr>
        <w:t>受入科目について、領収確認または済通登録が行われていないこと。</w:t>
      </w:r>
    </w:p>
    <w:p w:rsidR="003D043E" w:rsidRPr="0059584B" w:rsidRDefault="00705635" w:rsidP="00314AB0">
      <w:pPr>
        <w:ind w:firstLineChars="400" w:firstLine="794"/>
        <w:rPr>
          <w:rFonts w:ascii="ＭＳ ゴシック"/>
          <w:noProof/>
        </w:rPr>
      </w:pPr>
      <w:r>
        <w:rPr>
          <w:rFonts w:ascii="ＭＳ ゴシック" w:hAnsi="ＭＳ ゴシック" w:hint="eastAsia"/>
          <w:dstrike/>
          <w:noProof/>
          <w:color w:val="FF0000"/>
          <w:highlight w:val="cyan"/>
        </w:rPr>
        <w:t>⑦</w:t>
      </w:r>
      <w:r>
        <w:rPr>
          <w:rFonts w:ascii="ＭＳ ゴシック" w:hAnsi="ＭＳ ゴシック" w:hint="eastAsia"/>
          <w:noProof/>
          <w:highlight w:val="cyan"/>
        </w:rPr>
        <w:t>⑨</w:t>
      </w:r>
      <w:r w:rsidR="006931B4" w:rsidRPr="006931B4">
        <w:rPr>
          <w:rFonts w:ascii="ＭＳ ゴシック" w:hAnsi="ＭＳ ゴシック" w:hint="eastAsia"/>
          <w:noProof/>
        </w:rPr>
        <w:t>対象となる</w:t>
      </w:r>
      <w:r w:rsidR="003D043E" w:rsidRPr="006931B4">
        <w:rPr>
          <w:rFonts w:ascii="ＭＳ ゴシック" w:hAnsi="ＭＳ ゴシック" w:hint="eastAsia"/>
          <w:noProof/>
        </w:rPr>
        <w:t>受入科目について、減額調定が行われていないこと。</w:t>
      </w:r>
    </w:p>
    <w:p w:rsidR="00D4749F" w:rsidRPr="0059584B" w:rsidRDefault="00705635" w:rsidP="00D4749F">
      <w:pPr>
        <w:autoSpaceDE w:val="0"/>
        <w:autoSpaceDN w:val="0"/>
        <w:adjustRightInd w:val="0"/>
        <w:ind w:leftChars="401" w:left="994" w:hangingChars="100" w:hanging="198"/>
        <w:jc w:val="left"/>
        <w:rPr>
          <w:rFonts w:ascii="ＭＳ ゴシック"/>
          <w:noProof/>
        </w:rPr>
      </w:pPr>
      <w:r>
        <w:rPr>
          <w:rFonts w:ascii="ＭＳ ゴシック" w:hAnsi="ＭＳ ゴシック" w:hint="eastAsia"/>
          <w:dstrike/>
          <w:noProof/>
          <w:color w:val="FF0000"/>
          <w:highlight w:val="cyan"/>
        </w:rPr>
        <w:t>⑧</w:t>
      </w:r>
      <w:r>
        <w:rPr>
          <w:rFonts w:ascii="ＭＳ ゴシック" w:hAnsi="ＭＳ ゴシック" w:hint="eastAsia"/>
          <w:noProof/>
          <w:highlight w:val="cyan"/>
        </w:rPr>
        <w:t>⑩</w:t>
      </w:r>
      <w:r w:rsidR="003D043E">
        <w:rPr>
          <w:rFonts w:ascii="ＭＳ ゴシック" w:hAnsi="ＭＳ ゴシック" w:hint="eastAsia"/>
          <w:noProof/>
        </w:rPr>
        <w:t>⑧</w:t>
      </w:r>
      <w:r w:rsidR="00D4749F" w:rsidRPr="0059584B">
        <w:rPr>
          <w:rFonts w:ascii="ＭＳ ゴシック" w:hAnsi="ＭＳ ゴシック" w:hint="eastAsia"/>
          <w:noProof/>
        </w:rPr>
        <w:t>不納欠損となっていないこと。</w:t>
      </w:r>
    </w:p>
    <w:p w:rsidR="008C513E" w:rsidRDefault="00705635" w:rsidP="004F0BD3">
      <w:pPr>
        <w:autoSpaceDE w:val="0"/>
        <w:autoSpaceDN w:val="0"/>
        <w:adjustRightInd w:val="0"/>
        <w:ind w:leftChars="401" w:left="994" w:hangingChars="100" w:hanging="198"/>
        <w:jc w:val="left"/>
        <w:rPr>
          <w:rFonts w:ascii="ＭＳ ゴシック" w:hAnsi="ＭＳ ゴシック"/>
          <w:noProof/>
        </w:rPr>
      </w:pPr>
      <w:r>
        <w:rPr>
          <w:rFonts w:ascii="ＭＳ ゴシック" w:hAnsi="ＭＳ ゴシック" w:hint="eastAsia"/>
          <w:dstrike/>
          <w:noProof/>
          <w:color w:val="FF0000"/>
          <w:highlight w:val="cyan"/>
        </w:rPr>
        <w:t>⑨</w:t>
      </w:r>
      <w:r>
        <w:rPr>
          <w:rFonts w:ascii="ＭＳ ゴシック" w:hAnsi="ＭＳ ゴシック" w:hint="eastAsia"/>
          <w:noProof/>
          <w:highlight w:val="cyan"/>
        </w:rPr>
        <w:t>⑪</w:t>
      </w:r>
      <w:r w:rsidR="00314AB0">
        <w:rPr>
          <w:rFonts w:ascii="ＭＳ ゴシック" w:hAnsi="ＭＳ ゴシック" w:hint="eastAsia"/>
          <w:noProof/>
        </w:rPr>
        <w:t>納付方法の変更で一括納付書番号が入力された場合、</w:t>
      </w:r>
      <w:r w:rsidR="008C513E" w:rsidRPr="0059584B">
        <w:rPr>
          <w:rFonts w:ascii="ＭＳ ゴシック" w:hAnsi="ＭＳ ゴシック" w:hint="eastAsia"/>
          <w:noProof/>
        </w:rPr>
        <w:t>入力された受入科目について、納付方法が口座振替以外であること。</w:t>
      </w:r>
    </w:p>
    <w:p w:rsidR="00314AB0" w:rsidRPr="00314AB0" w:rsidRDefault="00705635" w:rsidP="00314AB0">
      <w:pPr>
        <w:autoSpaceDE w:val="0"/>
        <w:autoSpaceDN w:val="0"/>
        <w:adjustRightInd w:val="0"/>
        <w:ind w:leftChars="401" w:left="994" w:hangingChars="100" w:hanging="198"/>
        <w:jc w:val="left"/>
        <w:rPr>
          <w:rFonts w:ascii="ＭＳ ゴシック"/>
          <w:noProof/>
        </w:rPr>
      </w:pPr>
      <w:r>
        <w:rPr>
          <w:rFonts w:ascii="ＭＳ ゴシック" w:hAnsi="ＭＳ ゴシック" w:hint="eastAsia"/>
          <w:dstrike/>
          <w:noProof/>
          <w:color w:val="FF0000"/>
          <w:highlight w:val="cyan"/>
        </w:rPr>
        <w:t>⑩</w:t>
      </w:r>
      <w:r>
        <w:rPr>
          <w:rFonts w:ascii="ＭＳ ゴシック" w:hAnsi="ＭＳ ゴシック" w:hint="eastAsia"/>
          <w:noProof/>
          <w:highlight w:val="cyan"/>
        </w:rPr>
        <w:t>⑫</w:t>
      </w:r>
      <w:r w:rsidR="00314AB0">
        <w:rPr>
          <w:rFonts w:ascii="ＭＳ ゴシック" w:hAnsi="ＭＳ ゴシック" w:hint="eastAsia"/>
          <w:noProof/>
        </w:rPr>
        <w:t>納付方法の変更で輸入申告</w:t>
      </w:r>
      <w:r w:rsidR="00A752BD">
        <w:rPr>
          <w:rFonts w:ascii="ＭＳ ゴシック" w:hAnsi="ＭＳ ゴシック" w:hint="eastAsia"/>
          <w:noProof/>
        </w:rPr>
        <w:t>等の</w:t>
      </w:r>
      <w:r w:rsidR="00314AB0">
        <w:rPr>
          <w:rFonts w:ascii="ＭＳ ゴシック" w:hAnsi="ＭＳ ゴシック" w:hint="eastAsia"/>
          <w:noProof/>
        </w:rPr>
        <w:t>番号が入力された場合、</w:t>
      </w:r>
      <w:r w:rsidR="00314AB0" w:rsidRPr="0059584B">
        <w:rPr>
          <w:rFonts w:ascii="ＭＳ ゴシック" w:hAnsi="ＭＳ ゴシック" w:hint="eastAsia"/>
          <w:noProof/>
        </w:rPr>
        <w:t>入力された</w:t>
      </w:r>
      <w:r w:rsidR="00314AB0">
        <w:rPr>
          <w:rFonts w:ascii="ＭＳ ゴシック" w:hAnsi="ＭＳ ゴシック" w:hint="eastAsia"/>
          <w:noProof/>
        </w:rPr>
        <w:t>申告の</w:t>
      </w:r>
      <w:r w:rsidR="00314AB0" w:rsidRPr="0059584B">
        <w:rPr>
          <w:rFonts w:ascii="ＭＳ ゴシック" w:hAnsi="ＭＳ ゴシック" w:hint="eastAsia"/>
          <w:noProof/>
        </w:rPr>
        <w:t>納付方法が口座振替</w:t>
      </w:r>
      <w:r w:rsidR="00314AB0">
        <w:rPr>
          <w:rFonts w:ascii="ＭＳ ゴシック" w:hAnsi="ＭＳ ゴシック" w:hint="eastAsia"/>
          <w:noProof/>
        </w:rPr>
        <w:t>以外である</w:t>
      </w:r>
      <w:r w:rsidR="00314AB0" w:rsidRPr="0059584B">
        <w:rPr>
          <w:rFonts w:ascii="ＭＳ ゴシック" w:hAnsi="ＭＳ ゴシック" w:hint="eastAsia"/>
          <w:noProof/>
        </w:rPr>
        <w:t>こと。</w:t>
      </w:r>
      <w:r w:rsidR="00314AB0">
        <w:rPr>
          <w:rFonts w:ascii="ＭＳ ゴシック" w:hAnsi="ＭＳ ゴシック" w:hint="eastAsia"/>
          <w:noProof/>
        </w:rPr>
        <w:t>（収納済みの受入科目の納付方法は含まない）</w:t>
      </w:r>
    </w:p>
    <w:p w:rsidR="00C84E35" w:rsidRPr="00BE54A1" w:rsidRDefault="00705635" w:rsidP="00C84E35">
      <w:pPr>
        <w:ind w:leftChars="401" w:left="994" w:hangingChars="100" w:hanging="198"/>
        <w:rPr>
          <w:rFonts w:ascii="ＭＳ ゴシック"/>
          <w:noProof/>
        </w:rPr>
      </w:pPr>
      <w:r>
        <w:rPr>
          <w:rFonts w:ascii="ＭＳ ゴシック" w:hAnsi="ＭＳ ゴシック" w:hint="eastAsia"/>
          <w:dstrike/>
          <w:noProof/>
          <w:color w:val="FF0000"/>
          <w:highlight w:val="cyan"/>
        </w:rPr>
        <w:t>⑪</w:t>
      </w:r>
      <w:r>
        <w:rPr>
          <w:rFonts w:ascii="ＭＳ ゴシック" w:hAnsi="ＭＳ ゴシック" w:hint="eastAsia"/>
          <w:noProof/>
          <w:highlight w:val="cyan"/>
        </w:rPr>
        <w:t>⑬</w:t>
      </w:r>
      <w:r w:rsidR="00C84E35" w:rsidRPr="00BE54A1">
        <w:rPr>
          <w:rFonts w:ascii="ＭＳ ゴシック" w:hAnsi="ＭＳ ゴシック" w:hint="eastAsia"/>
          <w:noProof/>
        </w:rPr>
        <w:t>納付方法の変更で</w:t>
      </w:r>
      <w:r w:rsidR="00237054" w:rsidRPr="00BE54A1">
        <w:rPr>
          <w:rFonts w:ascii="ＭＳ ゴシック" w:hAnsi="ＭＳ ゴシック" w:hint="eastAsia"/>
          <w:noProof/>
        </w:rPr>
        <w:t>特例申告即納と特例申告納期限延長が</w:t>
      </w:r>
      <w:r w:rsidR="00C84E35" w:rsidRPr="00BE54A1">
        <w:rPr>
          <w:rFonts w:ascii="ＭＳ ゴシック" w:hAnsi="ＭＳ ゴシック" w:hint="eastAsia"/>
          <w:noProof/>
        </w:rPr>
        <w:t>混在する</w:t>
      </w:r>
      <w:r w:rsidR="0013714C" w:rsidRPr="00BE54A1">
        <w:rPr>
          <w:rFonts w:ascii="ＭＳ ゴシック" w:hAnsi="ＭＳ ゴシック" w:hint="eastAsia"/>
          <w:noProof/>
        </w:rPr>
        <w:t>輸入申告等の番号が入力された</w:t>
      </w:r>
      <w:r w:rsidR="00C84E35" w:rsidRPr="00BE54A1">
        <w:rPr>
          <w:rFonts w:ascii="ＭＳ ゴシック" w:hAnsi="ＭＳ ゴシック" w:hint="eastAsia"/>
          <w:noProof/>
        </w:rPr>
        <w:t>場合は、特例申告即納が収納済みとなっていること</w:t>
      </w:r>
    </w:p>
    <w:p w:rsidR="00314AB0" w:rsidRPr="00BE54A1" w:rsidRDefault="00705635" w:rsidP="00314AB0">
      <w:pPr>
        <w:autoSpaceDE w:val="0"/>
        <w:autoSpaceDN w:val="0"/>
        <w:adjustRightInd w:val="0"/>
        <w:ind w:leftChars="401" w:left="994" w:hangingChars="100" w:hanging="198"/>
        <w:jc w:val="left"/>
        <w:rPr>
          <w:rFonts w:ascii="ＭＳ ゴシック" w:hAnsi="ＭＳ ゴシック"/>
          <w:noProof/>
        </w:rPr>
      </w:pPr>
      <w:r>
        <w:rPr>
          <w:rFonts w:ascii="ＭＳ ゴシック" w:hAnsi="ＭＳ ゴシック" w:hint="eastAsia"/>
          <w:dstrike/>
          <w:noProof/>
          <w:color w:val="FF0000"/>
          <w:highlight w:val="cyan"/>
        </w:rPr>
        <w:t>⑫</w:t>
      </w:r>
      <w:r>
        <w:rPr>
          <w:rFonts w:ascii="ＭＳ ゴシック" w:hAnsi="ＭＳ ゴシック" w:hint="eastAsia"/>
          <w:noProof/>
          <w:highlight w:val="cyan"/>
        </w:rPr>
        <w:t>⑭</w:t>
      </w:r>
      <w:r w:rsidR="00314AB0" w:rsidRPr="00BE54A1">
        <w:rPr>
          <w:rFonts w:ascii="ＭＳ ゴシック" w:hAnsi="ＭＳ ゴシック" w:hint="eastAsia"/>
          <w:noProof/>
        </w:rPr>
        <w:t>納付方法の変更以外の場合、入力された受入科目について、納付方法が口座振替であること。</w:t>
      </w:r>
    </w:p>
    <w:p w:rsidR="00C84E35" w:rsidRPr="00BE54A1" w:rsidRDefault="00705635" w:rsidP="00314AB0">
      <w:pPr>
        <w:autoSpaceDE w:val="0"/>
        <w:autoSpaceDN w:val="0"/>
        <w:adjustRightInd w:val="0"/>
        <w:ind w:leftChars="401" w:left="994" w:hangingChars="100" w:hanging="198"/>
        <w:jc w:val="left"/>
        <w:rPr>
          <w:rFonts w:ascii="ＭＳ ゴシック"/>
          <w:noProof/>
        </w:rPr>
      </w:pPr>
      <w:r>
        <w:rPr>
          <w:rFonts w:ascii="ＭＳ ゴシック" w:hAnsi="ＭＳ ゴシック" w:hint="eastAsia"/>
          <w:dstrike/>
          <w:noProof/>
          <w:color w:val="FF0000"/>
          <w:highlight w:val="cyan"/>
        </w:rPr>
        <w:t>⑬</w:t>
      </w:r>
      <w:r>
        <w:rPr>
          <w:rFonts w:ascii="ＭＳ ゴシック" w:hAnsi="ＭＳ ゴシック" w:hint="eastAsia"/>
          <w:noProof/>
          <w:highlight w:val="cyan"/>
        </w:rPr>
        <w:t>⑮</w:t>
      </w:r>
      <w:r w:rsidR="000271D8" w:rsidRPr="00BE54A1">
        <w:rPr>
          <w:rFonts w:ascii="ＭＳ ゴシック" w:hAnsi="ＭＳ ゴシック" w:hint="eastAsia"/>
          <w:noProof/>
        </w:rPr>
        <w:t>納付方法の変更以外で輸入申告等の番号が入力された場合、一括納付対象でないこと。</w:t>
      </w:r>
    </w:p>
    <w:p w:rsidR="001F5EE3" w:rsidRPr="00B355AF" w:rsidRDefault="001F5EE3" w:rsidP="001F5EE3">
      <w:pPr>
        <w:autoSpaceDE w:val="0"/>
        <w:autoSpaceDN w:val="0"/>
        <w:adjustRightInd w:val="0"/>
        <w:ind w:firstLine="198"/>
        <w:jc w:val="left"/>
        <w:rPr>
          <w:rFonts w:ascii="ＭＳ ゴシック" w:cs="ＭＳ 明朝"/>
          <w:kern w:val="0"/>
          <w:szCs w:val="22"/>
        </w:rPr>
      </w:pPr>
      <w:r w:rsidRPr="00BE54A1">
        <w:rPr>
          <w:rFonts w:ascii="ＭＳ ゴシック" w:hAnsi="ＭＳ ゴシック" w:cs="ＭＳ 明朝" w:hint="eastAsia"/>
          <w:kern w:val="0"/>
          <w:szCs w:val="22"/>
        </w:rPr>
        <w:t>（５）口座関連チェック</w:t>
      </w:r>
    </w:p>
    <w:p w:rsidR="001F5EE3" w:rsidRPr="00B355AF" w:rsidRDefault="001F5EE3" w:rsidP="001F5EE3">
      <w:pPr>
        <w:autoSpaceDE w:val="0"/>
        <w:autoSpaceDN w:val="0"/>
        <w:adjustRightInd w:val="0"/>
        <w:ind w:left="792" w:firstLine="198"/>
        <w:jc w:val="left"/>
        <w:rPr>
          <w:rFonts w:ascii="ＭＳ ゴシック" w:cs="ＭＳ 明朝"/>
          <w:kern w:val="0"/>
          <w:szCs w:val="22"/>
        </w:rPr>
      </w:pPr>
      <w:r>
        <w:rPr>
          <w:rFonts w:ascii="ＭＳ ゴシック" w:hAnsi="ＭＳ ゴシック" w:cs="ＭＳ 明朝" w:hint="eastAsia"/>
          <w:kern w:val="0"/>
          <w:szCs w:val="22"/>
        </w:rPr>
        <w:t>口座番号が入力された場合は</w:t>
      </w:r>
      <w:r w:rsidR="00D4749F">
        <w:rPr>
          <w:rFonts w:ascii="ＭＳ ゴシック" w:hAnsi="ＭＳ ゴシック" w:cs="ＭＳ 明朝" w:hint="eastAsia"/>
          <w:kern w:val="0"/>
          <w:szCs w:val="22"/>
        </w:rPr>
        <w:t>、</w:t>
      </w:r>
      <w:r>
        <w:rPr>
          <w:rFonts w:ascii="ＭＳ ゴシック" w:hAnsi="ＭＳ ゴシック" w:cs="ＭＳ 明朝" w:hint="eastAsia"/>
          <w:kern w:val="0"/>
          <w:szCs w:val="22"/>
        </w:rPr>
        <w:t>入力された口座番号に対して</w:t>
      </w:r>
      <w:r w:rsidRPr="00B355AF">
        <w:rPr>
          <w:rFonts w:ascii="ＭＳ ゴシック" w:hAnsi="ＭＳ ゴシック" w:cs="ＭＳ 明朝" w:hint="eastAsia"/>
          <w:kern w:val="0"/>
          <w:szCs w:val="22"/>
        </w:rPr>
        <w:t>以下のチェックを行う。</w:t>
      </w:r>
    </w:p>
    <w:p w:rsidR="001F5EE3" w:rsidRPr="00B355AF" w:rsidRDefault="001F5EE3" w:rsidP="001F5EE3">
      <w:pPr>
        <w:autoSpaceDE w:val="0"/>
        <w:autoSpaceDN w:val="0"/>
        <w:adjustRightInd w:val="0"/>
        <w:ind w:left="990" w:hanging="198"/>
        <w:jc w:val="left"/>
        <w:rPr>
          <w:rFonts w:ascii="ＭＳ ゴシック" w:cs="ＭＳ 明朝"/>
          <w:kern w:val="0"/>
          <w:szCs w:val="22"/>
        </w:rPr>
      </w:pPr>
      <w:r w:rsidRPr="00B355AF">
        <w:rPr>
          <w:rFonts w:ascii="ＭＳ ゴシック" w:hAnsi="ＭＳ ゴシック" w:cs="ＭＳ 明朝" w:hint="eastAsia"/>
          <w:kern w:val="0"/>
          <w:szCs w:val="22"/>
        </w:rPr>
        <w:t>①口座番号が口座ＤＢに存在すること。</w:t>
      </w:r>
    </w:p>
    <w:p w:rsidR="001F5EE3" w:rsidRDefault="001F5EE3" w:rsidP="001F5EE3">
      <w:pPr>
        <w:autoSpaceDE w:val="0"/>
        <w:autoSpaceDN w:val="0"/>
        <w:adjustRightInd w:val="0"/>
        <w:ind w:left="990" w:hanging="198"/>
        <w:jc w:val="left"/>
        <w:rPr>
          <w:rFonts w:ascii="ＭＳ ゴシック" w:hAnsi="ＭＳ ゴシック" w:cs="ＭＳ 明朝"/>
          <w:kern w:val="0"/>
          <w:szCs w:val="22"/>
        </w:rPr>
      </w:pPr>
      <w:r w:rsidRPr="00B355AF">
        <w:rPr>
          <w:rFonts w:ascii="ＭＳ ゴシック" w:hAnsi="ＭＳ ゴシック" w:cs="ＭＳ 明朝" w:hint="eastAsia"/>
          <w:kern w:val="0"/>
          <w:szCs w:val="22"/>
        </w:rPr>
        <w:t>②通関業者口座の場合は、入力者が口座ＤＢに登録されている口座名義人と同一であるか、または口座名義人に代わる利用可能者として口座利用可能者ＤＢに登録されていること。</w:t>
      </w:r>
    </w:p>
    <w:p w:rsidR="001F5EE3" w:rsidRPr="00141972" w:rsidRDefault="001F5EE3" w:rsidP="001F5EE3">
      <w:pPr>
        <w:autoSpaceDE w:val="0"/>
        <w:autoSpaceDN w:val="0"/>
        <w:adjustRightInd w:val="0"/>
        <w:ind w:left="990" w:hanging="198"/>
        <w:jc w:val="left"/>
        <w:rPr>
          <w:rFonts w:ascii="ＭＳ ゴシック" w:cs="ＭＳ 明朝"/>
          <w:kern w:val="0"/>
          <w:szCs w:val="22"/>
        </w:rPr>
      </w:pPr>
      <w:r w:rsidRPr="00B355AF">
        <w:rPr>
          <w:rFonts w:ascii="ＭＳ ゴシック" w:hAnsi="ＭＳ ゴシック" w:cs="ＭＳ 明朝" w:hint="eastAsia"/>
          <w:kern w:val="0"/>
          <w:szCs w:val="22"/>
        </w:rPr>
        <w:t>③輸入者口座の場合は、</w:t>
      </w:r>
      <w:r w:rsidR="00D4749F">
        <w:rPr>
          <w:rFonts w:ascii="ＭＳ ゴシック" w:hAnsi="ＭＳ ゴシック" w:cs="ＭＳ 明朝" w:hint="eastAsia"/>
          <w:kern w:val="0"/>
          <w:szCs w:val="22"/>
        </w:rPr>
        <w:t>資金ＤＢに登録されている</w:t>
      </w:r>
      <w:r w:rsidRPr="00B355AF">
        <w:rPr>
          <w:rFonts w:ascii="ＭＳ ゴシック" w:hAnsi="ＭＳ ゴシック" w:cs="ＭＳ 明朝" w:hint="eastAsia"/>
          <w:kern w:val="0"/>
          <w:szCs w:val="22"/>
        </w:rPr>
        <w:t>輸入者が口座ＤＢに登録されている口座名義人と同一であるか、または口座名義人に代わる利用可能者として口座利用可能者ＤＢに登録されていること。ただし、国内用輸出入者ＤＢにて輸出入者コードと法人番号が紐づいて登録されている場合は、相互に変換し</w:t>
      </w:r>
      <w:r w:rsidRPr="00141972">
        <w:rPr>
          <w:rFonts w:ascii="ＭＳ ゴシック" w:hAnsi="ＭＳ ゴシック" w:cs="ＭＳ 明朝" w:hint="eastAsia"/>
          <w:kern w:val="0"/>
          <w:szCs w:val="22"/>
        </w:rPr>
        <w:t>てチェックを行う。</w:t>
      </w:r>
    </w:p>
    <w:p w:rsidR="007540DC" w:rsidRPr="00B355AF" w:rsidRDefault="007540DC" w:rsidP="007540DC">
      <w:pPr>
        <w:autoSpaceDE w:val="0"/>
        <w:autoSpaceDN w:val="0"/>
        <w:adjustRightInd w:val="0"/>
        <w:ind w:firstLine="198"/>
        <w:jc w:val="left"/>
        <w:rPr>
          <w:rFonts w:ascii="ＭＳ ゴシック" w:cs="ＭＳ 明朝"/>
          <w:kern w:val="0"/>
          <w:szCs w:val="22"/>
        </w:rPr>
      </w:pPr>
      <w:r>
        <w:rPr>
          <w:rFonts w:ascii="ＭＳ ゴシック" w:hAnsi="ＭＳ ゴシック" w:cs="ＭＳ 明朝" w:hint="eastAsia"/>
          <w:kern w:val="0"/>
          <w:szCs w:val="22"/>
        </w:rPr>
        <w:t>（６</w:t>
      </w:r>
      <w:r w:rsidRPr="00B355AF">
        <w:rPr>
          <w:rFonts w:ascii="ＭＳ ゴシック" w:hAnsi="ＭＳ ゴシック" w:cs="ＭＳ 明朝" w:hint="eastAsia"/>
          <w:kern w:val="0"/>
          <w:szCs w:val="22"/>
        </w:rPr>
        <w:t>）</w:t>
      </w:r>
      <w:r w:rsidRPr="007540DC">
        <w:rPr>
          <w:rFonts w:ascii="ＭＳ ゴシック" w:hAnsi="ＭＳ ゴシック" w:cs="ＭＳ 明朝" w:hint="eastAsia"/>
          <w:kern w:val="0"/>
          <w:szCs w:val="22"/>
        </w:rPr>
        <w:t>納付方法変更口座管理</w:t>
      </w:r>
      <w:r>
        <w:rPr>
          <w:rFonts w:ascii="ＭＳ ゴシック" w:hAnsi="ＭＳ ゴシック" w:cs="ＭＳ 明朝" w:hint="eastAsia"/>
          <w:kern w:val="0"/>
          <w:szCs w:val="22"/>
        </w:rPr>
        <w:t>ＤＢ</w:t>
      </w:r>
      <w:r w:rsidRPr="00B355AF">
        <w:rPr>
          <w:rFonts w:ascii="ＭＳ ゴシック" w:hAnsi="ＭＳ ゴシック" w:cs="ＭＳ 明朝" w:hint="eastAsia"/>
          <w:kern w:val="0"/>
          <w:szCs w:val="22"/>
        </w:rPr>
        <w:t>チェック</w:t>
      </w:r>
    </w:p>
    <w:p w:rsidR="007540DC" w:rsidRPr="00B355AF" w:rsidRDefault="007540DC" w:rsidP="007540DC">
      <w:pPr>
        <w:autoSpaceDE w:val="0"/>
        <w:autoSpaceDN w:val="0"/>
        <w:adjustRightInd w:val="0"/>
        <w:ind w:left="792" w:firstLine="198"/>
        <w:jc w:val="left"/>
        <w:rPr>
          <w:rFonts w:ascii="ＭＳ ゴシック" w:cs="ＭＳ 明朝"/>
          <w:kern w:val="0"/>
          <w:szCs w:val="22"/>
        </w:rPr>
      </w:pPr>
      <w:r w:rsidRPr="0059584B">
        <w:rPr>
          <w:rFonts w:ascii="ＭＳ ゴシック" w:hAnsi="ＭＳ ゴシック" w:hint="eastAsia"/>
          <w:noProof/>
        </w:rPr>
        <w:t>入力された輸入申告</w:t>
      </w:r>
      <w:r w:rsidR="00A752BD">
        <w:rPr>
          <w:rFonts w:ascii="ＭＳ ゴシック" w:hAnsi="ＭＳ ゴシック" w:hint="eastAsia"/>
          <w:noProof/>
        </w:rPr>
        <w:t>等の</w:t>
      </w:r>
      <w:r w:rsidRPr="0059584B">
        <w:rPr>
          <w:rFonts w:ascii="ＭＳ ゴシック" w:hAnsi="ＭＳ ゴシック" w:hint="eastAsia"/>
          <w:noProof/>
        </w:rPr>
        <w:t>番号</w:t>
      </w:r>
      <w:r w:rsidR="00A752BD">
        <w:rPr>
          <w:rFonts w:ascii="ＭＳ ゴシック" w:hAnsi="ＭＳ ゴシック" w:hint="eastAsia"/>
          <w:noProof/>
        </w:rPr>
        <w:t>または一括納付書番号</w:t>
      </w:r>
      <w:r>
        <w:rPr>
          <w:rFonts w:ascii="ＭＳ ゴシック" w:hAnsi="ＭＳ ゴシック" w:hint="eastAsia"/>
          <w:noProof/>
        </w:rPr>
        <w:t>及び</w:t>
      </w:r>
      <w:r w:rsidRPr="0059584B">
        <w:rPr>
          <w:rFonts w:ascii="ＭＳ ゴシック" w:hAnsi="ＭＳ ゴシック" w:hint="eastAsia"/>
          <w:noProof/>
        </w:rPr>
        <w:t>受入科目</w:t>
      </w:r>
      <w:r>
        <w:rPr>
          <w:rFonts w:ascii="ＭＳ ゴシック" w:hAnsi="ＭＳ ゴシック" w:hint="eastAsia"/>
          <w:noProof/>
        </w:rPr>
        <w:t>が存在する場合、「</w:t>
      </w:r>
      <w:r w:rsidRPr="007540DC">
        <w:rPr>
          <w:rFonts w:ascii="ＭＳ ゴシック" w:hAnsi="ＭＳ ゴシック" w:hint="eastAsia"/>
          <w:noProof/>
        </w:rPr>
        <w:t>納期限延長納付方法変更(口座)保留解除</w:t>
      </w:r>
      <w:r>
        <w:rPr>
          <w:rFonts w:ascii="ＭＳ ゴシック" w:hAnsi="ＭＳ ゴシック" w:hint="eastAsia"/>
          <w:noProof/>
        </w:rPr>
        <w:t>（ＣＫＺ）」業務実施済みの旨が登録されていること。</w:t>
      </w:r>
    </w:p>
    <w:p w:rsidR="007540DC" w:rsidRPr="007540DC" w:rsidRDefault="007540DC">
      <w:pPr>
        <w:widowControl/>
        <w:jc w:val="left"/>
        <w:rPr>
          <w:rFonts w:ascii="ＭＳ ゴシック" w:hAnsi="ＭＳ ゴシック"/>
          <w:color w:val="000000"/>
        </w:rPr>
      </w:pPr>
    </w:p>
    <w:p w:rsidR="008C513E" w:rsidRPr="0059584B" w:rsidRDefault="008C513E" w:rsidP="004F0BD3">
      <w:pPr>
        <w:autoSpaceDE w:val="0"/>
        <w:autoSpaceDN w:val="0"/>
        <w:adjustRightInd w:val="0"/>
        <w:ind w:left="994" w:hangingChars="501" w:hanging="994"/>
        <w:jc w:val="left"/>
        <w:rPr>
          <w:rFonts w:ascii="ＭＳ ゴシック"/>
          <w:color w:val="000000"/>
        </w:rPr>
      </w:pPr>
      <w:r w:rsidRPr="0059584B">
        <w:rPr>
          <w:rFonts w:ascii="ＭＳ ゴシック" w:hAnsi="ＭＳ ゴシック" w:hint="eastAsia"/>
          <w:color w:val="000000"/>
        </w:rPr>
        <w:t>５．処理内容</w:t>
      </w:r>
    </w:p>
    <w:p w:rsidR="008C513E" w:rsidRPr="0059584B" w:rsidRDefault="008C513E" w:rsidP="004F0BD3">
      <w:pPr>
        <w:autoSpaceDE w:val="0"/>
        <w:autoSpaceDN w:val="0"/>
        <w:adjustRightInd w:val="0"/>
        <w:ind w:firstLineChars="100" w:firstLine="198"/>
        <w:jc w:val="left"/>
        <w:rPr>
          <w:rFonts w:ascii="ＭＳ ゴシック" w:cs="ＭＳ 明朝"/>
          <w:color w:val="000000"/>
          <w:kern w:val="0"/>
          <w:szCs w:val="22"/>
        </w:rPr>
      </w:pPr>
      <w:r w:rsidRPr="0059584B">
        <w:rPr>
          <w:rFonts w:ascii="ＭＳ ゴシック" w:hAnsi="ＭＳ ゴシック" w:cs="ＭＳ 明朝" w:hint="eastAsia"/>
          <w:color w:val="000000"/>
          <w:kern w:val="0"/>
          <w:szCs w:val="22"/>
        </w:rPr>
        <w:t>（１）入力チェック処理</w:t>
      </w:r>
    </w:p>
    <w:p w:rsidR="008C513E" w:rsidRPr="0059584B" w:rsidRDefault="008C513E" w:rsidP="004F0BD3">
      <w:pPr>
        <w:autoSpaceDE w:val="0"/>
        <w:autoSpaceDN w:val="0"/>
        <w:adjustRightInd w:val="0"/>
        <w:ind w:leftChars="400" w:left="794" w:firstLineChars="103" w:firstLine="204"/>
        <w:jc w:val="left"/>
        <w:rPr>
          <w:rFonts w:ascii="ＭＳ ゴシック" w:cs="ＭＳ 明朝"/>
          <w:color w:val="000000"/>
          <w:kern w:val="0"/>
          <w:szCs w:val="22"/>
        </w:rPr>
      </w:pPr>
      <w:r w:rsidRPr="0059584B">
        <w:rPr>
          <w:rFonts w:ascii="ＭＳ ゴシック" w:hAnsi="ＭＳ ゴシック" w:cs="ＭＳ 明朝" w:hint="eastAsia"/>
          <w:color w:val="000000"/>
          <w:kern w:val="0"/>
          <w:szCs w:val="22"/>
        </w:rPr>
        <w:t>前述の入力条件に合致するかチェックし、合致した場合</w:t>
      </w:r>
      <w:r w:rsidR="004F0BD3" w:rsidRPr="0059584B">
        <w:rPr>
          <w:rFonts w:ascii="ＭＳ ゴシック" w:hAnsi="ＭＳ ゴシック" w:cs="ＭＳ 明朝" w:hint="eastAsia"/>
          <w:noProof/>
          <w:color w:val="000000"/>
          <w:kern w:val="0"/>
          <w:szCs w:val="22"/>
        </w:rPr>
        <w:t>は正常終了とし、</w:t>
      </w:r>
      <w:r w:rsidRPr="0059584B">
        <w:rPr>
          <w:rFonts w:ascii="ＭＳ ゴシック" w:hAnsi="ＭＳ ゴシック" w:cs="ＭＳ 明朝" w:hint="eastAsia"/>
          <w:color w:val="000000"/>
          <w:kern w:val="0"/>
          <w:szCs w:val="22"/>
        </w:rPr>
        <w:t>処理結果コード</w:t>
      </w:r>
      <w:r w:rsidR="004F0BD3" w:rsidRPr="0059584B">
        <w:rPr>
          <w:rFonts w:ascii="ＭＳ ゴシック" w:hAnsi="ＭＳ ゴシック" w:cs="ＭＳ 明朝" w:hint="eastAsia"/>
          <w:noProof/>
          <w:color w:val="000000"/>
          <w:kern w:val="0"/>
          <w:szCs w:val="22"/>
        </w:rPr>
        <w:t>に</w:t>
      </w:r>
      <w:r w:rsidRPr="0059584B">
        <w:rPr>
          <w:rFonts w:ascii="ＭＳ ゴシック" w:hAnsi="ＭＳ ゴシック" w:cs="ＭＳ 明朝" w:hint="eastAsia"/>
          <w:color w:val="000000"/>
          <w:kern w:val="0"/>
          <w:szCs w:val="22"/>
        </w:rPr>
        <w:t>「０００００－００００－００００」を設定の上、以降の処理を行う。</w:t>
      </w:r>
    </w:p>
    <w:p w:rsidR="008C513E" w:rsidRPr="0059584B" w:rsidRDefault="008C513E" w:rsidP="004F0BD3">
      <w:pPr>
        <w:autoSpaceDE w:val="0"/>
        <w:autoSpaceDN w:val="0"/>
        <w:adjustRightInd w:val="0"/>
        <w:ind w:leftChars="400" w:left="794" w:firstLineChars="103" w:firstLine="204"/>
        <w:jc w:val="left"/>
        <w:rPr>
          <w:rFonts w:ascii="ＭＳ ゴシック" w:cs="ＭＳ 明朝"/>
          <w:color w:val="000000"/>
          <w:kern w:val="0"/>
          <w:szCs w:val="22"/>
          <w:shd w:val="pct15" w:color="auto" w:fill="FFFFFF"/>
        </w:rPr>
      </w:pPr>
      <w:r w:rsidRPr="0059584B">
        <w:rPr>
          <w:rFonts w:ascii="ＭＳ ゴシック" w:hAnsi="ＭＳ ゴシック" w:cs="ＭＳ 明朝" w:hint="eastAsia"/>
          <w:color w:val="000000"/>
          <w:kern w:val="0"/>
          <w:szCs w:val="22"/>
        </w:rPr>
        <w:t>合致しなかった場合はエラーとし、</w:t>
      </w:r>
      <w:r w:rsidR="004F0BD3" w:rsidRPr="0059584B">
        <w:rPr>
          <w:rFonts w:ascii="ＭＳ ゴシック" w:hAnsi="ＭＳ ゴシック" w:cs="ＭＳ 明朝" w:hint="eastAsia"/>
          <w:noProof/>
          <w:color w:val="000000"/>
          <w:kern w:val="0"/>
          <w:szCs w:val="22"/>
        </w:rPr>
        <w:t>処理結果コードに</w:t>
      </w:r>
      <w:r w:rsidRPr="0059584B">
        <w:rPr>
          <w:rFonts w:ascii="ＭＳ ゴシック" w:hAnsi="ＭＳ ゴシック" w:cs="ＭＳ 明朝" w:hint="eastAsia"/>
          <w:color w:val="000000"/>
          <w:kern w:val="0"/>
          <w:szCs w:val="22"/>
        </w:rPr>
        <w:t>「０００００－００００－００００」以外のコードを設定の上、処理結果通知</w:t>
      </w:r>
      <w:r w:rsidR="004F0BD3" w:rsidRPr="0059584B">
        <w:rPr>
          <w:rFonts w:ascii="ＭＳ ゴシック" w:hAnsi="ＭＳ ゴシック" w:cs="ＭＳ 明朝" w:hint="eastAsia"/>
          <w:noProof/>
          <w:color w:val="000000"/>
          <w:kern w:val="0"/>
          <w:szCs w:val="22"/>
        </w:rPr>
        <w:t>の出力</w:t>
      </w:r>
      <w:r w:rsidRPr="0059584B">
        <w:rPr>
          <w:rFonts w:ascii="ＭＳ ゴシック" w:hAnsi="ＭＳ ゴシック" w:cs="ＭＳ 明朝" w:hint="eastAsia"/>
          <w:color w:val="000000"/>
          <w:kern w:val="0"/>
          <w:szCs w:val="22"/>
        </w:rPr>
        <w:t>を行う</w:t>
      </w:r>
      <w:r w:rsidR="00795359" w:rsidRPr="0059584B">
        <w:rPr>
          <w:rFonts w:ascii="ＭＳ ゴシック" w:hAnsi="ＭＳ ゴシック" w:cs="ＭＳ 明朝" w:hint="eastAsia"/>
          <w:color w:val="000000"/>
          <w:kern w:val="0"/>
          <w:szCs w:val="22"/>
        </w:rPr>
        <w:t>。（</w:t>
      </w:r>
      <w:r w:rsidRPr="0059584B">
        <w:rPr>
          <w:rFonts w:ascii="ＭＳ ゴシック" w:hAnsi="ＭＳ ゴシック" w:cs="ＭＳ 明朝" w:hint="eastAsia"/>
          <w:color w:val="000000"/>
          <w:kern w:val="0"/>
          <w:szCs w:val="22"/>
        </w:rPr>
        <w:t>エラー内容については「処理結果コード一覧」を参照。）</w:t>
      </w:r>
    </w:p>
    <w:p w:rsidR="001F5EE3" w:rsidRPr="00B355AF" w:rsidRDefault="001F5EE3" w:rsidP="001F5EE3">
      <w:pPr>
        <w:autoSpaceDE w:val="0"/>
        <w:autoSpaceDN w:val="0"/>
        <w:adjustRightInd w:val="0"/>
        <w:ind w:firstLine="187"/>
        <w:jc w:val="left"/>
        <w:rPr>
          <w:rFonts w:ascii="ＭＳ ゴシック"/>
          <w:kern w:val="0"/>
          <w:szCs w:val="22"/>
        </w:rPr>
      </w:pPr>
      <w:r w:rsidRPr="00B355AF">
        <w:rPr>
          <w:rFonts w:ascii="ＭＳ ゴシック" w:hAnsi="ＭＳ ゴシック" w:hint="eastAsia"/>
          <w:kern w:val="0"/>
          <w:szCs w:val="22"/>
        </w:rPr>
        <w:t>（２）延滞税額算出処理</w:t>
      </w:r>
    </w:p>
    <w:p w:rsidR="001F5EE3" w:rsidRPr="00B355AF" w:rsidRDefault="003A7331" w:rsidP="001F5EE3">
      <w:pPr>
        <w:autoSpaceDE w:val="0"/>
        <w:autoSpaceDN w:val="0"/>
        <w:adjustRightInd w:val="0"/>
        <w:ind w:left="792" w:firstLine="198"/>
        <w:jc w:val="left"/>
        <w:rPr>
          <w:rFonts w:ascii="ＭＳ ゴシック"/>
          <w:kern w:val="0"/>
          <w:szCs w:val="22"/>
        </w:rPr>
      </w:pPr>
      <w:r>
        <w:rPr>
          <w:rFonts w:ascii="ＭＳ ゴシック" w:hAnsi="ＭＳ ゴシック" w:hint="eastAsia"/>
          <w:kern w:val="0"/>
          <w:szCs w:val="22"/>
        </w:rPr>
        <w:t>即時口座引落としでかつ、納期限日を過ぎていた場合は</w:t>
      </w:r>
      <w:r w:rsidR="001F5EE3" w:rsidRPr="00B355AF">
        <w:rPr>
          <w:rFonts w:ascii="ＭＳ ゴシック" w:hAnsi="ＭＳ ゴシック" w:hint="eastAsia"/>
          <w:kern w:val="0"/>
          <w:szCs w:val="22"/>
        </w:rPr>
        <w:t>、延滞税額算出処理を行う。詳細は、オンライン業務共通設計書の別紙Ｆ０１「収納関連処理」</w:t>
      </w:r>
      <w:r w:rsidR="001F5EE3" w:rsidRPr="00B355AF">
        <w:rPr>
          <w:rFonts w:hint="eastAsia"/>
          <w:noProof/>
        </w:rPr>
        <w:t>の「延滞税額算出処理」を参照。</w:t>
      </w:r>
    </w:p>
    <w:p w:rsidR="008C513E" w:rsidRPr="0059584B" w:rsidRDefault="001F5EE3" w:rsidP="004F0BD3">
      <w:pPr>
        <w:autoSpaceDE w:val="0"/>
        <w:autoSpaceDN w:val="0"/>
        <w:adjustRightInd w:val="0"/>
        <w:ind w:firstLineChars="100" w:firstLine="198"/>
        <w:jc w:val="left"/>
        <w:rPr>
          <w:rFonts w:ascii="ＭＳ ゴシック"/>
          <w:kern w:val="0"/>
          <w:szCs w:val="22"/>
        </w:rPr>
      </w:pPr>
      <w:r>
        <w:rPr>
          <w:rFonts w:ascii="ＭＳ ゴシック" w:hAnsi="ＭＳ ゴシック" w:cs="ＭＳ 明朝" w:hint="eastAsia"/>
          <w:color w:val="000000"/>
          <w:kern w:val="0"/>
          <w:szCs w:val="22"/>
        </w:rPr>
        <w:t>（３</w:t>
      </w:r>
      <w:r w:rsidR="004D4997">
        <w:rPr>
          <w:rFonts w:ascii="ＭＳ ゴシック" w:hAnsi="ＭＳ ゴシック" w:cs="ＭＳ 明朝" w:hint="eastAsia"/>
          <w:color w:val="000000"/>
          <w:kern w:val="0"/>
          <w:szCs w:val="22"/>
        </w:rPr>
        <w:t>）</w:t>
      </w:r>
      <w:r w:rsidR="008C513E" w:rsidRPr="0059584B">
        <w:rPr>
          <w:rFonts w:ascii="ＭＳ ゴシック" w:hAnsi="ＭＳ ゴシック" w:cs="ＭＳ 明朝" w:hint="eastAsia"/>
          <w:color w:val="000000"/>
          <w:kern w:val="0"/>
          <w:szCs w:val="22"/>
        </w:rPr>
        <w:t>納付</w:t>
      </w:r>
      <w:r w:rsidR="004D4997">
        <w:rPr>
          <w:rFonts w:ascii="ＭＳ ゴシック" w:hAnsi="ＭＳ ゴシック" w:cs="ＭＳ 明朝" w:hint="eastAsia"/>
          <w:color w:val="000000"/>
          <w:kern w:val="0"/>
          <w:szCs w:val="22"/>
        </w:rPr>
        <w:t>方法変更</w:t>
      </w:r>
      <w:r w:rsidR="008C513E" w:rsidRPr="0059584B">
        <w:rPr>
          <w:rFonts w:ascii="ＭＳ ゴシック" w:hAnsi="ＭＳ ゴシック" w:cs="ＭＳ 明朝" w:hint="eastAsia"/>
          <w:color w:val="000000"/>
          <w:kern w:val="0"/>
          <w:szCs w:val="22"/>
        </w:rPr>
        <w:t>処理</w:t>
      </w:r>
    </w:p>
    <w:p w:rsidR="00651FB3" w:rsidRPr="00651FB3" w:rsidRDefault="00651FB3" w:rsidP="00651FB3">
      <w:pPr>
        <w:autoSpaceDE w:val="0"/>
        <w:autoSpaceDN w:val="0"/>
        <w:adjustRightInd w:val="0"/>
        <w:ind w:leftChars="400" w:left="794" w:firstLineChars="100" w:firstLine="198"/>
        <w:jc w:val="left"/>
        <w:rPr>
          <w:rFonts w:ascii="ＭＳ ゴシック" w:cs="ＭＳ 明朝"/>
          <w:dstrike/>
          <w:color w:val="FF0000"/>
          <w:kern w:val="0"/>
          <w:szCs w:val="22"/>
        </w:rPr>
      </w:pPr>
      <w:r w:rsidRPr="00683708">
        <w:rPr>
          <w:rFonts w:ascii="ＭＳ ゴシック" w:hAnsi="ＭＳ ゴシック" w:cs="ＭＳ 明朝" w:hint="eastAsia"/>
          <w:dstrike/>
          <w:color w:val="FF0000"/>
          <w:kern w:val="0"/>
          <w:szCs w:val="22"/>
          <w:highlight w:val="cyan"/>
        </w:rPr>
        <w:t>納付方法がＭＰＮの場合は、以下の処理を行う。</w:t>
      </w:r>
    </w:p>
    <w:p w:rsidR="008C513E" w:rsidRPr="0059584B" w:rsidRDefault="008C513E" w:rsidP="004F0BD3">
      <w:pPr>
        <w:autoSpaceDE w:val="0"/>
        <w:autoSpaceDN w:val="0"/>
        <w:adjustRightInd w:val="0"/>
        <w:ind w:firstLineChars="200" w:firstLine="397"/>
        <w:jc w:val="left"/>
        <w:rPr>
          <w:rFonts w:ascii="ＭＳ ゴシック"/>
          <w:kern w:val="0"/>
          <w:szCs w:val="22"/>
        </w:rPr>
      </w:pPr>
      <w:r w:rsidRPr="0059584B">
        <w:rPr>
          <w:rFonts w:ascii="ＭＳ ゴシック" w:hAnsi="ＭＳ ゴシック" w:hint="eastAsia"/>
          <w:kern w:val="0"/>
          <w:szCs w:val="22"/>
        </w:rPr>
        <w:t>（</w:t>
      </w:r>
      <w:r w:rsidR="00FC0A07">
        <w:rPr>
          <w:rFonts w:ascii="ＭＳ ゴシック" w:hAnsi="ＭＳ ゴシック" w:hint="eastAsia"/>
          <w:kern w:val="0"/>
          <w:szCs w:val="22"/>
        </w:rPr>
        <w:t>Ａ</w:t>
      </w:r>
      <w:r w:rsidRPr="0059584B">
        <w:rPr>
          <w:rFonts w:ascii="ＭＳ ゴシック" w:hAnsi="ＭＳ ゴシック" w:hint="eastAsia"/>
          <w:kern w:val="0"/>
          <w:szCs w:val="22"/>
        </w:rPr>
        <w:t>）資金ＤＢ処理</w:t>
      </w:r>
    </w:p>
    <w:p w:rsidR="003C4CEF" w:rsidRPr="00651FB3" w:rsidRDefault="003C4CEF" w:rsidP="00651FB3">
      <w:pPr>
        <w:autoSpaceDE w:val="0"/>
        <w:autoSpaceDN w:val="0"/>
        <w:adjustRightInd w:val="0"/>
        <w:ind w:leftChars="500" w:left="992" w:firstLineChars="100" w:firstLine="198"/>
        <w:jc w:val="left"/>
        <w:rPr>
          <w:rFonts w:ascii="ＭＳ ゴシック" w:cs="ＭＳ 明朝"/>
          <w:kern w:val="0"/>
          <w:szCs w:val="22"/>
        </w:rPr>
      </w:pPr>
      <w:r w:rsidRPr="00683708">
        <w:rPr>
          <w:rFonts w:ascii="ＭＳ ゴシック" w:hAnsi="ＭＳ ゴシック" w:cs="ＭＳ 明朝" w:hint="eastAsia"/>
          <w:kern w:val="0"/>
          <w:szCs w:val="22"/>
          <w:highlight w:val="cyan"/>
        </w:rPr>
        <w:t>納付方法がＭＰＮの場合は、以下の処理を行う。</w:t>
      </w:r>
    </w:p>
    <w:p w:rsidR="00974CEC" w:rsidRPr="00707356" w:rsidRDefault="00FC0A07" w:rsidP="00A2224B">
      <w:pPr>
        <w:autoSpaceDE w:val="0"/>
        <w:autoSpaceDN w:val="0"/>
        <w:adjustRightInd w:val="0"/>
        <w:ind w:leftChars="500" w:left="1190" w:hangingChars="100" w:hanging="198"/>
        <w:jc w:val="left"/>
        <w:rPr>
          <w:rFonts w:ascii="ＭＳ ゴシック"/>
          <w:kern w:val="0"/>
          <w:szCs w:val="22"/>
        </w:rPr>
      </w:pPr>
      <w:r>
        <w:rPr>
          <w:rFonts w:ascii="ＭＳ ゴシック" w:hAnsi="ＭＳ ゴシック" w:hint="eastAsia"/>
          <w:kern w:val="0"/>
          <w:szCs w:val="22"/>
        </w:rPr>
        <w:t>①入力された輸入申告</w:t>
      </w:r>
      <w:r w:rsidR="00A752BD">
        <w:rPr>
          <w:rFonts w:ascii="ＭＳ ゴシック" w:hAnsi="ＭＳ ゴシック" w:hint="eastAsia"/>
          <w:kern w:val="0"/>
          <w:szCs w:val="22"/>
        </w:rPr>
        <w:t>等の</w:t>
      </w:r>
      <w:r>
        <w:rPr>
          <w:rFonts w:ascii="ＭＳ ゴシック" w:hAnsi="ＭＳ ゴシック" w:hint="eastAsia"/>
          <w:kern w:val="0"/>
          <w:szCs w:val="22"/>
        </w:rPr>
        <w:t>番号</w:t>
      </w:r>
      <w:r w:rsidR="00A752BD">
        <w:rPr>
          <w:rFonts w:ascii="ＭＳ ゴシック" w:hAnsi="ＭＳ ゴシック" w:hint="eastAsia"/>
          <w:kern w:val="0"/>
          <w:szCs w:val="22"/>
        </w:rPr>
        <w:t>または一括納付書番号</w:t>
      </w:r>
      <w:r>
        <w:rPr>
          <w:rFonts w:ascii="ＭＳ ゴシック" w:hAnsi="ＭＳ ゴシック" w:hint="eastAsia"/>
          <w:kern w:val="0"/>
          <w:szCs w:val="22"/>
        </w:rPr>
        <w:t>及び受入科目に係る納付方法を口座振替</w:t>
      </w:r>
      <w:r w:rsidR="008C513E" w:rsidRPr="0059584B">
        <w:rPr>
          <w:rFonts w:ascii="ＭＳ ゴシック" w:hAnsi="ＭＳ ゴシック" w:hint="eastAsia"/>
          <w:kern w:val="0"/>
          <w:szCs w:val="22"/>
        </w:rPr>
        <w:t>に変更する。</w:t>
      </w:r>
    </w:p>
    <w:p w:rsidR="008C513E" w:rsidRPr="0059584B" w:rsidRDefault="008C513E" w:rsidP="00A2224B">
      <w:pPr>
        <w:autoSpaceDE w:val="0"/>
        <w:autoSpaceDN w:val="0"/>
        <w:adjustRightInd w:val="0"/>
        <w:ind w:leftChars="500" w:left="1190" w:hangingChars="100" w:hanging="198"/>
        <w:jc w:val="left"/>
        <w:rPr>
          <w:rFonts w:ascii="ＭＳ ゴシック"/>
          <w:kern w:val="0"/>
          <w:szCs w:val="22"/>
        </w:rPr>
      </w:pPr>
      <w:r w:rsidRPr="0059584B">
        <w:rPr>
          <w:rFonts w:ascii="ＭＳ ゴシック" w:hAnsi="ＭＳ ゴシック" w:hint="eastAsia"/>
          <w:kern w:val="0"/>
          <w:szCs w:val="22"/>
        </w:rPr>
        <w:t>②</w:t>
      </w:r>
      <w:r w:rsidR="00FC0A07">
        <w:rPr>
          <w:rFonts w:ascii="ＭＳ ゴシック" w:hAnsi="ＭＳ ゴシック" w:hint="eastAsia"/>
          <w:kern w:val="0"/>
          <w:szCs w:val="22"/>
        </w:rPr>
        <w:t>輸入申告</w:t>
      </w:r>
      <w:r w:rsidR="00A752BD">
        <w:rPr>
          <w:rFonts w:ascii="ＭＳ ゴシック" w:hAnsi="ＭＳ ゴシック" w:hint="eastAsia"/>
          <w:kern w:val="0"/>
          <w:szCs w:val="22"/>
        </w:rPr>
        <w:t>等の</w:t>
      </w:r>
      <w:r w:rsidR="00FC0A07">
        <w:rPr>
          <w:rFonts w:ascii="ＭＳ ゴシック" w:hAnsi="ＭＳ ゴシック" w:hint="eastAsia"/>
          <w:kern w:val="0"/>
          <w:szCs w:val="22"/>
        </w:rPr>
        <w:t>番号が入力された場合</w:t>
      </w:r>
      <w:r w:rsidR="004D4997">
        <w:rPr>
          <w:rFonts w:ascii="ＭＳ ゴシック" w:hAnsi="ＭＳ ゴシック" w:hint="eastAsia"/>
          <w:kern w:val="0"/>
          <w:szCs w:val="22"/>
        </w:rPr>
        <w:t>、当該輸入申告等の全ての受入科目を口座振替</w:t>
      </w:r>
      <w:r w:rsidRPr="0059584B">
        <w:rPr>
          <w:rFonts w:ascii="ＭＳ ゴシック" w:hAnsi="ＭＳ ゴシック" w:hint="eastAsia"/>
          <w:kern w:val="0"/>
          <w:szCs w:val="22"/>
        </w:rPr>
        <w:t>に変更する。なお、当該輸入申告等に一括納付対象の受入科目がある場合は、個別管理対象に移行する。</w:t>
      </w:r>
    </w:p>
    <w:p w:rsidR="008C513E" w:rsidRPr="0059584B" w:rsidRDefault="008C513E" w:rsidP="00A2224B">
      <w:pPr>
        <w:autoSpaceDE w:val="0"/>
        <w:autoSpaceDN w:val="0"/>
        <w:adjustRightInd w:val="0"/>
        <w:ind w:leftChars="500" w:left="1190" w:hangingChars="100" w:hanging="198"/>
        <w:jc w:val="left"/>
        <w:rPr>
          <w:rFonts w:ascii="ＭＳ ゴシック"/>
          <w:kern w:val="0"/>
          <w:szCs w:val="22"/>
        </w:rPr>
      </w:pPr>
      <w:r w:rsidRPr="0059584B">
        <w:rPr>
          <w:rFonts w:ascii="ＭＳ ゴシック" w:hAnsi="ＭＳ ゴシック" w:hint="eastAsia"/>
          <w:kern w:val="0"/>
          <w:szCs w:val="22"/>
        </w:rPr>
        <w:lastRenderedPageBreak/>
        <w:t>③一括納付書</w:t>
      </w:r>
      <w:r w:rsidR="00FC0A07">
        <w:rPr>
          <w:rFonts w:ascii="ＭＳ ゴシック" w:hAnsi="ＭＳ ゴシック" w:hint="eastAsia"/>
          <w:kern w:val="0"/>
          <w:szCs w:val="22"/>
        </w:rPr>
        <w:t>番号が入力された場合は、当該一括納付書（受入科目単位）の全ての枝番を口座振替</w:t>
      </w:r>
      <w:r w:rsidRPr="0059584B">
        <w:rPr>
          <w:rFonts w:ascii="ＭＳ ゴシック" w:hAnsi="ＭＳ ゴシック" w:hint="eastAsia"/>
          <w:kern w:val="0"/>
          <w:szCs w:val="22"/>
        </w:rPr>
        <w:t>に変更する。</w:t>
      </w:r>
    </w:p>
    <w:p w:rsidR="008C513E" w:rsidRPr="0059584B" w:rsidRDefault="008C513E" w:rsidP="004F0BD3">
      <w:pPr>
        <w:autoSpaceDE w:val="0"/>
        <w:autoSpaceDN w:val="0"/>
        <w:adjustRightInd w:val="0"/>
        <w:ind w:leftChars="200" w:left="1191" w:hangingChars="400" w:hanging="794"/>
        <w:jc w:val="left"/>
        <w:rPr>
          <w:rFonts w:ascii="ＭＳ ゴシック"/>
          <w:kern w:val="0"/>
          <w:szCs w:val="22"/>
        </w:rPr>
      </w:pPr>
      <w:r w:rsidRPr="0059584B">
        <w:rPr>
          <w:rFonts w:ascii="ＭＳ ゴシック" w:hAnsi="ＭＳ ゴシック" w:hint="eastAsia"/>
          <w:kern w:val="0"/>
          <w:szCs w:val="22"/>
        </w:rPr>
        <w:t>（</w:t>
      </w:r>
      <w:r w:rsidR="00FC0A07">
        <w:rPr>
          <w:rFonts w:ascii="ＭＳ ゴシック" w:hAnsi="ＭＳ ゴシック" w:hint="eastAsia"/>
          <w:kern w:val="0"/>
          <w:szCs w:val="22"/>
        </w:rPr>
        <w:t>Ｂ</w:t>
      </w:r>
      <w:r w:rsidRPr="0059584B">
        <w:rPr>
          <w:rFonts w:ascii="ＭＳ ゴシック" w:hAnsi="ＭＳ ゴシック" w:hint="eastAsia"/>
          <w:kern w:val="0"/>
          <w:szCs w:val="22"/>
        </w:rPr>
        <w:t>）ＭＰＮ納付ＤＢ処理</w:t>
      </w:r>
    </w:p>
    <w:p w:rsidR="008C513E" w:rsidRPr="0059584B" w:rsidRDefault="00651FB3" w:rsidP="00651FB3">
      <w:pPr>
        <w:autoSpaceDE w:val="0"/>
        <w:autoSpaceDN w:val="0"/>
        <w:adjustRightInd w:val="0"/>
        <w:ind w:leftChars="500" w:left="992" w:firstLineChars="100" w:firstLine="198"/>
        <w:jc w:val="left"/>
        <w:rPr>
          <w:rFonts w:ascii="ＭＳ ゴシック"/>
          <w:kern w:val="0"/>
          <w:szCs w:val="22"/>
        </w:rPr>
      </w:pPr>
      <w:r w:rsidRPr="00683708">
        <w:rPr>
          <w:rFonts w:ascii="ＭＳ ゴシック" w:hAnsi="ＭＳ ゴシック" w:hint="eastAsia"/>
          <w:kern w:val="0"/>
          <w:szCs w:val="22"/>
          <w:highlight w:val="cyan"/>
        </w:rPr>
        <w:t>納付方法がＭＰＮの場合は、</w:t>
      </w:r>
      <w:r w:rsidR="008C513E" w:rsidRPr="0059584B">
        <w:rPr>
          <w:rFonts w:ascii="ＭＳ ゴシック" w:hAnsi="ＭＳ ゴシック" w:hint="eastAsia"/>
          <w:kern w:val="0"/>
          <w:szCs w:val="22"/>
        </w:rPr>
        <w:t>入力された輸入申告等が属していた納付情報に対し、以下の処理を行う。</w:t>
      </w:r>
    </w:p>
    <w:p w:rsidR="008C513E" w:rsidRPr="0059584B" w:rsidRDefault="008C513E" w:rsidP="00C91B0A">
      <w:pPr>
        <w:autoSpaceDE w:val="0"/>
        <w:autoSpaceDN w:val="0"/>
        <w:adjustRightInd w:val="0"/>
        <w:ind w:leftChars="300" w:left="1389" w:hangingChars="400" w:hanging="794"/>
        <w:jc w:val="left"/>
        <w:rPr>
          <w:rFonts w:ascii="ＭＳ ゴシック"/>
          <w:kern w:val="0"/>
          <w:szCs w:val="22"/>
        </w:rPr>
      </w:pPr>
      <w:r w:rsidRPr="0059584B">
        <w:rPr>
          <w:rFonts w:ascii="ＭＳ ゴシック" w:hAnsi="ＭＳ ゴシック" w:hint="eastAsia"/>
          <w:kern w:val="0"/>
          <w:szCs w:val="22"/>
        </w:rPr>
        <w:t>（ａ）入力内容を反映した結果、税額がある場合</w:t>
      </w:r>
    </w:p>
    <w:p w:rsidR="008C513E" w:rsidRPr="0059584B" w:rsidRDefault="008C513E" w:rsidP="00C91B0A">
      <w:pPr>
        <w:autoSpaceDE w:val="0"/>
        <w:autoSpaceDN w:val="0"/>
        <w:adjustRightInd w:val="0"/>
        <w:ind w:leftChars="600" w:left="1389" w:hangingChars="100" w:hanging="198"/>
        <w:jc w:val="left"/>
        <w:rPr>
          <w:rFonts w:ascii="ＭＳ ゴシック"/>
          <w:kern w:val="0"/>
          <w:szCs w:val="22"/>
        </w:rPr>
      </w:pPr>
      <w:r w:rsidRPr="0059584B">
        <w:rPr>
          <w:rFonts w:ascii="ＭＳ ゴシック" w:hAnsi="ＭＳ ゴシック" w:hint="eastAsia"/>
          <w:kern w:val="0"/>
          <w:szCs w:val="22"/>
        </w:rPr>
        <w:t>①当該納付情報を入力内容で更新した、新納付情報を作成する。</w:t>
      </w:r>
    </w:p>
    <w:p w:rsidR="008C513E" w:rsidRPr="0059584B" w:rsidRDefault="008C513E" w:rsidP="00C91B0A">
      <w:pPr>
        <w:autoSpaceDE w:val="0"/>
        <w:autoSpaceDN w:val="0"/>
        <w:adjustRightInd w:val="0"/>
        <w:ind w:leftChars="600" w:left="1389" w:hangingChars="100" w:hanging="198"/>
        <w:jc w:val="left"/>
        <w:rPr>
          <w:rFonts w:ascii="ＭＳ ゴシック"/>
          <w:kern w:val="0"/>
          <w:szCs w:val="22"/>
        </w:rPr>
      </w:pPr>
      <w:r w:rsidRPr="0059584B">
        <w:rPr>
          <w:rFonts w:ascii="ＭＳ ゴシック" w:hAnsi="ＭＳ ゴシック" w:hint="eastAsia"/>
          <w:kern w:val="0"/>
          <w:szCs w:val="22"/>
        </w:rPr>
        <w:t>②新納付情報に対して納付番号及び確認番号を払い出す</w:t>
      </w:r>
      <w:r w:rsidRPr="0059584B">
        <w:rPr>
          <w:rFonts w:ascii="ＭＳ ゴシック" w:hAnsi="ＭＳ ゴシック" w:hint="eastAsia"/>
          <w:kern w:val="0"/>
          <w:szCs w:val="22"/>
          <w:vertAlign w:val="superscript"/>
        </w:rPr>
        <w:t>＊２</w:t>
      </w:r>
      <w:r w:rsidRPr="0059584B">
        <w:rPr>
          <w:rFonts w:ascii="ＭＳ ゴシック" w:hAnsi="ＭＳ ゴシック" w:hint="eastAsia"/>
          <w:kern w:val="0"/>
          <w:szCs w:val="22"/>
        </w:rPr>
        <w:t>。</w:t>
      </w:r>
    </w:p>
    <w:p w:rsidR="008C513E" w:rsidRPr="0059584B" w:rsidRDefault="008C513E" w:rsidP="00C91B0A">
      <w:pPr>
        <w:autoSpaceDE w:val="0"/>
        <w:autoSpaceDN w:val="0"/>
        <w:adjustRightInd w:val="0"/>
        <w:ind w:leftChars="600" w:left="1389" w:hangingChars="100" w:hanging="198"/>
        <w:jc w:val="left"/>
        <w:rPr>
          <w:rFonts w:ascii="ＭＳ ゴシック"/>
          <w:kern w:val="0"/>
          <w:szCs w:val="22"/>
        </w:rPr>
      </w:pPr>
      <w:r w:rsidRPr="0059584B">
        <w:rPr>
          <w:rFonts w:ascii="ＭＳ ゴシック" w:hAnsi="ＭＳ ゴシック" w:hint="eastAsia"/>
          <w:kern w:val="0"/>
          <w:szCs w:val="22"/>
        </w:rPr>
        <w:t>③当該納付情報に削除対象とする旨を登録する。（請求金額変更）</w:t>
      </w:r>
    </w:p>
    <w:p w:rsidR="008C513E" w:rsidRPr="0059584B" w:rsidRDefault="008C513E" w:rsidP="00C91B0A">
      <w:pPr>
        <w:autoSpaceDE w:val="0"/>
        <w:autoSpaceDN w:val="0"/>
        <w:adjustRightInd w:val="0"/>
        <w:ind w:leftChars="500" w:left="1786" w:hangingChars="400" w:hanging="794"/>
        <w:jc w:val="left"/>
        <w:rPr>
          <w:rFonts w:ascii="ＭＳ ゴシック"/>
          <w:kern w:val="0"/>
          <w:szCs w:val="22"/>
        </w:rPr>
      </w:pPr>
      <w:r w:rsidRPr="0059584B">
        <w:rPr>
          <w:rFonts w:ascii="ＭＳ ゴシック" w:hAnsi="ＭＳ ゴシック" w:hint="eastAsia"/>
          <w:kern w:val="0"/>
          <w:szCs w:val="22"/>
        </w:rPr>
        <w:t>（＊２）一括納付書番号（枝番を除く）及び受入科目が同一のものを１の納付番号とする。なお、消費税と地方消費税は１の納付番号にまとめる。</w:t>
      </w:r>
    </w:p>
    <w:p w:rsidR="008C513E" w:rsidRPr="0059584B" w:rsidRDefault="008C513E" w:rsidP="00C91B0A">
      <w:pPr>
        <w:autoSpaceDE w:val="0"/>
        <w:autoSpaceDN w:val="0"/>
        <w:adjustRightInd w:val="0"/>
        <w:ind w:leftChars="300" w:left="1389" w:hangingChars="400" w:hanging="794"/>
        <w:jc w:val="left"/>
        <w:rPr>
          <w:rFonts w:ascii="ＭＳ ゴシック"/>
          <w:kern w:val="0"/>
          <w:szCs w:val="22"/>
        </w:rPr>
      </w:pPr>
      <w:r w:rsidRPr="0059584B">
        <w:rPr>
          <w:rFonts w:ascii="ＭＳ ゴシック" w:hAnsi="ＭＳ ゴシック" w:hint="eastAsia"/>
          <w:kern w:val="0"/>
          <w:szCs w:val="22"/>
        </w:rPr>
        <w:t>（ｂ）入力内容を反映した結果、税額がない場合</w:t>
      </w:r>
    </w:p>
    <w:p w:rsidR="008C513E" w:rsidRDefault="008C513E" w:rsidP="00C91B0A">
      <w:pPr>
        <w:autoSpaceDE w:val="0"/>
        <w:autoSpaceDN w:val="0"/>
        <w:adjustRightInd w:val="0"/>
        <w:ind w:leftChars="500" w:left="992" w:firstLineChars="100" w:firstLine="198"/>
        <w:jc w:val="left"/>
        <w:rPr>
          <w:rFonts w:ascii="ＭＳ ゴシック" w:hAnsi="ＭＳ ゴシック"/>
          <w:kern w:val="0"/>
          <w:szCs w:val="22"/>
        </w:rPr>
      </w:pPr>
      <w:r w:rsidRPr="0059584B">
        <w:rPr>
          <w:rFonts w:ascii="ＭＳ ゴシック" w:hAnsi="ＭＳ ゴシック" w:hint="eastAsia"/>
          <w:kern w:val="0"/>
          <w:szCs w:val="22"/>
        </w:rPr>
        <w:t>当該納付情報に削除対象とする旨を登録する。（取消し済み）</w:t>
      </w:r>
    </w:p>
    <w:p w:rsidR="004D4997" w:rsidRPr="0059584B" w:rsidRDefault="004D4997" w:rsidP="004D4997">
      <w:pPr>
        <w:autoSpaceDE w:val="0"/>
        <w:autoSpaceDN w:val="0"/>
        <w:adjustRightInd w:val="0"/>
        <w:ind w:leftChars="200" w:left="1191" w:hangingChars="400" w:hanging="794"/>
        <w:jc w:val="left"/>
        <w:rPr>
          <w:rFonts w:ascii="ＭＳ ゴシック"/>
          <w:kern w:val="0"/>
          <w:szCs w:val="22"/>
        </w:rPr>
      </w:pPr>
      <w:r w:rsidRPr="0059584B">
        <w:rPr>
          <w:rFonts w:ascii="ＭＳ ゴシック" w:hAnsi="ＭＳ ゴシック" w:hint="eastAsia"/>
          <w:kern w:val="0"/>
          <w:szCs w:val="22"/>
        </w:rPr>
        <w:t>（</w:t>
      </w:r>
      <w:r>
        <w:rPr>
          <w:rFonts w:ascii="ＭＳ ゴシック" w:hAnsi="ＭＳ ゴシック" w:hint="eastAsia"/>
          <w:kern w:val="0"/>
          <w:szCs w:val="22"/>
        </w:rPr>
        <w:t>Ｃ</w:t>
      </w:r>
      <w:r w:rsidRPr="0059584B">
        <w:rPr>
          <w:rFonts w:ascii="ＭＳ ゴシック" w:hAnsi="ＭＳ ゴシック" w:hint="eastAsia"/>
          <w:kern w:val="0"/>
          <w:szCs w:val="22"/>
        </w:rPr>
        <w:t>）</w:t>
      </w:r>
      <w:r w:rsidRPr="004D4997">
        <w:rPr>
          <w:rFonts w:ascii="ＭＳ ゴシック" w:hAnsi="ＭＳ ゴシック" w:hint="eastAsia"/>
          <w:kern w:val="0"/>
          <w:szCs w:val="22"/>
        </w:rPr>
        <w:t>納付方法変更口座管理</w:t>
      </w:r>
      <w:r w:rsidRPr="0059584B">
        <w:rPr>
          <w:rFonts w:ascii="ＭＳ ゴシック" w:hAnsi="ＭＳ ゴシック" w:hint="eastAsia"/>
          <w:kern w:val="0"/>
          <w:szCs w:val="22"/>
        </w:rPr>
        <w:t>ＤＢ処理</w:t>
      </w:r>
    </w:p>
    <w:p w:rsidR="004D4997" w:rsidRPr="004D4997" w:rsidRDefault="004D4997" w:rsidP="004D4997">
      <w:pPr>
        <w:autoSpaceDE w:val="0"/>
        <w:autoSpaceDN w:val="0"/>
        <w:adjustRightInd w:val="0"/>
        <w:ind w:leftChars="400" w:left="794" w:firstLineChars="100" w:firstLine="198"/>
        <w:jc w:val="left"/>
        <w:rPr>
          <w:rFonts w:ascii="ＭＳ ゴシック"/>
          <w:kern w:val="0"/>
          <w:szCs w:val="22"/>
        </w:rPr>
      </w:pPr>
      <w:r>
        <w:rPr>
          <w:rFonts w:ascii="ＭＳ ゴシック" w:hAnsi="ＭＳ ゴシック" w:hint="eastAsia"/>
          <w:kern w:val="0"/>
          <w:szCs w:val="22"/>
        </w:rPr>
        <w:t>納付方法が直納の場合、入力内容を</w:t>
      </w:r>
      <w:r w:rsidRPr="004D4997">
        <w:rPr>
          <w:rFonts w:ascii="ＭＳ ゴシック" w:hAnsi="ＭＳ ゴシック" w:hint="eastAsia"/>
          <w:kern w:val="0"/>
          <w:szCs w:val="22"/>
        </w:rPr>
        <w:t>納付方法変更口座管理</w:t>
      </w:r>
      <w:r w:rsidRPr="0059584B">
        <w:rPr>
          <w:rFonts w:ascii="ＭＳ ゴシック" w:hAnsi="ＭＳ ゴシック" w:hint="eastAsia"/>
          <w:kern w:val="0"/>
          <w:szCs w:val="22"/>
        </w:rPr>
        <w:t>ＤＢ</w:t>
      </w:r>
      <w:r>
        <w:rPr>
          <w:rFonts w:ascii="ＭＳ ゴシック" w:hAnsi="ＭＳ ゴシック" w:hint="eastAsia"/>
          <w:kern w:val="0"/>
          <w:szCs w:val="22"/>
        </w:rPr>
        <w:t>に登録する。</w:t>
      </w:r>
    </w:p>
    <w:p w:rsidR="003A7331" w:rsidRPr="00B355AF" w:rsidRDefault="00A81388" w:rsidP="003A7331">
      <w:pPr>
        <w:autoSpaceDE w:val="0"/>
        <w:autoSpaceDN w:val="0"/>
        <w:adjustRightInd w:val="0"/>
        <w:ind w:firstLine="198"/>
        <w:jc w:val="left"/>
        <w:rPr>
          <w:rFonts w:ascii="ＭＳ ゴシック" w:cs="ＭＳ 明朝"/>
          <w:kern w:val="0"/>
          <w:szCs w:val="22"/>
        </w:rPr>
      </w:pPr>
      <w:r>
        <w:rPr>
          <w:rFonts w:ascii="ＭＳ ゴシック" w:hAnsi="ＭＳ ゴシック" w:cs="ＭＳ 明朝" w:hint="eastAsia"/>
          <w:kern w:val="0"/>
          <w:szCs w:val="22"/>
        </w:rPr>
        <w:t>（４</w:t>
      </w:r>
      <w:r w:rsidR="003A7331" w:rsidRPr="00B355AF">
        <w:rPr>
          <w:rFonts w:ascii="ＭＳ ゴシック" w:hAnsi="ＭＳ ゴシック" w:cs="ＭＳ 明朝" w:hint="eastAsia"/>
          <w:kern w:val="0"/>
          <w:szCs w:val="22"/>
        </w:rPr>
        <w:t>）リアルタイム口座処理</w:t>
      </w:r>
    </w:p>
    <w:p w:rsidR="004D4997" w:rsidRPr="0059584B" w:rsidRDefault="004D4997" w:rsidP="004D4997">
      <w:pPr>
        <w:autoSpaceDE w:val="0"/>
        <w:autoSpaceDN w:val="0"/>
        <w:adjustRightInd w:val="0"/>
        <w:ind w:leftChars="400" w:left="794" w:firstLineChars="100" w:firstLine="198"/>
        <w:jc w:val="left"/>
        <w:rPr>
          <w:rFonts w:ascii="ＭＳ ゴシック" w:cs="ＭＳ 明朝"/>
          <w:color w:val="000000"/>
          <w:kern w:val="0"/>
          <w:szCs w:val="22"/>
        </w:rPr>
      </w:pPr>
      <w:r>
        <w:rPr>
          <w:rFonts w:ascii="ＭＳ ゴシック" w:hAnsi="ＭＳ ゴシック" w:cs="ＭＳ 明朝" w:hint="eastAsia"/>
          <w:color w:val="000000"/>
          <w:kern w:val="0"/>
          <w:szCs w:val="22"/>
        </w:rPr>
        <w:t>即時口座引落とし</w:t>
      </w:r>
      <w:r w:rsidRPr="0059584B">
        <w:rPr>
          <w:rFonts w:ascii="ＭＳ ゴシック" w:hAnsi="ＭＳ ゴシック" w:cs="ＭＳ 明朝" w:hint="eastAsia"/>
          <w:color w:val="000000"/>
          <w:kern w:val="0"/>
          <w:szCs w:val="22"/>
        </w:rPr>
        <w:t>の場合は、以下の処理を行う。</w:t>
      </w:r>
    </w:p>
    <w:p w:rsidR="003A7331" w:rsidRPr="00B355AF" w:rsidRDefault="003A7331" w:rsidP="003A7331">
      <w:pPr>
        <w:autoSpaceDE w:val="0"/>
        <w:autoSpaceDN w:val="0"/>
        <w:adjustRightInd w:val="0"/>
        <w:ind w:leftChars="401" w:left="994" w:hangingChars="100" w:hanging="198"/>
        <w:jc w:val="left"/>
        <w:rPr>
          <w:rFonts w:ascii="ＭＳ ゴシック" w:cs="ＭＳ 明朝"/>
          <w:kern w:val="0"/>
          <w:szCs w:val="22"/>
        </w:rPr>
      </w:pPr>
      <w:r w:rsidRPr="00B355AF">
        <w:rPr>
          <w:rFonts w:ascii="ＭＳ ゴシック" w:hAnsi="ＭＳ ゴシック" w:cs="ＭＳ 明朝" w:hint="eastAsia"/>
          <w:kern w:val="0"/>
          <w:szCs w:val="22"/>
        </w:rPr>
        <w:t>①納付番号及び確認番号を払い出し、資金ＤＢの税科目毎に納付すべき税額を合計した金額をＭＰＮ納付ＤＢに登録する。</w:t>
      </w:r>
    </w:p>
    <w:p w:rsidR="003A7331" w:rsidRPr="00B355AF" w:rsidRDefault="003A7331" w:rsidP="003A7331">
      <w:pPr>
        <w:autoSpaceDE w:val="0"/>
        <w:autoSpaceDN w:val="0"/>
        <w:adjustRightInd w:val="0"/>
        <w:ind w:leftChars="401" w:left="994" w:hangingChars="100" w:hanging="198"/>
        <w:jc w:val="left"/>
        <w:rPr>
          <w:rFonts w:ascii="ＭＳ ゴシック" w:cs="ＭＳ 明朝"/>
          <w:kern w:val="0"/>
          <w:szCs w:val="22"/>
        </w:rPr>
      </w:pPr>
      <w:r w:rsidRPr="00B355AF">
        <w:rPr>
          <w:rFonts w:ascii="ＭＳ ゴシック" w:hAnsi="ＭＳ ゴシック" w:cs="ＭＳ 明朝" w:hint="eastAsia"/>
          <w:kern w:val="0"/>
          <w:szCs w:val="22"/>
        </w:rPr>
        <w:t>②リアルタイム口座引落とし処理中の旨を</w:t>
      </w:r>
      <w:r>
        <w:rPr>
          <w:rFonts w:ascii="ＭＳ ゴシック" w:hAnsi="ＭＳ ゴシック" w:cs="ＭＳ 明朝" w:hint="eastAsia"/>
          <w:kern w:val="0"/>
          <w:szCs w:val="22"/>
        </w:rPr>
        <w:t>資金</w:t>
      </w:r>
      <w:r w:rsidRPr="00B355AF">
        <w:rPr>
          <w:rFonts w:ascii="ＭＳ ゴシック" w:hAnsi="ＭＳ ゴシック" w:cs="ＭＳ 明朝" w:hint="eastAsia"/>
          <w:kern w:val="0"/>
          <w:szCs w:val="22"/>
        </w:rPr>
        <w:t>ＤＢ等に登録する。</w:t>
      </w:r>
    </w:p>
    <w:p w:rsidR="003A7331" w:rsidRDefault="003A7331" w:rsidP="00A81388">
      <w:pPr>
        <w:autoSpaceDE w:val="0"/>
        <w:autoSpaceDN w:val="0"/>
        <w:adjustRightInd w:val="0"/>
        <w:ind w:leftChars="400" w:left="992" w:hangingChars="100" w:hanging="198"/>
        <w:jc w:val="left"/>
        <w:rPr>
          <w:rFonts w:ascii="ＭＳ ゴシック" w:hAnsi="ＭＳ ゴシック" w:cs="ＭＳ 明朝"/>
          <w:kern w:val="0"/>
          <w:szCs w:val="22"/>
        </w:rPr>
      </w:pPr>
      <w:r>
        <w:rPr>
          <w:rFonts w:ascii="ＭＳ ゴシック" w:hAnsi="ＭＳ ゴシック" w:cs="ＭＳ 明朝" w:hint="eastAsia"/>
          <w:kern w:val="0"/>
          <w:szCs w:val="22"/>
        </w:rPr>
        <w:t>③口座番号が入力された場合、入力された口座番号で</w:t>
      </w:r>
      <w:r w:rsidRPr="00B355AF">
        <w:rPr>
          <w:rFonts w:ascii="ＭＳ ゴシック" w:hAnsi="ＭＳ ゴシック" w:cs="ＭＳ 明朝" w:hint="eastAsia"/>
          <w:kern w:val="0"/>
          <w:szCs w:val="22"/>
        </w:rPr>
        <w:t>口座引落とし要求電文をリアルタイム口座用Ｗｅｂサーバ向けに送信する。</w:t>
      </w:r>
    </w:p>
    <w:p w:rsidR="00A81388" w:rsidRPr="00A81388" w:rsidRDefault="00A81388" w:rsidP="00A81388">
      <w:pPr>
        <w:autoSpaceDE w:val="0"/>
        <w:autoSpaceDN w:val="0"/>
        <w:adjustRightInd w:val="0"/>
        <w:ind w:leftChars="400" w:left="992" w:hangingChars="100" w:hanging="198"/>
        <w:jc w:val="left"/>
        <w:rPr>
          <w:rFonts w:ascii="ＭＳ ゴシック" w:cs="ＭＳ 明朝"/>
          <w:kern w:val="0"/>
          <w:szCs w:val="22"/>
        </w:rPr>
      </w:pPr>
      <w:r>
        <w:rPr>
          <w:rFonts w:ascii="ＭＳ ゴシック" w:hAnsi="ＭＳ ゴシック" w:cs="ＭＳ 明朝" w:hint="eastAsia"/>
          <w:kern w:val="0"/>
          <w:szCs w:val="22"/>
        </w:rPr>
        <w:t>④</w:t>
      </w:r>
      <w:r w:rsidRPr="00A81388">
        <w:rPr>
          <w:rFonts w:ascii="ＭＳ ゴシック" w:hAnsi="ＭＳ ゴシック" w:cs="ＭＳ 明朝" w:hint="eastAsia"/>
          <w:kern w:val="0"/>
          <w:szCs w:val="22"/>
        </w:rPr>
        <w:t>口座番号が入力され</w:t>
      </w:r>
      <w:r>
        <w:rPr>
          <w:rFonts w:ascii="ＭＳ ゴシック" w:hAnsi="ＭＳ ゴシック" w:cs="ＭＳ 明朝" w:hint="eastAsia"/>
          <w:kern w:val="0"/>
          <w:szCs w:val="22"/>
        </w:rPr>
        <w:t>なかった</w:t>
      </w:r>
      <w:r w:rsidRPr="00A81388">
        <w:rPr>
          <w:rFonts w:ascii="ＭＳ ゴシック" w:hAnsi="ＭＳ ゴシック" w:cs="ＭＳ 明朝" w:hint="eastAsia"/>
          <w:kern w:val="0"/>
          <w:szCs w:val="22"/>
        </w:rPr>
        <w:t>場合、</w:t>
      </w:r>
      <w:r>
        <w:rPr>
          <w:rFonts w:ascii="ＭＳ ゴシック" w:hAnsi="ＭＳ ゴシック" w:cs="ＭＳ 明朝" w:hint="eastAsia"/>
          <w:kern w:val="0"/>
          <w:szCs w:val="22"/>
        </w:rPr>
        <w:t>資金ＤＢに登録されている</w:t>
      </w:r>
      <w:r w:rsidRPr="00A81388">
        <w:rPr>
          <w:rFonts w:ascii="ＭＳ ゴシック" w:hAnsi="ＭＳ ゴシック" w:cs="ＭＳ 明朝" w:hint="eastAsia"/>
          <w:kern w:val="0"/>
          <w:szCs w:val="22"/>
        </w:rPr>
        <w:t>口座番号で口座引落とし要求電文をリアルタイム口座</w:t>
      </w:r>
      <w:r>
        <w:rPr>
          <w:rFonts w:ascii="ＭＳ ゴシック" w:hAnsi="ＭＳ ゴシック" w:cs="ＭＳ 明朝" w:hint="eastAsia"/>
          <w:kern w:val="0"/>
          <w:szCs w:val="22"/>
        </w:rPr>
        <w:t>Ｗｅｂ</w:t>
      </w:r>
      <w:r w:rsidRPr="00A81388">
        <w:rPr>
          <w:rFonts w:ascii="ＭＳ ゴシック" w:hAnsi="ＭＳ ゴシック" w:cs="ＭＳ 明朝" w:hint="eastAsia"/>
          <w:kern w:val="0"/>
          <w:szCs w:val="22"/>
        </w:rPr>
        <w:t>サーバ向けに送信する。</w:t>
      </w:r>
    </w:p>
    <w:p w:rsidR="00A81388" w:rsidRPr="00B355AF" w:rsidRDefault="00A81388" w:rsidP="00A81388">
      <w:pPr>
        <w:autoSpaceDE w:val="0"/>
        <w:autoSpaceDN w:val="0"/>
        <w:adjustRightInd w:val="0"/>
        <w:ind w:firstLine="198"/>
        <w:jc w:val="left"/>
        <w:rPr>
          <w:rFonts w:ascii="ＭＳ ゴシック" w:cs="ＭＳ 明朝"/>
          <w:kern w:val="0"/>
          <w:szCs w:val="22"/>
        </w:rPr>
      </w:pPr>
      <w:r>
        <w:rPr>
          <w:rFonts w:ascii="ＭＳ ゴシック" w:hAnsi="ＭＳ ゴシック" w:cs="ＭＳ 明朝" w:hint="eastAsia"/>
          <w:kern w:val="0"/>
          <w:szCs w:val="22"/>
        </w:rPr>
        <w:t>（５</w:t>
      </w:r>
      <w:r w:rsidRPr="00B355AF">
        <w:rPr>
          <w:rFonts w:ascii="ＭＳ ゴシック" w:hAnsi="ＭＳ ゴシック" w:cs="ＭＳ 明朝" w:hint="eastAsia"/>
          <w:kern w:val="0"/>
          <w:szCs w:val="22"/>
        </w:rPr>
        <w:t>）口座</w:t>
      </w:r>
      <w:r>
        <w:rPr>
          <w:rFonts w:ascii="ＭＳ ゴシック" w:hAnsi="ＭＳ ゴシック" w:cs="ＭＳ 明朝" w:hint="eastAsia"/>
          <w:kern w:val="0"/>
          <w:szCs w:val="22"/>
        </w:rPr>
        <w:t>番号変更</w:t>
      </w:r>
      <w:r w:rsidRPr="00B355AF">
        <w:rPr>
          <w:rFonts w:ascii="ＭＳ ゴシック" w:hAnsi="ＭＳ ゴシック" w:cs="ＭＳ 明朝" w:hint="eastAsia"/>
          <w:kern w:val="0"/>
          <w:szCs w:val="22"/>
        </w:rPr>
        <w:t>処理</w:t>
      </w:r>
    </w:p>
    <w:p w:rsidR="00A81388" w:rsidRPr="00B355AF" w:rsidRDefault="00A81388" w:rsidP="00A81388">
      <w:pPr>
        <w:autoSpaceDE w:val="0"/>
        <w:autoSpaceDN w:val="0"/>
        <w:adjustRightInd w:val="0"/>
        <w:ind w:leftChars="401" w:left="994" w:hangingChars="100" w:hanging="198"/>
        <w:jc w:val="left"/>
        <w:rPr>
          <w:rFonts w:ascii="ＭＳ ゴシック" w:cs="ＭＳ 明朝"/>
          <w:kern w:val="0"/>
          <w:szCs w:val="22"/>
        </w:rPr>
      </w:pPr>
      <w:r>
        <w:rPr>
          <w:rFonts w:ascii="ＭＳ ゴシック" w:hAnsi="ＭＳ ゴシック" w:cs="ＭＳ 明朝" w:hint="eastAsia"/>
          <w:kern w:val="0"/>
          <w:szCs w:val="22"/>
        </w:rPr>
        <w:t>口座番号の変更の場合、</w:t>
      </w:r>
      <w:r w:rsidRPr="00A81388">
        <w:rPr>
          <w:rFonts w:ascii="ＭＳ ゴシック" w:hAnsi="ＭＳ ゴシック" w:cs="ＭＳ 明朝" w:hint="eastAsia"/>
          <w:kern w:val="0"/>
          <w:szCs w:val="22"/>
        </w:rPr>
        <w:t>資金</w:t>
      </w:r>
      <w:r>
        <w:rPr>
          <w:rFonts w:ascii="ＭＳ ゴシック" w:hAnsi="ＭＳ ゴシック" w:cs="ＭＳ 明朝" w:hint="eastAsia"/>
          <w:kern w:val="0"/>
          <w:szCs w:val="22"/>
        </w:rPr>
        <w:t>ＤＢ</w:t>
      </w:r>
      <w:r w:rsidRPr="00A81388">
        <w:rPr>
          <w:rFonts w:ascii="ＭＳ ゴシック" w:hAnsi="ＭＳ ゴシック" w:cs="ＭＳ 明朝" w:hint="eastAsia"/>
          <w:kern w:val="0"/>
          <w:szCs w:val="22"/>
        </w:rPr>
        <w:t>に登録されている口座番号を入力された口座番号で更新する。</w:t>
      </w:r>
    </w:p>
    <w:p w:rsidR="008C513E" w:rsidRPr="0059584B" w:rsidRDefault="00A81388" w:rsidP="00A81388">
      <w:pPr>
        <w:autoSpaceDE w:val="0"/>
        <w:autoSpaceDN w:val="0"/>
        <w:adjustRightInd w:val="0"/>
        <w:ind w:firstLine="198"/>
        <w:jc w:val="left"/>
        <w:rPr>
          <w:rFonts w:ascii="ＭＳ ゴシック"/>
          <w:kern w:val="0"/>
          <w:szCs w:val="22"/>
        </w:rPr>
      </w:pPr>
      <w:r>
        <w:rPr>
          <w:rFonts w:ascii="ＭＳ ゴシック" w:hAnsi="ＭＳ ゴシック" w:cs="ＭＳ 明朝" w:hint="eastAsia"/>
          <w:kern w:val="0"/>
          <w:szCs w:val="22"/>
        </w:rPr>
        <w:t>（６</w:t>
      </w:r>
      <w:r w:rsidRPr="00B355AF">
        <w:rPr>
          <w:rFonts w:ascii="ＭＳ ゴシック" w:hAnsi="ＭＳ ゴシック" w:cs="ＭＳ 明朝" w:hint="eastAsia"/>
          <w:kern w:val="0"/>
          <w:szCs w:val="22"/>
        </w:rPr>
        <w:t>）</w:t>
      </w:r>
      <w:r w:rsidR="008C513E" w:rsidRPr="0059584B">
        <w:rPr>
          <w:rFonts w:ascii="ＭＳ ゴシック" w:hAnsi="ＭＳ ゴシック" w:hint="eastAsia"/>
          <w:kern w:val="0"/>
          <w:szCs w:val="22"/>
        </w:rPr>
        <w:t>注意喚起メッセージ出力処理</w:t>
      </w:r>
    </w:p>
    <w:p w:rsidR="008C513E" w:rsidRPr="0059584B" w:rsidRDefault="008C513E" w:rsidP="00A81388">
      <w:pPr>
        <w:autoSpaceDE w:val="0"/>
        <w:autoSpaceDN w:val="0"/>
        <w:adjustRightInd w:val="0"/>
        <w:ind w:leftChars="300" w:left="595" w:firstLineChars="100" w:firstLine="198"/>
        <w:jc w:val="left"/>
        <w:rPr>
          <w:rFonts w:ascii="ＭＳ ゴシック"/>
          <w:kern w:val="0"/>
          <w:szCs w:val="22"/>
        </w:rPr>
      </w:pPr>
      <w:r w:rsidRPr="0059584B">
        <w:rPr>
          <w:rFonts w:ascii="ＭＳ ゴシック" w:hAnsi="ＭＳ ゴシック" w:hint="eastAsia"/>
          <w:kern w:val="0"/>
          <w:szCs w:val="22"/>
        </w:rPr>
        <w:t>以下の条件の場合は、</w:t>
      </w:r>
      <w:r w:rsidR="0092267B" w:rsidRPr="0059584B">
        <w:rPr>
          <w:rFonts w:ascii="ＭＳ ゴシック" w:hAnsi="ＭＳ ゴシック" w:hint="eastAsia"/>
          <w:kern w:val="0"/>
          <w:szCs w:val="22"/>
        </w:rPr>
        <w:t>注意喚起メッセージとして</w:t>
      </w:r>
      <w:r w:rsidRPr="0059584B">
        <w:rPr>
          <w:rFonts w:ascii="ＭＳ ゴシック" w:hAnsi="ＭＳ ゴシック" w:hint="eastAsia"/>
          <w:kern w:val="0"/>
          <w:szCs w:val="22"/>
        </w:rPr>
        <w:t>処理結果通知に出力する。</w:t>
      </w:r>
    </w:p>
    <w:p w:rsidR="00A81388" w:rsidRDefault="00A81388" w:rsidP="00A81388">
      <w:pPr>
        <w:autoSpaceDE w:val="0"/>
        <w:autoSpaceDN w:val="0"/>
        <w:adjustRightInd w:val="0"/>
        <w:ind w:leftChars="401" w:left="994" w:hangingChars="100" w:hanging="198"/>
        <w:jc w:val="left"/>
        <w:rPr>
          <w:rFonts w:ascii="ＭＳ ゴシック" w:hAnsi="ＭＳ ゴシック" w:cs="ＭＳ 明朝"/>
          <w:kern w:val="0"/>
          <w:szCs w:val="22"/>
        </w:rPr>
      </w:pPr>
      <w:r w:rsidRPr="00B355AF">
        <w:rPr>
          <w:rFonts w:ascii="ＭＳ ゴシック" w:hAnsi="ＭＳ ゴシック" w:cs="ＭＳ 明朝" w:hint="eastAsia"/>
          <w:kern w:val="0"/>
          <w:szCs w:val="22"/>
        </w:rPr>
        <w:t>①</w:t>
      </w:r>
      <w:r>
        <w:rPr>
          <w:rFonts w:ascii="ＭＳ ゴシック" w:hAnsi="ＭＳ ゴシック" w:cs="ＭＳ 明朝" w:hint="eastAsia"/>
          <w:kern w:val="0"/>
          <w:szCs w:val="22"/>
        </w:rPr>
        <w:t>納付方法の変更で、当初納付方法が直納の場合、</w:t>
      </w:r>
      <w:r w:rsidRPr="00A81388">
        <w:rPr>
          <w:rFonts w:ascii="ＭＳ ゴシック" w:hAnsi="ＭＳ ゴシック" w:cs="ＭＳ 明朝" w:hint="eastAsia"/>
          <w:kern w:val="0"/>
          <w:szCs w:val="22"/>
        </w:rPr>
        <w:t>税関による納付方法の変更に対する保留解除が行われた</w:t>
      </w:r>
      <w:r>
        <w:rPr>
          <w:rFonts w:ascii="ＭＳ ゴシック" w:hAnsi="ＭＳ ゴシック" w:cs="ＭＳ 明朝" w:hint="eastAsia"/>
          <w:kern w:val="0"/>
          <w:szCs w:val="22"/>
        </w:rPr>
        <w:t>後</w:t>
      </w:r>
      <w:r w:rsidRPr="00A81388">
        <w:rPr>
          <w:rFonts w:ascii="ＭＳ ゴシック" w:hAnsi="ＭＳ ゴシック" w:cs="ＭＳ 明朝" w:hint="eastAsia"/>
          <w:kern w:val="0"/>
          <w:szCs w:val="22"/>
        </w:rPr>
        <w:t>、納期限日に自動引落としが行われる旨を出力する。</w:t>
      </w:r>
    </w:p>
    <w:p w:rsidR="00A81388" w:rsidRDefault="00A81388" w:rsidP="00A81388">
      <w:pPr>
        <w:autoSpaceDE w:val="0"/>
        <w:autoSpaceDN w:val="0"/>
        <w:adjustRightInd w:val="0"/>
        <w:ind w:leftChars="401" w:left="994" w:hangingChars="100" w:hanging="198"/>
        <w:jc w:val="left"/>
        <w:rPr>
          <w:rFonts w:ascii="ＭＳ ゴシック" w:hAnsi="ＭＳ ゴシック" w:cs="ＭＳ 明朝"/>
          <w:kern w:val="0"/>
          <w:szCs w:val="22"/>
        </w:rPr>
      </w:pPr>
      <w:r>
        <w:rPr>
          <w:rFonts w:ascii="ＭＳ ゴシック" w:hAnsi="ＭＳ ゴシック" w:cs="ＭＳ 明朝" w:hint="eastAsia"/>
          <w:kern w:val="0"/>
          <w:szCs w:val="22"/>
        </w:rPr>
        <w:t>②納付方法の変更で、当初納付方法がＭＰＮ</w:t>
      </w:r>
      <w:r w:rsidR="00F7735E">
        <w:rPr>
          <w:rFonts w:ascii="ＭＳ ゴシック" w:hAnsi="ＭＳ ゴシック" w:cs="ＭＳ 明朝" w:hint="eastAsia"/>
          <w:kern w:val="0"/>
          <w:szCs w:val="22"/>
        </w:rPr>
        <w:t>でかつ業務実施日が納期限日の前日以前</w:t>
      </w:r>
      <w:r>
        <w:rPr>
          <w:rFonts w:ascii="ＭＳ ゴシック" w:hAnsi="ＭＳ ゴシック" w:cs="ＭＳ 明朝" w:hint="eastAsia"/>
          <w:kern w:val="0"/>
          <w:szCs w:val="22"/>
        </w:rPr>
        <w:t>の場合、</w:t>
      </w:r>
      <w:r w:rsidRPr="00A81388">
        <w:rPr>
          <w:rFonts w:ascii="ＭＳ ゴシック" w:hAnsi="ＭＳ ゴシック" w:cs="ＭＳ 明朝" w:hint="eastAsia"/>
          <w:kern w:val="0"/>
          <w:szCs w:val="22"/>
        </w:rPr>
        <w:t>納期限日に自動引落としが行われる旨を出力する。</w:t>
      </w:r>
    </w:p>
    <w:p w:rsidR="00A81388" w:rsidRDefault="00A81388" w:rsidP="00A81388">
      <w:pPr>
        <w:autoSpaceDE w:val="0"/>
        <w:autoSpaceDN w:val="0"/>
        <w:adjustRightInd w:val="0"/>
        <w:ind w:leftChars="401" w:left="994" w:hangingChars="100" w:hanging="198"/>
        <w:jc w:val="left"/>
        <w:rPr>
          <w:rFonts w:ascii="ＭＳ ゴシック" w:hAnsi="ＭＳ ゴシック" w:cs="ＭＳ 明朝"/>
          <w:kern w:val="0"/>
          <w:szCs w:val="22"/>
        </w:rPr>
      </w:pPr>
      <w:r>
        <w:rPr>
          <w:rFonts w:ascii="ＭＳ ゴシック" w:hAnsi="ＭＳ ゴシック" w:cs="ＭＳ 明朝" w:hint="eastAsia"/>
          <w:kern w:val="0"/>
          <w:szCs w:val="22"/>
        </w:rPr>
        <w:t>③即時口座引落とし</w:t>
      </w:r>
      <w:r w:rsidR="00464B5B">
        <w:rPr>
          <w:rFonts w:ascii="ＭＳ ゴシック" w:hAnsi="ＭＳ ゴシック" w:cs="ＭＳ 明朝" w:hint="eastAsia"/>
          <w:kern w:val="0"/>
          <w:szCs w:val="22"/>
        </w:rPr>
        <w:t>の場合、口座引落とし処理が行われた旨を出力する。</w:t>
      </w:r>
    </w:p>
    <w:p w:rsidR="00464B5B" w:rsidRPr="00B355AF" w:rsidRDefault="00464B5B" w:rsidP="00A81388">
      <w:pPr>
        <w:autoSpaceDE w:val="0"/>
        <w:autoSpaceDN w:val="0"/>
        <w:adjustRightInd w:val="0"/>
        <w:ind w:leftChars="401" w:left="994" w:hangingChars="100" w:hanging="198"/>
        <w:jc w:val="left"/>
        <w:rPr>
          <w:rFonts w:ascii="ＭＳ ゴシック" w:cs="ＭＳ 明朝"/>
          <w:kern w:val="0"/>
          <w:szCs w:val="22"/>
        </w:rPr>
      </w:pPr>
      <w:r>
        <w:rPr>
          <w:rFonts w:ascii="ＭＳ ゴシック" w:hAnsi="ＭＳ ゴシック" w:cs="ＭＳ 明朝" w:hint="eastAsia"/>
          <w:kern w:val="0"/>
          <w:szCs w:val="22"/>
        </w:rPr>
        <w:t>④口座番号の変更</w:t>
      </w:r>
      <w:r w:rsidR="00F7735E">
        <w:rPr>
          <w:rFonts w:ascii="ＭＳ ゴシック" w:hAnsi="ＭＳ ゴシック" w:cs="ＭＳ 明朝" w:hint="eastAsia"/>
          <w:kern w:val="0"/>
          <w:szCs w:val="22"/>
        </w:rPr>
        <w:t>でかつ業務実施日が納期限日の前日以前</w:t>
      </w:r>
      <w:r>
        <w:rPr>
          <w:rFonts w:ascii="ＭＳ ゴシック" w:hAnsi="ＭＳ ゴシック" w:cs="ＭＳ 明朝" w:hint="eastAsia"/>
          <w:kern w:val="0"/>
          <w:szCs w:val="22"/>
        </w:rPr>
        <w:t>の場合、変更後の口座番号にて納期限日に自動引落としが行われる旨を出力する。</w:t>
      </w:r>
    </w:p>
    <w:p w:rsidR="008C513E" w:rsidRPr="0059584B" w:rsidRDefault="008C513E" w:rsidP="004F0BD3">
      <w:pPr>
        <w:autoSpaceDE w:val="0"/>
        <w:autoSpaceDN w:val="0"/>
        <w:adjustRightInd w:val="0"/>
        <w:ind w:firstLineChars="100" w:firstLine="198"/>
        <w:jc w:val="left"/>
        <w:rPr>
          <w:rFonts w:ascii="ＭＳ ゴシック" w:cs="ＭＳ 明朝"/>
          <w:color w:val="000000"/>
          <w:kern w:val="0"/>
          <w:szCs w:val="22"/>
        </w:rPr>
      </w:pPr>
      <w:r w:rsidRPr="0059584B">
        <w:rPr>
          <w:rFonts w:ascii="ＭＳ ゴシック" w:hAnsi="ＭＳ ゴシック" w:cs="ＭＳ 明朝" w:hint="eastAsia"/>
          <w:color w:val="000000"/>
          <w:kern w:val="0"/>
          <w:szCs w:val="22"/>
        </w:rPr>
        <w:t>（</w:t>
      </w:r>
      <w:r w:rsidR="00464B5B">
        <w:rPr>
          <w:rFonts w:ascii="ＭＳ ゴシック" w:hAnsi="ＭＳ ゴシック" w:cs="ＭＳ 明朝" w:hint="eastAsia"/>
          <w:color w:val="000000"/>
          <w:kern w:val="0"/>
          <w:szCs w:val="22"/>
        </w:rPr>
        <w:t>７</w:t>
      </w:r>
      <w:r w:rsidRPr="0059584B">
        <w:rPr>
          <w:rFonts w:ascii="ＭＳ ゴシック" w:hAnsi="ＭＳ ゴシック" w:cs="ＭＳ 明朝" w:hint="eastAsia"/>
          <w:color w:val="000000"/>
          <w:kern w:val="0"/>
          <w:szCs w:val="22"/>
        </w:rPr>
        <w:t>）出力情報出力処理</w:t>
      </w:r>
    </w:p>
    <w:p w:rsidR="008C513E" w:rsidRPr="0059584B" w:rsidRDefault="008C513E" w:rsidP="004F0BD3">
      <w:pPr>
        <w:autoSpaceDE w:val="0"/>
        <w:autoSpaceDN w:val="0"/>
        <w:adjustRightInd w:val="0"/>
        <w:ind w:firstLineChars="100" w:firstLine="198"/>
        <w:jc w:val="left"/>
        <w:rPr>
          <w:rFonts w:ascii="ＭＳ ゴシック" w:cs="ＭＳ 明朝"/>
          <w:color w:val="000000"/>
          <w:kern w:val="0"/>
          <w:szCs w:val="22"/>
        </w:rPr>
      </w:pPr>
      <w:r w:rsidRPr="0059584B">
        <w:rPr>
          <w:rFonts w:ascii="ＭＳ ゴシック" w:hAnsi="ＭＳ ゴシック" w:cs="ＭＳ 明朝" w:hint="eastAsia"/>
          <w:color w:val="000000"/>
          <w:kern w:val="0"/>
          <w:szCs w:val="22"/>
        </w:rPr>
        <w:t xml:space="preserve">　　　　後述の出力情報出力処理を行う。出力項目については「出力項目表」を参照。</w:t>
      </w:r>
    </w:p>
    <w:p w:rsidR="00D34F41" w:rsidRDefault="00D34F41">
      <w:pPr>
        <w:widowControl/>
        <w:jc w:val="left"/>
        <w:rPr>
          <w:rFonts w:ascii="ＭＳ ゴシック" w:hAnsi="ＭＳ ゴシック" w:cs="ＭＳ 明朝"/>
          <w:color w:val="000000"/>
          <w:kern w:val="0"/>
          <w:szCs w:val="22"/>
        </w:rPr>
      </w:pPr>
    </w:p>
    <w:p w:rsidR="00683708" w:rsidRDefault="00683708">
      <w:pPr>
        <w:widowControl/>
        <w:jc w:val="left"/>
        <w:rPr>
          <w:rFonts w:ascii="ＭＳ ゴシック" w:hAnsi="ＭＳ ゴシック" w:cs="ＭＳ 明朝"/>
          <w:color w:val="000000"/>
          <w:kern w:val="0"/>
          <w:szCs w:val="22"/>
        </w:rPr>
      </w:pPr>
      <w:r>
        <w:rPr>
          <w:rFonts w:ascii="ＭＳ ゴシック" w:hAnsi="ＭＳ ゴシック" w:cs="ＭＳ 明朝"/>
          <w:color w:val="000000"/>
          <w:kern w:val="0"/>
          <w:szCs w:val="22"/>
        </w:rPr>
        <w:br w:type="page"/>
      </w:r>
    </w:p>
    <w:p w:rsidR="008C513E" w:rsidRPr="0059584B" w:rsidRDefault="008C513E" w:rsidP="00C13614">
      <w:pPr>
        <w:autoSpaceDE w:val="0"/>
        <w:autoSpaceDN w:val="0"/>
        <w:adjustRightInd w:val="0"/>
        <w:jc w:val="left"/>
        <w:rPr>
          <w:rFonts w:ascii="ＭＳ ゴシック" w:cs="ＭＳ 明朝"/>
          <w:color w:val="000000"/>
          <w:kern w:val="0"/>
          <w:szCs w:val="22"/>
        </w:rPr>
      </w:pPr>
      <w:r w:rsidRPr="0059584B">
        <w:rPr>
          <w:rFonts w:ascii="ＭＳ ゴシック" w:hAnsi="ＭＳ ゴシック" w:cs="ＭＳ 明朝" w:hint="eastAsia"/>
          <w:color w:val="000000"/>
          <w:kern w:val="0"/>
          <w:szCs w:val="22"/>
        </w:rPr>
        <w:lastRenderedPageBreak/>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8C513E" w:rsidRPr="0059584B">
        <w:trPr>
          <w:trHeight w:val="397"/>
        </w:trPr>
        <w:tc>
          <w:tcPr>
            <w:tcW w:w="2410" w:type="dxa"/>
            <w:tcBorders>
              <w:top w:val="single" w:sz="4" w:space="0" w:color="auto"/>
              <w:left w:val="single" w:sz="4" w:space="0" w:color="auto"/>
              <w:bottom w:val="single" w:sz="4" w:space="0" w:color="auto"/>
              <w:right w:val="single" w:sz="4" w:space="0" w:color="auto"/>
            </w:tcBorders>
            <w:vAlign w:val="center"/>
          </w:tcPr>
          <w:p w:rsidR="008C513E" w:rsidRPr="0059584B" w:rsidRDefault="008C513E" w:rsidP="000504FB">
            <w:pPr>
              <w:rPr>
                <w:rFonts w:ascii="ＭＳ ゴシック"/>
                <w:szCs w:val="22"/>
              </w:rPr>
            </w:pPr>
            <w:r w:rsidRPr="0059584B">
              <w:rPr>
                <w:rFonts w:ascii="ＭＳ ゴシック" w:hAnsi="ＭＳ ゴシック" w:hint="eastAsia"/>
                <w:szCs w:val="22"/>
              </w:rPr>
              <w:t>情報名</w:t>
            </w:r>
          </w:p>
        </w:tc>
        <w:tc>
          <w:tcPr>
            <w:tcW w:w="4820" w:type="dxa"/>
            <w:tcBorders>
              <w:top w:val="single" w:sz="4" w:space="0" w:color="auto"/>
              <w:left w:val="single" w:sz="4" w:space="0" w:color="auto"/>
              <w:bottom w:val="single" w:sz="4" w:space="0" w:color="auto"/>
              <w:right w:val="single" w:sz="4" w:space="0" w:color="auto"/>
            </w:tcBorders>
            <w:vAlign w:val="center"/>
          </w:tcPr>
          <w:p w:rsidR="008C513E" w:rsidRPr="0059584B" w:rsidRDefault="008C513E" w:rsidP="000504FB">
            <w:pPr>
              <w:rPr>
                <w:rFonts w:ascii="ＭＳ ゴシック"/>
                <w:szCs w:val="22"/>
              </w:rPr>
            </w:pPr>
            <w:r w:rsidRPr="0059584B">
              <w:rPr>
                <w:rFonts w:ascii="ＭＳ ゴシック" w:hAnsi="ＭＳ ゴシック" w:hint="eastAsia"/>
                <w:szCs w:val="22"/>
              </w:rPr>
              <w:t>出力条件</w:t>
            </w:r>
          </w:p>
        </w:tc>
        <w:tc>
          <w:tcPr>
            <w:tcW w:w="2410" w:type="dxa"/>
            <w:tcBorders>
              <w:top w:val="single" w:sz="4" w:space="0" w:color="auto"/>
              <w:left w:val="single" w:sz="4" w:space="0" w:color="auto"/>
              <w:bottom w:val="single" w:sz="4" w:space="0" w:color="auto"/>
              <w:right w:val="single" w:sz="4" w:space="0" w:color="auto"/>
            </w:tcBorders>
            <w:vAlign w:val="center"/>
          </w:tcPr>
          <w:p w:rsidR="008C513E" w:rsidRPr="0059584B" w:rsidRDefault="008C513E" w:rsidP="000504FB">
            <w:pPr>
              <w:rPr>
                <w:rFonts w:ascii="ＭＳ ゴシック"/>
                <w:szCs w:val="22"/>
              </w:rPr>
            </w:pPr>
            <w:r w:rsidRPr="0059584B">
              <w:rPr>
                <w:rFonts w:ascii="ＭＳ ゴシック" w:hAnsi="ＭＳ ゴシック" w:hint="eastAsia"/>
                <w:szCs w:val="22"/>
              </w:rPr>
              <w:t>出力先</w:t>
            </w:r>
          </w:p>
        </w:tc>
      </w:tr>
      <w:tr w:rsidR="008C513E" w:rsidRPr="0059584B">
        <w:trPr>
          <w:trHeight w:val="397"/>
        </w:trPr>
        <w:tc>
          <w:tcPr>
            <w:tcW w:w="2410" w:type="dxa"/>
            <w:tcBorders>
              <w:top w:val="single" w:sz="4" w:space="0" w:color="auto"/>
              <w:left w:val="single" w:sz="4" w:space="0" w:color="auto"/>
              <w:bottom w:val="single" w:sz="4" w:space="0" w:color="auto"/>
              <w:right w:val="single" w:sz="4" w:space="0" w:color="auto"/>
            </w:tcBorders>
          </w:tcPr>
          <w:p w:rsidR="008C513E" w:rsidRPr="0059584B" w:rsidRDefault="008C513E" w:rsidP="006004C6">
            <w:pPr>
              <w:ind w:right="-57"/>
              <w:rPr>
                <w:rFonts w:ascii="ＭＳ ゴシック"/>
                <w:noProof/>
                <w:szCs w:val="22"/>
              </w:rPr>
            </w:pPr>
            <w:r w:rsidRPr="0059584B">
              <w:rPr>
                <w:rFonts w:ascii="ＭＳ ゴシック" w:hAnsi="ＭＳ ゴシック" w:hint="eastAsia"/>
                <w:noProof/>
                <w:szCs w:val="22"/>
              </w:rPr>
              <w:t>処理結果通知</w:t>
            </w:r>
          </w:p>
        </w:tc>
        <w:tc>
          <w:tcPr>
            <w:tcW w:w="4820" w:type="dxa"/>
            <w:tcBorders>
              <w:top w:val="single" w:sz="4" w:space="0" w:color="auto"/>
              <w:left w:val="single" w:sz="4" w:space="0" w:color="auto"/>
              <w:bottom w:val="single" w:sz="4" w:space="0" w:color="auto"/>
              <w:right w:val="single" w:sz="4" w:space="0" w:color="auto"/>
            </w:tcBorders>
          </w:tcPr>
          <w:p w:rsidR="008C513E" w:rsidRPr="0059584B" w:rsidRDefault="008C513E" w:rsidP="006004C6">
            <w:pPr>
              <w:ind w:right="-57"/>
              <w:rPr>
                <w:rFonts w:ascii="ＭＳ ゴシック"/>
                <w:noProof/>
                <w:szCs w:val="22"/>
              </w:rPr>
            </w:pPr>
            <w:r w:rsidRPr="0059584B">
              <w:rPr>
                <w:rFonts w:ascii="ＭＳ ゴシック" w:hAnsi="ＭＳ ゴシック" w:hint="eastAsia"/>
                <w:noProof/>
                <w:szCs w:val="22"/>
              </w:rPr>
              <w:t>なし</w:t>
            </w:r>
          </w:p>
        </w:tc>
        <w:tc>
          <w:tcPr>
            <w:tcW w:w="2410" w:type="dxa"/>
            <w:tcBorders>
              <w:top w:val="single" w:sz="4" w:space="0" w:color="auto"/>
              <w:left w:val="single" w:sz="4" w:space="0" w:color="auto"/>
              <w:bottom w:val="single" w:sz="4" w:space="0" w:color="auto"/>
              <w:right w:val="single" w:sz="4" w:space="0" w:color="auto"/>
            </w:tcBorders>
          </w:tcPr>
          <w:p w:rsidR="008C513E" w:rsidRPr="0059584B" w:rsidRDefault="008C513E" w:rsidP="006004C6">
            <w:pPr>
              <w:rPr>
                <w:rFonts w:ascii="ＭＳ ゴシック"/>
                <w:szCs w:val="22"/>
              </w:rPr>
            </w:pPr>
            <w:r w:rsidRPr="0059584B">
              <w:rPr>
                <w:rFonts w:ascii="ＭＳ ゴシック" w:hAnsi="ＭＳ ゴシック" w:hint="eastAsia"/>
                <w:szCs w:val="22"/>
              </w:rPr>
              <w:t>入力者</w:t>
            </w:r>
          </w:p>
        </w:tc>
      </w:tr>
      <w:tr w:rsidR="008C513E" w:rsidRPr="0059584B">
        <w:trPr>
          <w:trHeight w:val="859"/>
        </w:trPr>
        <w:tc>
          <w:tcPr>
            <w:tcW w:w="2410" w:type="dxa"/>
            <w:tcBorders>
              <w:top w:val="single" w:sz="4" w:space="0" w:color="auto"/>
              <w:left w:val="single" w:sz="4" w:space="0" w:color="auto"/>
              <w:bottom w:val="single" w:sz="4" w:space="0" w:color="auto"/>
              <w:right w:val="single" w:sz="4" w:space="0" w:color="auto"/>
            </w:tcBorders>
          </w:tcPr>
          <w:p w:rsidR="008C513E" w:rsidRPr="0059584B" w:rsidRDefault="00464B5B" w:rsidP="006004C6">
            <w:pPr>
              <w:rPr>
                <w:rFonts w:ascii="ＭＳ ゴシック"/>
                <w:szCs w:val="22"/>
              </w:rPr>
            </w:pPr>
            <w:r w:rsidRPr="00464B5B">
              <w:rPr>
                <w:rFonts w:ascii="ＭＳ ゴシック" w:hint="eastAsia"/>
                <w:szCs w:val="22"/>
              </w:rPr>
              <w:t>納付方法変更保留通知情報</w:t>
            </w:r>
          </w:p>
        </w:tc>
        <w:tc>
          <w:tcPr>
            <w:tcW w:w="4820" w:type="dxa"/>
            <w:tcBorders>
              <w:top w:val="single" w:sz="4" w:space="0" w:color="auto"/>
              <w:left w:val="single" w:sz="4" w:space="0" w:color="auto"/>
              <w:bottom w:val="single" w:sz="4" w:space="0" w:color="auto"/>
              <w:right w:val="single" w:sz="4" w:space="0" w:color="auto"/>
            </w:tcBorders>
          </w:tcPr>
          <w:p w:rsidR="008C513E" w:rsidRPr="00464B5B" w:rsidRDefault="00464B5B" w:rsidP="00464B5B">
            <w:pPr>
              <w:spacing w:line="360" w:lineRule="auto"/>
              <w:rPr>
                <w:rFonts w:ascii="ＭＳ ゴシック"/>
                <w:szCs w:val="22"/>
              </w:rPr>
            </w:pPr>
            <w:r w:rsidRPr="00464B5B">
              <w:rPr>
                <w:rFonts w:ascii="ＭＳ ゴシック" w:hint="eastAsia"/>
                <w:szCs w:val="22"/>
              </w:rPr>
              <w:t>直納からの納付方法変更の場合</w:t>
            </w:r>
          </w:p>
        </w:tc>
        <w:tc>
          <w:tcPr>
            <w:tcW w:w="2410" w:type="dxa"/>
            <w:tcBorders>
              <w:top w:val="single" w:sz="4" w:space="0" w:color="auto"/>
              <w:left w:val="single" w:sz="4" w:space="0" w:color="auto"/>
              <w:bottom w:val="single" w:sz="4" w:space="0" w:color="auto"/>
              <w:right w:val="single" w:sz="4" w:space="0" w:color="auto"/>
            </w:tcBorders>
          </w:tcPr>
          <w:p w:rsidR="008C513E" w:rsidRPr="0059584B" w:rsidRDefault="00464B5B" w:rsidP="006004C6">
            <w:pPr>
              <w:rPr>
                <w:rFonts w:ascii="ＭＳ ゴシック"/>
                <w:szCs w:val="22"/>
              </w:rPr>
            </w:pPr>
            <w:r>
              <w:rPr>
                <w:rFonts w:ascii="ＭＳ ゴシック" w:hAnsi="ＭＳ ゴシック" w:cs="ＭＳ 明朝" w:hint="eastAsia"/>
                <w:color w:val="000000"/>
                <w:kern w:val="0"/>
                <w:szCs w:val="22"/>
              </w:rPr>
              <w:t>税関（収納担当部門）</w:t>
            </w:r>
          </w:p>
        </w:tc>
      </w:tr>
      <w:tr w:rsidR="00B42096" w:rsidRPr="008A412F">
        <w:trPr>
          <w:trHeight w:val="859"/>
        </w:trPr>
        <w:tc>
          <w:tcPr>
            <w:tcW w:w="2410" w:type="dxa"/>
            <w:tcBorders>
              <w:top w:val="single" w:sz="4" w:space="0" w:color="auto"/>
              <w:left w:val="single" w:sz="4" w:space="0" w:color="auto"/>
              <w:bottom w:val="single" w:sz="4" w:space="0" w:color="auto"/>
              <w:right w:val="single" w:sz="4" w:space="0" w:color="auto"/>
            </w:tcBorders>
          </w:tcPr>
          <w:p w:rsidR="00B42096" w:rsidRPr="00BE54A1" w:rsidRDefault="00B42096" w:rsidP="00B42096">
            <w:pPr>
              <w:rPr>
                <w:rFonts w:ascii="ＭＳ ゴシック"/>
                <w:noProof/>
              </w:rPr>
            </w:pPr>
            <w:r w:rsidRPr="00BE54A1">
              <w:rPr>
                <w:rFonts w:ascii="ＭＳ ゴシック" w:hAnsi="ＭＳ ゴシック" w:hint="eastAsia"/>
                <w:noProof/>
              </w:rPr>
              <w:t>納付番号通知情報（一括）</w:t>
            </w:r>
          </w:p>
        </w:tc>
        <w:tc>
          <w:tcPr>
            <w:tcW w:w="4820" w:type="dxa"/>
            <w:tcBorders>
              <w:top w:val="single" w:sz="4" w:space="0" w:color="auto"/>
              <w:left w:val="single" w:sz="4" w:space="0" w:color="auto"/>
              <w:bottom w:val="single" w:sz="4" w:space="0" w:color="auto"/>
              <w:right w:val="single" w:sz="4" w:space="0" w:color="auto"/>
            </w:tcBorders>
          </w:tcPr>
          <w:p w:rsidR="00B42096" w:rsidRPr="00BE54A1" w:rsidRDefault="00B42096" w:rsidP="008E6E66">
            <w:pPr>
              <w:autoSpaceDE w:val="0"/>
              <w:autoSpaceDN w:val="0"/>
              <w:adjustRightInd w:val="0"/>
              <w:jc w:val="left"/>
              <w:rPr>
                <w:rFonts w:ascii="ＭＳ ゴシック"/>
                <w:noProof/>
              </w:rPr>
            </w:pPr>
            <w:r w:rsidRPr="00BE54A1">
              <w:rPr>
                <w:rFonts w:ascii="ＭＳ ゴシック" w:hAnsi="ＭＳ ゴシック" w:hint="eastAsia"/>
                <w:kern w:val="0"/>
                <w:szCs w:val="22"/>
              </w:rPr>
              <w:t>輸入申告等の番号が入力された</w:t>
            </w:r>
            <w:r w:rsidRPr="00BE54A1">
              <w:rPr>
                <w:rFonts w:ascii="ＭＳ ゴシック" w:hAnsi="ＭＳ ゴシック" w:hint="eastAsia"/>
                <w:noProof/>
              </w:rPr>
              <w:t>場合に、当該輸入申告等が属していた納付情報の税額が変更となった場合</w:t>
            </w:r>
          </w:p>
        </w:tc>
        <w:tc>
          <w:tcPr>
            <w:tcW w:w="2410" w:type="dxa"/>
            <w:tcBorders>
              <w:top w:val="single" w:sz="4" w:space="0" w:color="auto"/>
              <w:left w:val="single" w:sz="4" w:space="0" w:color="auto"/>
              <w:bottom w:val="single" w:sz="4" w:space="0" w:color="auto"/>
              <w:right w:val="single" w:sz="4" w:space="0" w:color="auto"/>
            </w:tcBorders>
          </w:tcPr>
          <w:p w:rsidR="00B42096" w:rsidRPr="00BE54A1" w:rsidRDefault="00B42096" w:rsidP="00B42096">
            <w:pPr>
              <w:rPr>
                <w:rFonts w:ascii="ＭＳ ゴシック" w:cs="ＭＳ 明朝"/>
                <w:color w:val="000000"/>
                <w:kern w:val="0"/>
                <w:szCs w:val="22"/>
              </w:rPr>
            </w:pPr>
            <w:r w:rsidRPr="00BE54A1">
              <w:rPr>
                <w:rFonts w:ascii="ＭＳ ゴシック" w:hAnsi="ＭＳ ゴシック" w:cs="ＭＳ 明朝" w:hint="eastAsia"/>
                <w:color w:val="000000"/>
                <w:kern w:val="0"/>
                <w:szCs w:val="22"/>
              </w:rPr>
              <w:t>入力者</w:t>
            </w:r>
          </w:p>
        </w:tc>
      </w:tr>
    </w:tbl>
    <w:p w:rsidR="008C513E" w:rsidRPr="008A412F" w:rsidRDefault="008C513E" w:rsidP="00EB3EB8">
      <w:pPr>
        <w:outlineLvl w:val="0"/>
        <w:rPr>
          <w:rFonts w:ascii="ＭＳ ゴシック"/>
          <w:szCs w:val="22"/>
        </w:rPr>
      </w:pPr>
    </w:p>
    <w:p w:rsidR="008C513E" w:rsidRPr="00B42096" w:rsidRDefault="008C513E" w:rsidP="00EB3EB8">
      <w:pPr>
        <w:outlineLvl w:val="0"/>
        <w:rPr>
          <w:rFonts w:ascii="ＭＳ ゴシック"/>
          <w:szCs w:val="22"/>
        </w:rPr>
      </w:pPr>
    </w:p>
    <w:sectPr w:rsidR="008C513E" w:rsidRPr="00B42096" w:rsidSect="007E3A62">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6CD7" w:rsidRDefault="00366CD7">
      <w:r>
        <w:separator/>
      </w:r>
    </w:p>
  </w:endnote>
  <w:endnote w:type="continuationSeparator" w:id="0">
    <w:p w:rsidR="00366CD7" w:rsidRDefault="00366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C513E" w:rsidRDefault="008C513E" w:rsidP="007E3A62">
    <w:pPr>
      <w:pStyle w:val="a5"/>
      <w:jc w:val="center"/>
      <w:rPr>
        <w:rStyle w:val="a7"/>
        <w:rFonts w:ascii="ＭＳ ゴシック" w:hAnsi="ＭＳ ゴシック"/>
        <w:szCs w:val="22"/>
      </w:rPr>
    </w:pPr>
    <w:r w:rsidRPr="00C33751">
      <w:rPr>
        <w:rStyle w:val="a7"/>
        <w:rFonts w:ascii="ＭＳ ゴシック" w:hAnsi="ＭＳ ゴシック"/>
        <w:szCs w:val="22"/>
      </w:rPr>
      <w:t>6</w:t>
    </w:r>
    <w:r w:rsidR="00C43B2A">
      <w:rPr>
        <w:rStyle w:val="a7"/>
        <w:rFonts w:ascii="ＭＳ ゴシック" w:hAnsi="ＭＳ ゴシック"/>
        <w:szCs w:val="22"/>
      </w:rPr>
      <w:t>0</w:t>
    </w:r>
    <w:r w:rsidR="00C43B2A">
      <w:rPr>
        <w:rStyle w:val="a7"/>
        <w:rFonts w:ascii="ＭＳ ゴシック" w:hAnsi="ＭＳ ゴシック" w:hint="eastAsia"/>
        <w:szCs w:val="22"/>
      </w:rPr>
      <w:t>34</w:t>
    </w:r>
    <w:r w:rsidRPr="00C33751">
      <w:rPr>
        <w:rStyle w:val="a7"/>
        <w:rFonts w:ascii="ＭＳ ゴシック" w:hAnsi="ＭＳ ゴシック"/>
        <w:szCs w:val="22"/>
      </w:rPr>
      <w:t>-01-</w:t>
    </w:r>
    <w:r w:rsidR="00256935"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256935" w:rsidRPr="007E3A62">
      <w:rPr>
        <w:rStyle w:val="a7"/>
        <w:rFonts w:ascii="ＭＳ ゴシック" w:hAnsi="ＭＳ ゴシック"/>
        <w:szCs w:val="22"/>
      </w:rPr>
      <w:fldChar w:fldCharType="separate"/>
    </w:r>
    <w:r w:rsidR="00683708">
      <w:rPr>
        <w:rStyle w:val="a7"/>
        <w:rFonts w:ascii="ＭＳ ゴシック" w:hAnsi="ＭＳ ゴシック"/>
        <w:noProof/>
        <w:szCs w:val="22"/>
      </w:rPr>
      <w:t>4</w:t>
    </w:r>
    <w:r w:rsidR="00256935" w:rsidRPr="007E3A62">
      <w:rPr>
        <w:rStyle w:val="a7"/>
        <w:rFonts w:ascii="ＭＳ ゴシック" w:hAnsi="ＭＳ ゴシック"/>
        <w:szCs w:val="22"/>
      </w:rPr>
      <w:fldChar w:fldCharType="end"/>
    </w:r>
  </w:p>
  <w:p w:rsidR="003A6D2C" w:rsidRDefault="003A6D2C" w:rsidP="003A6D2C">
    <w:pPr>
      <w:pStyle w:val="a5"/>
      <w:jc w:val="right"/>
      <w:rPr>
        <w:rStyle w:val="a7"/>
        <w:rFonts w:ascii="ＭＳ ゴシック"/>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6CD7" w:rsidRDefault="00366CD7">
      <w:r>
        <w:separator/>
      </w:r>
    </w:p>
  </w:footnote>
  <w:footnote w:type="continuationSeparator" w:id="0">
    <w:p w:rsidR="00366CD7" w:rsidRDefault="00366C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DA0"/>
    <w:rsid w:val="000050F9"/>
    <w:rsid w:val="0002466C"/>
    <w:rsid w:val="000271D8"/>
    <w:rsid w:val="00035F71"/>
    <w:rsid w:val="0005014E"/>
    <w:rsid w:val="000504FB"/>
    <w:rsid w:val="000553F3"/>
    <w:rsid w:val="0005595A"/>
    <w:rsid w:val="0007030F"/>
    <w:rsid w:val="00073A8D"/>
    <w:rsid w:val="00073BD2"/>
    <w:rsid w:val="00081F44"/>
    <w:rsid w:val="00090E13"/>
    <w:rsid w:val="000C3436"/>
    <w:rsid w:val="000C7243"/>
    <w:rsid w:val="000E5638"/>
    <w:rsid w:val="000F39CF"/>
    <w:rsid w:val="000F471E"/>
    <w:rsid w:val="000F7F53"/>
    <w:rsid w:val="00102FCE"/>
    <w:rsid w:val="00105F82"/>
    <w:rsid w:val="001172B1"/>
    <w:rsid w:val="00121D14"/>
    <w:rsid w:val="001256E1"/>
    <w:rsid w:val="001271E6"/>
    <w:rsid w:val="00134014"/>
    <w:rsid w:val="0013714C"/>
    <w:rsid w:val="001441FF"/>
    <w:rsid w:val="00144893"/>
    <w:rsid w:val="00152C72"/>
    <w:rsid w:val="001550A4"/>
    <w:rsid w:val="001D56A7"/>
    <w:rsid w:val="001E1108"/>
    <w:rsid w:val="001E323B"/>
    <w:rsid w:val="001F3233"/>
    <w:rsid w:val="001F3D59"/>
    <w:rsid w:val="001F5EE3"/>
    <w:rsid w:val="00202103"/>
    <w:rsid w:val="00226172"/>
    <w:rsid w:val="00237054"/>
    <w:rsid w:val="0025054C"/>
    <w:rsid w:val="0025445B"/>
    <w:rsid w:val="00256935"/>
    <w:rsid w:val="002656AA"/>
    <w:rsid w:val="0027622F"/>
    <w:rsid w:val="002875E7"/>
    <w:rsid w:val="002955CC"/>
    <w:rsid w:val="002A1EDB"/>
    <w:rsid w:val="002A685E"/>
    <w:rsid w:val="002B6548"/>
    <w:rsid w:val="002D4F86"/>
    <w:rsid w:val="002E14E6"/>
    <w:rsid w:val="002E5735"/>
    <w:rsid w:val="002E799B"/>
    <w:rsid w:val="00300E5A"/>
    <w:rsid w:val="00305242"/>
    <w:rsid w:val="00314AB0"/>
    <w:rsid w:val="00317C3C"/>
    <w:rsid w:val="00322915"/>
    <w:rsid w:val="00324969"/>
    <w:rsid w:val="00325B21"/>
    <w:rsid w:val="00326C28"/>
    <w:rsid w:val="0035079E"/>
    <w:rsid w:val="00366CD7"/>
    <w:rsid w:val="00383614"/>
    <w:rsid w:val="00384A4C"/>
    <w:rsid w:val="00390122"/>
    <w:rsid w:val="003947C1"/>
    <w:rsid w:val="003A6D2C"/>
    <w:rsid w:val="003A7331"/>
    <w:rsid w:val="003B016A"/>
    <w:rsid w:val="003B14B7"/>
    <w:rsid w:val="003C4CEF"/>
    <w:rsid w:val="003D043E"/>
    <w:rsid w:val="003D1772"/>
    <w:rsid w:val="003D694F"/>
    <w:rsid w:val="004058E6"/>
    <w:rsid w:val="004151B0"/>
    <w:rsid w:val="0041644F"/>
    <w:rsid w:val="004236B0"/>
    <w:rsid w:val="00423CBA"/>
    <w:rsid w:val="00427A7F"/>
    <w:rsid w:val="00445CB5"/>
    <w:rsid w:val="0046456A"/>
    <w:rsid w:val="00464B5B"/>
    <w:rsid w:val="00464ECB"/>
    <w:rsid w:val="00470EBB"/>
    <w:rsid w:val="00496FB9"/>
    <w:rsid w:val="004A0454"/>
    <w:rsid w:val="004A62C6"/>
    <w:rsid w:val="004A7537"/>
    <w:rsid w:val="004B0A43"/>
    <w:rsid w:val="004D4997"/>
    <w:rsid w:val="004E2B65"/>
    <w:rsid w:val="004E5168"/>
    <w:rsid w:val="004F0BD3"/>
    <w:rsid w:val="004F0FED"/>
    <w:rsid w:val="0051132C"/>
    <w:rsid w:val="00514A85"/>
    <w:rsid w:val="00517CA0"/>
    <w:rsid w:val="005205F9"/>
    <w:rsid w:val="00527E22"/>
    <w:rsid w:val="0053462B"/>
    <w:rsid w:val="00535602"/>
    <w:rsid w:val="00552C26"/>
    <w:rsid w:val="0057434A"/>
    <w:rsid w:val="005833C2"/>
    <w:rsid w:val="00590849"/>
    <w:rsid w:val="00593805"/>
    <w:rsid w:val="005945FE"/>
    <w:rsid w:val="0059584B"/>
    <w:rsid w:val="005E294E"/>
    <w:rsid w:val="005E727E"/>
    <w:rsid w:val="005F24DC"/>
    <w:rsid w:val="005F621D"/>
    <w:rsid w:val="006004C6"/>
    <w:rsid w:val="00604C59"/>
    <w:rsid w:val="00631018"/>
    <w:rsid w:val="006350FC"/>
    <w:rsid w:val="00643576"/>
    <w:rsid w:val="00651FB3"/>
    <w:rsid w:val="00661186"/>
    <w:rsid w:val="00666710"/>
    <w:rsid w:val="006671D7"/>
    <w:rsid w:val="0067019C"/>
    <w:rsid w:val="006745F2"/>
    <w:rsid w:val="0067772B"/>
    <w:rsid w:val="00683708"/>
    <w:rsid w:val="0069194C"/>
    <w:rsid w:val="006929AC"/>
    <w:rsid w:val="006931B4"/>
    <w:rsid w:val="006B4AA9"/>
    <w:rsid w:val="006D39F7"/>
    <w:rsid w:val="006D60C8"/>
    <w:rsid w:val="007011D9"/>
    <w:rsid w:val="00705635"/>
    <w:rsid w:val="00707356"/>
    <w:rsid w:val="0071236D"/>
    <w:rsid w:val="00712F89"/>
    <w:rsid w:val="0072504B"/>
    <w:rsid w:val="00727B7F"/>
    <w:rsid w:val="00736C97"/>
    <w:rsid w:val="007428DB"/>
    <w:rsid w:val="00746ADE"/>
    <w:rsid w:val="00751725"/>
    <w:rsid w:val="007540DC"/>
    <w:rsid w:val="00754A6B"/>
    <w:rsid w:val="00756127"/>
    <w:rsid w:val="007950DA"/>
    <w:rsid w:val="00795359"/>
    <w:rsid w:val="007B1F4B"/>
    <w:rsid w:val="007C464E"/>
    <w:rsid w:val="007E3A62"/>
    <w:rsid w:val="007E7891"/>
    <w:rsid w:val="00800C6F"/>
    <w:rsid w:val="008175E1"/>
    <w:rsid w:val="008203F8"/>
    <w:rsid w:val="0085342D"/>
    <w:rsid w:val="00883937"/>
    <w:rsid w:val="00891D26"/>
    <w:rsid w:val="008A1A92"/>
    <w:rsid w:val="008A412F"/>
    <w:rsid w:val="008C513E"/>
    <w:rsid w:val="008E6E66"/>
    <w:rsid w:val="008E7991"/>
    <w:rsid w:val="008F524D"/>
    <w:rsid w:val="008F5C91"/>
    <w:rsid w:val="008F6E0C"/>
    <w:rsid w:val="00902E2A"/>
    <w:rsid w:val="0091460B"/>
    <w:rsid w:val="00916FFD"/>
    <w:rsid w:val="0092267B"/>
    <w:rsid w:val="00924DB4"/>
    <w:rsid w:val="00934B38"/>
    <w:rsid w:val="00951A4D"/>
    <w:rsid w:val="0097445C"/>
    <w:rsid w:val="00974CEC"/>
    <w:rsid w:val="00975C85"/>
    <w:rsid w:val="009949F3"/>
    <w:rsid w:val="009963C2"/>
    <w:rsid w:val="00996B82"/>
    <w:rsid w:val="009A5BBF"/>
    <w:rsid w:val="009C1E8B"/>
    <w:rsid w:val="009E2E4B"/>
    <w:rsid w:val="009F1CAC"/>
    <w:rsid w:val="009F4B6E"/>
    <w:rsid w:val="00A00122"/>
    <w:rsid w:val="00A13F02"/>
    <w:rsid w:val="00A2224B"/>
    <w:rsid w:val="00A27EB9"/>
    <w:rsid w:val="00A30FAB"/>
    <w:rsid w:val="00A369F0"/>
    <w:rsid w:val="00A44EBB"/>
    <w:rsid w:val="00A5237A"/>
    <w:rsid w:val="00A535CD"/>
    <w:rsid w:val="00A752BD"/>
    <w:rsid w:val="00A758B0"/>
    <w:rsid w:val="00A80098"/>
    <w:rsid w:val="00A805D8"/>
    <w:rsid w:val="00A81388"/>
    <w:rsid w:val="00AA3967"/>
    <w:rsid w:val="00AA69A9"/>
    <w:rsid w:val="00AB40E4"/>
    <w:rsid w:val="00AB7B18"/>
    <w:rsid w:val="00AC0A76"/>
    <w:rsid w:val="00AC5102"/>
    <w:rsid w:val="00AE307C"/>
    <w:rsid w:val="00AE606C"/>
    <w:rsid w:val="00AF241E"/>
    <w:rsid w:val="00AF656A"/>
    <w:rsid w:val="00B16D9C"/>
    <w:rsid w:val="00B25BED"/>
    <w:rsid w:val="00B36C0A"/>
    <w:rsid w:val="00B403B7"/>
    <w:rsid w:val="00B41F57"/>
    <w:rsid w:val="00B42096"/>
    <w:rsid w:val="00B6347A"/>
    <w:rsid w:val="00B80BD6"/>
    <w:rsid w:val="00B90784"/>
    <w:rsid w:val="00B933D9"/>
    <w:rsid w:val="00B96F72"/>
    <w:rsid w:val="00BC353B"/>
    <w:rsid w:val="00BD2758"/>
    <w:rsid w:val="00BD3572"/>
    <w:rsid w:val="00BE449C"/>
    <w:rsid w:val="00BE54A1"/>
    <w:rsid w:val="00C00A7B"/>
    <w:rsid w:val="00C13614"/>
    <w:rsid w:val="00C33751"/>
    <w:rsid w:val="00C35C53"/>
    <w:rsid w:val="00C43B2A"/>
    <w:rsid w:val="00C552A2"/>
    <w:rsid w:val="00C64B8F"/>
    <w:rsid w:val="00C84E35"/>
    <w:rsid w:val="00C91B0A"/>
    <w:rsid w:val="00C92C3C"/>
    <w:rsid w:val="00CD3B0B"/>
    <w:rsid w:val="00CE196A"/>
    <w:rsid w:val="00CF3659"/>
    <w:rsid w:val="00D0341B"/>
    <w:rsid w:val="00D1122D"/>
    <w:rsid w:val="00D12879"/>
    <w:rsid w:val="00D12EE4"/>
    <w:rsid w:val="00D20747"/>
    <w:rsid w:val="00D2409C"/>
    <w:rsid w:val="00D31F48"/>
    <w:rsid w:val="00D34F41"/>
    <w:rsid w:val="00D35C87"/>
    <w:rsid w:val="00D3724B"/>
    <w:rsid w:val="00D426CD"/>
    <w:rsid w:val="00D462DC"/>
    <w:rsid w:val="00D4749F"/>
    <w:rsid w:val="00D51397"/>
    <w:rsid w:val="00D53735"/>
    <w:rsid w:val="00D5428C"/>
    <w:rsid w:val="00D553C4"/>
    <w:rsid w:val="00D777FC"/>
    <w:rsid w:val="00DA53B3"/>
    <w:rsid w:val="00DB0EAD"/>
    <w:rsid w:val="00DB6DA0"/>
    <w:rsid w:val="00DC6D7F"/>
    <w:rsid w:val="00DD07CC"/>
    <w:rsid w:val="00DD75C4"/>
    <w:rsid w:val="00DE1712"/>
    <w:rsid w:val="00DF7D82"/>
    <w:rsid w:val="00E006B2"/>
    <w:rsid w:val="00E01AA6"/>
    <w:rsid w:val="00E0662E"/>
    <w:rsid w:val="00E12EF7"/>
    <w:rsid w:val="00E139EC"/>
    <w:rsid w:val="00E231C4"/>
    <w:rsid w:val="00E41E0F"/>
    <w:rsid w:val="00E57EE9"/>
    <w:rsid w:val="00E919BF"/>
    <w:rsid w:val="00EB3EB8"/>
    <w:rsid w:val="00EC5FDB"/>
    <w:rsid w:val="00EF6F9A"/>
    <w:rsid w:val="00F15466"/>
    <w:rsid w:val="00F2414B"/>
    <w:rsid w:val="00F334DE"/>
    <w:rsid w:val="00F37DC4"/>
    <w:rsid w:val="00F424E0"/>
    <w:rsid w:val="00F56C79"/>
    <w:rsid w:val="00F6654D"/>
    <w:rsid w:val="00F6786E"/>
    <w:rsid w:val="00F718ED"/>
    <w:rsid w:val="00F71CE5"/>
    <w:rsid w:val="00F75DBD"/>
    <w:rsid w:val="00F7735E"/>
    <w:rsid w:val="00F81284"/>
    <w:rsid w:val="00FB3890"/>
    <w:rsid w:val="00FB53BC"/>
    <w:rsid w:val="00FC0A07"/>
    <w:rsid w:val="00FC3602"/>
    <w:rsid w:val="00FD6C9F"/>
    <w:rsid w:val="00FE744B"/>
    <w:rsid w:val="00FF163B"/>
    <w:rsid w:val="00FF5519"/>
    <w:rsid w:val="00FF65DB"/>
    <w:rsid w:val="00FF7E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6935"/>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F020B7"/>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F020B7"/>
    <w:rPr>
      <w:rFonts w:eastAsia="ＭＳ ゴシック"/>
      <w:kern w:val="2"/>
      <w:sz w:val="22"/>
    </w:rPr>
  </w:style>
  <w:style w:type="character" w:styleId="a7">
    <w:name w:val="page number"/>
    <w:uiPriority w:val="99"/>
    <w:rsid w:val="007E3A6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A963BE3-8496-4943-8147-A238C58BE7B6}">
  <ds:schemaRefs>
    <ds:schemaRef ds:uri="http://schemas.openxmlformats.org/officeDocument/2006/bibliography"/>
  </ds:schemaRefs>
</ds:datastoreItem>
</file>

<file path=customXml/itemProps2.xml><?xml version="1.0" encoding="utf-8"?>
<ds:datastoreItem xmlns:ds="http://schemas.openxmlformats.org/officeDocument/2006/customXml" ds:itemID="{50D95EB6-83E7-478E-BB40-259BD59C5D65}"/>
</file>

<file path=customXml/itemProps3.xml><?xml version="1.0" encoding="utf-8"?>
<ds:datastoreItem xmlns:ds="http://schemas.openxmlformats.org/officeDocument/2006/customXml" ds:itemID="{AC578E4E-4EF5-4CCE-AE1E-EA7F94476758}"/>
</file>

<file path=customXml/itemProps4.xml><?xml version="1.0" encoding="utf-8"?>
<ds:datastoreItem xmlns:ds="http://schemas.openxmlformats.org/officeDocument/2006/customXml" ds:itemID="{291A3007-52D1-451C-9321-063E94A0AFBD}"/>
</file>

<file path=docProps/app.xml><?xml version="1.0" encoding="utf-8"?>
<Properties xmlns="http://schemas.openxmlformats.org/officeDocument/2006/extended-properties" xmlns:vt="http://schemas.openxmlformats.org/officeDocument/2006/docPropsVTypes">
  <Template>Normal.dotm</Template>
  <TotalTime>0</TotalTime>
  <Pages>5</Pages>
  <Words>540</Words>
  <Characters>3079</Characters>
  <Application>Microsoft Office Word</Application>
  <DocSecurity>0</DocSecurity>
  <Lines>25</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3612</CharactersWithSpaces>
  <SharedDoc>false</SharedDoc>
  <HyperlinksChanged>false</HyperlinksChanged>
  <AppVersion>16.0000</AppVersion>
  <Manager/>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2018-06-27T08:18:00Z</dcterms:created>
  <dcterms:modified xsi:type="dcterms:W3CDTF">2024-09-20T06:15:00Z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