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7E3A62" w:rsidRDefault="00DF3718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１０３</w:t>
            </w:r>
            <w:r w:rsidR="00DB6C6A">
              <w:rPr>
                <w:rFonts w:ascii="ＭＳ ゴシック" w:hAnsi="ＭＳ ゴシック" w:hint="eastAsia"/>
                <w:b/>
                <w:sz w:val="44"/>
              </w:rPr>
              <w:t>４</w:t>
            </w:r>
            <w:r w:rsidR="000F7F53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B22B59">
              <w:rPr>
                <w:rFonts w:ascii="ＭＳ ゴシック" w:hAnsi="ＭＳ ゴシック" w:hint="eastAsia"/>
                <w:b/>
                <w:sz w:val="44"/>
              </w:rPr>
              <w:t>船舶</w:t>
            </w:r>
            <w:r w:rsidR="00DB6C6A">
              <w:rPr>
                <w:rFonts w:ascii="ＭＳ ゴシック" w:hAnsi="ＭＳ ゴシック" w:hint="eastAsia"/>
                <w:b/>
                <w:sz w:val="44"/>
              </w:rPr>
              <w:t>管理情報</w:t>
            </w:r>
            <w:r w:rsidR="00B22B59">
              <w:rPr>
                <w:rFonts w:ascii="ＭＳ ゴシック" w:hAnsi="ＭＳ ゴシック" w:hint="eastAsia"/>
                <w:b/>
                <w:sz w:val="44"/>
              </w:rPr>
              <w:t>照会</w:t>
            </w:r>
          </w:p>
          <w:p w:rsidR="000F7F53" w:rsidRPr="00572BE5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2C61B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C61B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2C61BD" w:rsidRPr="002C61BD" w:rsidRDefault="002C61BD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C61B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C61B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C61B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C61B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0F7F53" w:rsidRPr="007E3A62" w:rsidTr="00924DB4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880485" w:rsidP="008203F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7E3A62" w:rsidTr="00924DB4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B22B59" w:rsidP="00DB6C6A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ＩＶ</w:t>
            </w:r>
            <w:r w:rsidR="00DB6C6A">
              <w:rPr>
                <w:rFonts w:ascii="ＭＳ ゴシック" w:hAnsi="ＭＳ ゴシック" w:hint="eastAsia"/>
              </w:rPr>
              <w:t>Ｃ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BF25D8" w:rsidP="00DB6C6A">
            <w:pPr>
              <w:jc w:val="center"/>
              <w:rPr>
                <w:rFonts w:ascii="ＭＳ ゴシック" w:hAnsi="ＭＳ ゴシック"/>
              </w:rPr>
            </w:pPr>
            <w:r w:rsidRPr="00BF25D8">
              <w:rPr>
                <w:rFonts w:ascii="ＭＳ ゴシック" w:hAnsi="ＭＳ ゴシック" w:hint="eastAsia"/>
              </w:rPr>
              <w:t>船舶</w:t>
            </w:r>
            <w:r w:rsidR="00DB6C6A">
              <w:rPr>
                <w:rFonts w:ascii="ＭＳ ゴシック" w:hAnsi="ＭＳ ゴシック" w:hint="eastAsia"/>
              </w:rPr>
              <w:t>管理情報</w:t>
            </w:r>
            <w:r w:rsidR="00B22B59">
              <w:rPr>
                <w:rFonts w:ascii="ＭＳ ゴシック" w:hAnsi="ＭＳ ゴシック" w:hint="eastAsia"/>
              </w:rPr>
              <w:t>照会</w:t>
            </w:r>
          </w:p>
        </w:tc>
      </w:tr>
    </w:tbl>
    <w:p w:rsidR="000F7F53" w:rsidRPr="007E3A62" w:rsidRDefault="000F7F53">
      <w:pPr>
        <w:jc w:val="left"/>
        <w:rPr>
          <w:rFonts w:ascii="ＭＳ ゴシック" w:hAnsi="ＭＳ ゴシック"/>
        </w:rPr>
      </w:pPr>
    </w:p>
    <w:p w:rsidR="00DB6C6A" w:rsidRPr="007E3A62" w:rsidRDefault="007E3A62" w:rsidP="00DB6C6A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/>
        </w:rPr>
        <w:br w:type="page"/>
      </w:r>
      <w:r w:rsidR="00DB6C6A"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</w:t>
      </w:r>
      <w:bookmarkStart w:id="0" w:name="_GoBack"/>
      <w:bookmarkEnd w:id="0"/>
      <w:r w:rsidR="00DB6C6A"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業務概要</w:t>
      </w:r>
    </w:p>
    <w:p w:rsidR="00DB6C6A" w:rsidRPr="00344187" w:rsidRDefault="00DB6C6A" w:rsidP="00DB6C6A">
      <w:pPr>
        <w:suppressAutoHyphens/>
        <w:wordWrap w:val="0"/>
        <w:adjustRightInd w:val="0"/>
        <w:ind w:leftChars="222" w:left="440" w:firstLineChars="80" w:firstLine="162"/>
        <w:jc w:val="left"/>
        <w:textAlignment w:val="baseline"/>
        <w:rPr>
          <w:rFonts w:ascii="ＭＳ ゴシック"/>
          <w:spacing w:val="2"/>
          <w:kern w:val="0"/>
        </w:rPr>
      </w:pPr>
      <w:r w:rsidRPr="00344187">
        <w:rPr>
          <w:rFonts w:ascii="ＭＳ ゴシック" w:hAnsi="ＭＳ ゴシック" w:hint="eastAsia"/>
          <w:color w:val="000000"/>
          <w:spacing w:val="2"/>
          <w:kern w:val="0"/>
          <w:szCs w:val="22"/>
        </w:rPr>
        <w:t>船</w:t>
      </w:r>
      <w:r w:rsidRPr="00344187">
        <w:rPr>
          <w:rFonts w:ascii="ＭＳ ゴシック" w:hint="eastAsia"/>
          <w:kern w:val="0"/>
        </w:rPr>
        <w:t>会社と船舶代理店における港</w:t>
      </w:r>
      <w:r>
        <w:rPr>
          <w:rFonts w:ascii="ＭＳ ゴシック" w:hint="eastAsia"/>
          <w:kern w:val="0"/>
        </w:rPr>
        <w:t>コード</w:t>
      </w:r>
      <w:r w:rsidRPr="00344187">
        <w:rPr>
          <w:rFonts w:ascii="ＭＳ ゴシック" w:hint="eastAsia"/>
          <w:kern w:val="0"/>
        </w:rPr>
        <w:t>単位、船舶コード単位</w:t>
      </w:r>
      <w:r>
        <w:rPr>
          <w:rFonts w:ascii="ＭＳ ゴシック" w:hint="eastAsia"/>
          <w:kern w:val="0"/>
        </w:rPr>
        <w:t>または</w:t>
      </w:r>
      <w:r w:rsidRPr="00344187">
        <w:rPr>
          <w:rFonts w:ascii="ＭＳ ゴシック" w:hint="eastAsia"/>
          <w:kern w:val="0"/>
        </w:rPr>
        <w:t>航海番号単位の受委託関係情報を以下の内容で照会する。</w:t>
      </w:r>
    </w:p>
    <w:p w:rsidR="00DB6C6A" w:rsidRPr="00344187" w:rsidRDefault="00DB6C6A" w:rsidP="00DB6C6A">
      <w:pPr>
        <w:suppressAutoHyphens/>
        <w:wordWrap w:val="0"/>
        <w:adjustRightInd w:val="0"/>
        <w:ind w:leftChars="311" w:left="795" w:hangingChars="88" w:hanging="178"/>
        <w:jc w:val="left"/>
        <w:textAlignment w:val="baseline"/>
        <w:rPr>
          <w:rFonts w:ascii="ＭＳ ゴシック" w:hAnsi="ＭＳ ゴシック"/>
          <w:color w:val="000000"/>
          <w:spacing w:val="2"/>
          <w:kern w:val="0"/>
          <w:szCs w:val="22"/>
        </w:rPr>
      </w:pPr>
      <w:r w:rsidRPr="00344187">
        <w:rPr>
          <w:rFonts w:ascii="ＭＳ ゴシック" w:hAnsi="ＭＳ ゴシック" w:hint="eastAsia"/>
          <w:color w:val="000000"/>
          <w:spacing w:val="2"/>
          <w:kern w:val="0"/>
          <w:szCs w:val="22"/>
        </w:rPr>
        <w:t>①港単位、船舶コード単位及び航海番号単位に登録された受委託関係情報を港毎に</w:t>
      </w:r>
      <w:r w:rsidR="008F18A6">
        <w:rPr>
          <w:rFonts w:ascii="ＭＳ ゴシック" w:hAnsi="ＭＳ ゴシック" w:hint="eastAsia"/>
          <w:color w:val="000000"/>
          <w:spacing w:val="2"/>
          <w:kern w:val="0"/>
          <w:szCs w:val="22"/>
        </w:rPr>
        <w:t>全て</w:t>
      </w:r>
      <w:r w:rsidRPr="00344187">
        <w:rPr>
          <w:rFonts w:ascii="ＭＳ ゴシック" w:hAnsi="ＭＳ ゴシック" w:hint="eastAsia"/>
          <w:color w:val="000000"/>
          <w:spacing w:val="2"/>
          <w:kern w:val="0"/>
          <w:szCs w:val="22"/>
        </w:rPr>
        <w:t>照会（以下、港毎全情報照会という。）</w:t>
      </w:r>
    </w:p>
    <w:p w:rsidR="00DB6C6A" w:rsidRPr="00344187" w:rsidRDefault="00DB6C6A" w:rsidP="00DB6C6A">
      <w:pPr>
        <w:suppressAutoHyphens/>
        <w:wordWrap w:val="0"/>
        <w:adjustRightInd w:val="0"/>
        <w:ind w:leftChars="311" w:left="795" w:hangingChars="88" w:hanging="178"/>
        <w:jc w:val="left"/>
        <w:textAlignment w:val="baseline"/>
        <w:rPr>
          <w:rFonts w:ascii="ＭＳ ゴシック" w:hAnsi="ＭＳ ゴシック"/>
          <w:color w:val="000000"/>
          <w:spacing w:val="2"/>
          <w:kern w:val="0"/>
          <w:szCs w:val="22"/>
        </w:rPr>
      </w:pPr>
      <w:r w:rsidRPr="00344187">
        <w:rPr>
          <w:rFonts w:ascii="ＭＳ ゴシック" w:hAnsi="ＭＳ ゴシック" w:hint="eastAsia"/>
          <w:color w:val="000000"/>
          <w:spacing w:val="2"/>
          <w:kern w:val="0"/>
          <w:szCs w:val="22"/>
        </w:rPr>
        <w:t>②港単位に登録された受委託関係情報を船会社コード毎に照会（以下、港単位照会という。）</w:t>
      </w:r>
    </w:p>
    <w:p w:rsidR="00DB6C6A" w:rsidRPr="00344187" w:rsidRDefault="00DB6C6A" w:rsidP="00DB6C6A">
      <w:pPr>
        <w:suppressAutoHyphens/>
        <w:wordWrap w:val="0"/>
        <w:adjustRightInd w:val="0"/>
        <w:ind w:leftChars="311" w:left="795" w:hangingChars="88" w:hanging="178"/>
        <w:jc w:val="left"/>
        <w:textAlignment w:val="baseline"/>
        <w:rPr>
          <w:rFonts w:ascii="ＭＳ ゴシック" w:hAnsi="ＭＳ ゴシック"/>
          <w:color w:val="000000"/>
          <w:spacing w:val="2"/>
          <w:kern w:val="0"/>
          <w:szCs w:val="22"/>
        </w:rPr>
      </w:pPr>
      <w:r w:rsidRPr="00344187">
        <w:rPr>
          <w:rFonts w:ascii="ＭＳ ゴシック" w:hAnsi="ＭＳ ゴシック" w:hint="eastAsia"/>
          <w:color w:val="000000"/>
          <w:spacing w:val="2"/>
          <w:kern w:val="0"/>
          <w:szCs w:val="22"/>
        </w:rPr>
        <w:t>③船舶コード単位に登録された受委託関係情報を船舶コード毎に照会（以下、船舶コード単位照会という。）</w:t>
      </w:r>
    </w:p>
    <w:p w:rsidR="00DB6C6A" w:rsidRPr="00344187" w:rsidRDefault="00DB6C6A" w:rsidP="00DB6C6A">
      <w:pPr>
        <w:suppressAutoHyphens/>
        <w:wordWrap w:val="0"/>
        <w:adjustRightInd w:val="0"/>
        <w:ind w:leftChars="311" w:left="795" w:hangingChars="88" w:hanging="178"/>
        <w:jc w:val="left"/>
        <w:textAlignment w:val="baseline"/>
        <w:rPr>
          <w:rFonts w:ascii="ＭＳ ゴシック" w:hAnsi="ＭＳ ゴシック"/>
          <w:color w:val="000000"/>
          <w:spacing w:val="2"/>
          <w:kern w:val="0"/>
          <w:szCs w:val="22"/>
        </w:rPr>
      </w:pPr>
      <w:r w:rsidRPr="00344187">
        <w:rPr>
          <w:rFonts w:ascii="ＭＳ ゴシック" w:hAnsi="ＭＳ ゴシック" w:hint="eastAsia"/>
          <w:color w:val="000000"/>
          <w:spacing w:val="2"/>
          <w:kern w:val="0"/>
          <w:szCs w:val="22"/>
        </w:rPr>
        <w:t>④航海番号単位に登録された受委託関係情報を</w:t>
      </w:r>
      <w:r>
        <w:rPr>
          <w:rFonts w:ascii="ＭＳ ゴシック" w:hAnsi="ＭＳ ゴシック" w:hint="eastAsia"/>
          <w:color w:val="000000"/>
          <w:spacing w:val="2"/>
          <w:kern w:val="0"/>
          <w:szCs w:val="22"/>
        </w:rPr>
        <w:t>船舶コード及び</w:t>
      </w:r>
      <w:r w:rsidRPr="00344187">
        <w:rPr>
          <w:rFonts w:ascii="ＭＳ ゴシック" w:hAnsi="ＭＳ ゴシック" w:hint="eastAsia"/>
          <w:color w:val="000000"/>
          <w:spacing w:val="2"/>
          <w:kern w:val="0"/>
          <w:szCs w:val="22"/>
        </w:rPr>
        <w:t>航海番号毎に照会（以下、航海番号単位照会という。）</w:t>
      </w:r>
    </w:p>
    <w:p w:rsidR="00DB6C6A" w:rsidRPr="00BB573D" w:rsidRDefault="00DB6C6A" w:rsidP="00DB6C6A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/>
          <w:color w:val="000000"/>
          <w:spacing w:val="2"/>
          <w:kern w:val="0"/>
          <w:szCs w:val="22"/>
        </w:rPr>
      </w:pPr>
    </w:p>
    <w:p w:rsidR="00DB6C6A" w:rsidRPr="007E3A62" w:rsidRDefault="00DB6C6A" w:rsidP="00DB6C6A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DB6C6A" w:rsidRPr="0066504B" w:rsidRDefault="00DB6C6A" w:rsidP="00DB6C6A">
      <w:pPr>
        <w:suppressAutoHyphens/>
        <w:wordWrap w:val="0"/>
        <w:adjustRightInd w:val="0"/>
        <w:ind w:leftChars="200" w:left="397" w:firstLineChars="100" w:firstLine="198"/>
        <w:jc w:val="left"/>
        <w:textAlignment w:val="baseline"/>
        <w:rPr>
          <w:rFonts w:ascii="ＭＳ 明朝" w:eastAsia="ＭＳ 明朝"/>
          <w:color w:val="000000"/>
          <w:spacing w:val="2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全利用者</w:t>
      </w:r>
      <w:r w:rsidRPr="00F16265">
        <w:rPr>
          <w:rFonts w:ascii="ＭＳ ゴシック" w:hAnsi="ＭＳ ゴシック" w:cs="ＭＳ 明朝" w:hint="eastAsia"/>
          <w:color w:val="000000"/>
          <w:kern w:val="0"/>
          <w:szCs w:val="22"/>
        </w:rPr>
        <w:t>（厚生労働省（食品）、動物検疫所、植物防疫所、厚生局等、</w:t>
      </w:r>
      <w:r w:rsidR="00363E2F" w:rsidRPr="00F16265">
        <w:rPr>
          <w:rFonts w:ascii="ＭＳ ゴシック" w:hAnsi="ＭＳ ゴシック" w:hint="eastAsia"/>
          <w:kern w:val="0"/>
          <w:szCs w:val="22"/>
        </w:rPr>
        <w:t>輸出証明書等発給機関、</w:t>
      </w:r>
      <w:r w:rsidRPr="00F16265">
        <w:rPr>
          <w:rFonts w:ascii="ＭＳ ゴシック" w:hAnsi="ＭＳ ゴシック" w:cs="ＭＳ 明朝" w:hint="eastAsia"/>
          <w:color w:val="000000"/>
          <w:kern w:val="0"/>
          <w:szCs w:val="22"/>
        </w:rPr>
        <w:t>損害保険会社は除く）</w:t>
      </w:r>
    </w:p>
    <w:p w:rsidR="00DB6C6A" w:rsidRPr="0066504B" w:rsidRDefault="00DB6C6A" w:rsidP="00DB6C6A">
      <w:pPr>
        <w:suppressAutoHyphens/>
        <w:wordWrap w:val="0"/>
        <w:adjustRightInd w:val="0"/>
        <w:ind w:left="480"/>
        <w:jc w:val="left"/>
        <w:textAlignment w:val="baseline"/>
        <w:rPr>
          <w:rFonts w:ascii="ＭＳ 明朝" w:eastAsia="ＭＳ 明朝"/>
          <w:color w:val="000000"/>
          <w:spacing w:val="2"/>
          <w:kern w:val="0"/>
          <w:szCs w:val="22"/>
        </w:rPr>
      </w:pPr>
    </w:p>
    <w:p w:rsidR="00DB6C6A" w:rsidRPr="003E2D73" w:rsidRDefault="00DB6C6A" w:rsidP="00DB6C6A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３．制限事項</w:t>
      </w:r>
    </w:p>
    <w:p w:rsidR="00DB6C6A" w:rsidRPr="00C16B70" w:rsidRDefault="00DB6C6A" w:rsidP="00DB6C6A">
      <w:pPr>
        <w:suppressAutoHyphens/>
        <w:wordWrap w:val="0"/>
        <w:adjustRightInd w:val="0"/>
        <w:ind w:leftChars="216" w:left="429" w:firstLineChars="100" w:firstLine="198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:rsidR="00DB6C6A" w:rsidRPr="003E2D73" w:rsidRDefault="00DB6C6A" w:rsidP="00DB6C6A">
      <w:pPr>
        <w:suppressAutoHyphens/>
        <w:wordWrap w:val="0"/>
        <w:adjustRightInd w:val="0"/>
        <w:ind w:left="480"/>
        <w:jc w:val="left"/>
        <w:textAlignment w:val="baseline"/>
        <w:rPr>
          <w:rFonts w:ascii="ＭＳ ゴシック" w:hAnsi="ＭＳ ゴシック"/>
          <w:color w:val="000000"/>
          <w:spacing w:val="2"/>
          <w:kern w:val="0"/>
          <w:szCs w:val="22"/>
        </w:rPr>
      </w:pPr>
    </w:p>
    <w:p w:rsidR="00DB6C6A" w:rsidRPr="003E2D73" w:rsidRDefault="00DB6C6A" w:rsidP="00DB6C6A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４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．入力条件</w:t>
      </w:r>
    </w:p>
    <w:p w:rsidR="00DB6C6A" w:rsidRPr="007E3A62" w:rsidRDefault="00DB6C6A" w:rsidP="00DB6C6A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DB6C6A" w:rsidRDefault="00DB6C6A" w:rsidP="00DB6C6A">
      <w:pPr>
        <w:suppressAutoHyphens/>
        <w:wordWrap w:val="0"/>
        <w:adjustRightInd w:val="0"/>
        <w:ind w:firstLineChars="400" w:firstLine="794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 w:rsidRPr="003E2D73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DB6C6A" w:rsidRDefault="00DB6C6A" w:rsidP="00DB6C6A">
      <w:pPr>
        <w:suppressAutoHyphens/>
        <w:wordWrap w:val="0"/>
        <w:adjustRightInd w:val="0"/>
        <w:ind w:firstLineChars="89" w:firstLine="177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DB6C6A" w:rsidRPr="0012435A" w:rsidRDefault="00DB6C6A" w:rsidP="00DB6C6A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2435A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DB6C6A" w:rsidRPr="0012435A" w:rsidRDefault="00DB6C6A" w:rsidP="00DB6C6A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2435A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12435A">
        <w:rPr>
          <w:rFonts w:ascii="ＭＳ ゴシック" w:hAnsi="ＭＳ ゴシック" w:cs="ＭＳ 明朝" w:hint="eastAsia"/>
          <w:color w:val="000000"/>
          <w:kern w:val="0"/>
          <w:szCs w:val="22"/>
        </w:rPr>
        <w:t>「オンライン業務共通仕様書」参照。</w:t>
      </w:r>
    </w:p>
    <w:p w:rsidR="00DB6C6A" w:rsidRPr="0012435A" w:rsidRDefault="00DB6C6A" w:rsidP="00DB6C6A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2435A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DB6C6A" w:rsidRPr="0097445C" w:rsidRDefault="00DB6C6A" w:rsidP="00DB6C6A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2435A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12435A">
        <w:rPr>
          <w:rFonts w:ascii="ＭＳ ゴシック" w:hAnsi="ＭＳ ゴシック" w:cs="ＭＳ 明朝" w:hint="eastAsia"/>
          <w:color w:val="000000"/>
          <w:kern w:val="0"/>
          <w:szCs w:val="22"/>
        </w:rPr>
        <w:t>「オンライン業務共通仕様書」参照。</w:t>
      </w:r>
    </w:p>
    <w:p w:rsidR="00DB6C6A" w:rsidRDefault="00DB6C6A" w:rsidP="00DB6C6A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 w:rsidRPr="0066504B">
        <w:rPr>
          <w:rFonts w:ascii="ＭＳ 明朝" w:eastAsia="ＭＳ 明朝" w:hAnsi="ＭＳ 明朝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3E2D73">
        <w:rPr>
          <w:rFonts w:ascii="ＭＳ ゴシック" w:hAnsi="ＭＳ ゴシック" w:cs="ＭＳ 明朝" w:hint="eastAsia"/>
          <w:color w:val="000000"/>
          <w:kern w:val="0"/>
          <w:szCs w:val="22"/>
        </w:rPr>
        <w:t>）船会社受委託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3E2D73">
        <w:rPr>
          <w:rFonts w:ascii="ＭＳ ゴシック" w:hAnsi="ＭＳ ゴシック" w:cs="ＭＳ 明朝" w:hint="eastAsia"/>
          <w:color w:val="000000"/>
          <w:kern w:val="0"/>
          <w:szCs w:val="22"/>
        </w:rPr>
        <w:t>チェック</w:t>
      </w:r>
    </w:p>
    <w:p w:rsidR="00DB6C6A" w:rsidRDefault="00DB6C6A" w:rsidP="00DB6C6A">
      <w:pPr>
        <w:suppressAutoHyphens/>
        <w:wordWrap w:val="0"/>
        <w:adjustRightInd w:val="0"/>
        <w:ind w:firstLineChars="222" w:firstLine="440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（Ａ）港毎全情報照会</w:t>
      </w:r>
    </w:p>
    <w:p w:rsidR="00DB6C6A" w:rsidRDefault="00DB6C6A" w:rsidP="00DB6C6A">
      <w:pPr>
        <w:autoSpaceDE w:val="0"/>
        <w:autoSpaceDN w:val="0"/>
        <w:adjustRightInd w:val="0"/>
        <w:ind w:left="851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入力された船会社コード及び港コードに対する船会社受委託情報が船会社受委託ＤＢに存在すること。</w:t>
      </w:r>
    </w:p>
    <w:p w:rsidR="00DB6C6A" w:rsidRDefault="00DB6C6A" w:rsidP="00DB6C6A">
      <w:pPr>
        <w:autoSpaceDE w:val="0"/>
        <w:autoSpaceDN w:val="0"/>
        <w:adjustRightInd w:val="0"/>
        <w:ind w:firstLineChars="222" w:firstLine="44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（Ｂ）港単位照会</w:t>
      </w:r>
    </w:p>
    <w:p w:rsidR="00DB6C6A" w:rsidRDefault="00DB6C6A" w:rsidP="00DB6C6A">
      <w:pPr>
        <w:autoSpaceDE w:val="0"/>
        <w:autoSpaceDN w:val="0"/>
        <w:adjustRightInd w:val="0"/>
        <w:ind w:firstLineChars="490" w:firstLine="97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入力された船会社コードが船会社受委託ＤＢに存在すること。</w:t>
      </w:r>
    </w:p>
    <w:p w:rsidR="00DB6C6A" w:rsidRDefault="00DB6C6A" w:rsidP="00DB6C6A">
      <w:pPr>
        <w:autoSpaceDE w:val="0"/>
        <w:autoSpaceDN w:val="0"/>
        <w:adjustRightInd w:val="0"/>
        <w:ind w:firstLineChars="222" w:firstLine="44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（Ｃ）船舶コード単位照会</w:t>
      </w:r>
    </w:p>
    <w:p w:rsidR="00DB6C6A" w:rsidRDefault="00DB6C6A" w:rsidP="00DB6C6A">
      <w:pPr>
        <w:autoSpaceDE w:val="0"/>
        <w:autoSpaceDN w:val="0"/>
        <w:adjustRightInd w:val="0"/>
        <w:ind w:leftChars="383" w:left="760" w:firstLineChars="106" w:firstLine="21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入力された船会社コード及び船舶コードに対する船会社受委託情報が船会社受委託ＤＢに存在すること。</w:t>
      </w:r>
    </w:p>
    <w:p w:rsidR="00DB6C6A" w:rsidRDefault="00DB6C6A" w:rsidP="00DB6C6A">
      <w:pPr>
        <w:autoSpaceDE w:val="0"/>
        <w:autoSpaceDN w:val="0"/>
        <w:adjustRightInd w:val="0"/>
        <w:ind w:leftChars="223" w:left="595" w:hangingChars="77" w:hanging="153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（Ｄ）航海番号単位照会</w:t>
      </w:r>
    </w:p>
    <w:p w:rsidR="00DB6C6A" w:rsidRDefault="00DB6C6A" w:rsidP="00DB6C6A">
      <w:pPr>
        <w:autoSpaceDE w:val="0"/>
        <w:autoSpaceDN w:val="0"/>
        <w:adjustRightInd w:val="0"/>
        <w:ind w:leftChars="401" w:left="796" w:firstLineChars="88" w:firstLine="17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入力された船会社コード、船舶コード及び航海番号に対する船会社受委託情報が船会社受委託ＤＢに存在すること。</w:t>
      </w:r>
    </w:p>
    <w:p w:rsidR="00DB6C6A" w:rsidRDefault="00DB6C6A" w:rsidP="00DB6C6A">
      <w:pPr>
        <w:autoSpaceDE w:val="0"/>
        <w:autoSpaceDN w:val="0"/>
        <w:adjustRightInd w:val="0"/>
        <w:ind w:leftChars="401" w:left="796" w:firstLineChars="88" w:firstLine="17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DB6C6A" w:rsidRPr="007E3A62" w:rsidRDefault="00DB6C6A" w:rsidP="00DB6C6A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DB6C6A" w:rsidRDefault="00DB6C6A" w:rsidP="00DB6C6A">
      <w:pPr>
        <w:suppressAutoHyphens/>
        <w:wordWrap w:val="0"/>
        <w:adjustRightInd w:val="0"/>
        <w:ind w:firstLineChars="89" w:firstLine="177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DB6C6A" w:rsidRPr="00BB238D" w:rsidRDefault="00DB6C6A" w:rsidP="00DB6C6A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46BC0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DB6C6A" w:rsidRPr="00BB238D" w:rsidRDefault="00DB6C6A" w:rsidP="00DB6C6A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46BC0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</w:t>
      </w:r>
      <w:r w:rsidR="00A352B3" w:rsidRPr="00A352B3">
        <w:rPr>
          <w:rFonts w:ascii="ＭＳ ゴシック" w:hAnsi="ＭＳ ゴシック" w:cs="ＭＳ 明朝" w:hint="eastAsia"/>
          <w:color w:val="000000"/>
          <w:kern w:val="0"/>
          <w:szCs w:val="22"/>
        </w:rPr>
        <w:t>出力情報出力処理を行う。</w:t>
      </w:r>
    </w:p>
    <w:p w:rsidR="00DB6C6A" w:rsidRPr="004151B0" w:rsidRDefault="00DB6C6A" w:rsidP="00DB6C6A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46BC0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（エラー内容については「処理結果コード一覧」を参照。）</w:t>
      </w:r>
    </w:p>
    <w:p w:rsidR="00DB6C6A" w:rsidRDefault="00DB6C6A" w:rsidP="00DB6C6A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 w:rsidRPr="003E2D73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3E2D73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出力情報出力処理</w:t>
      </w:r>
    </w:p>
    <w:p w:rsidR="00DB6C6A" w:rsidRPr="00995A4A" w:rsidRDefault="00DB6C6A" w:rsidP="00DB6C6A">
      <w:pPr>
        <w:suppressAutoHyphens/>
        <w:wordWrap w:val="0"/>
        <w:adjustRightInd w:val="0"/>
        <w:ind w:firstLineChars="401" w:firstLine="796"/>
        <w:jc w:val="left"/>
        <w:textAlignment w:val="baseline"/>
        <w:rPr>
          <w:rFonts w:ascii="ＭＳ ゴシック" w:hAnsi="ＭＳ ゴシック"/>
          <w:color w:val="000000"/>
          <w:spacing w:val="2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後述の出力情報出力処理を行う。出力項目については「出力項目表」を参照。</w:t>
      </w:r>
    </w:p>
    <w:p w:rsidR="00DB6C6A" w:rsidRDefault="00DB6C6A" w:rsidP="00DB6C6A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DB6C6A" w:rsidRDefault="00DB6C6A" w:rsidP="00DB6C6A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 w:rsidRPr="003E2D73">
        <w:rPr>
          <w:rFonts w:ascii="ＭＳ ゴシック" w:hAnsi="ＭＳ ゴシック" w:cs="ＭＳ 明朝" w:hint="eastAsia"/>
          <w:color w:val="000000"/>
          <w:kern w:val="0"/>
          <w:szCs w:val="22"/>
        </w:rPr>
        <w:t>６．出力情報</w:t>
      </w:r>
    </w:p>
    <w:tbl>
      <w:tblPr>
        <w:tblW w:w="9072" w:type="dxa"/>
        <w:tblInd w:w="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DB6C6A" w:rsidRPr="0066504B" w:rsidTr="00D5334A">
        <w:trPr>
          <w:trHeight w:val="37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6C6A" w:rsidRPr="003E2D73" w:rsidRDefault="00DB6C6A" w:rsidP="00D533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0" w:lineRule="atLeast"/>
              <w:jc w:val="left"/>
              <w:textAlignment w:val="baseline"/>
              <w:rPr>
                <w:rFonts w:ascii="ＭＳ ゴシック" w:hAnsi="ＭＳ ゴシック"/>
                <w:kern w:val="0"/>
                <w:sz w:val="24"/>
                <w:szCs w:val="24"/>
              </w:rPr>
            </w:pPr>
            <w:r w:rsidRPr="003E2D73"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  <w:t xml:space="preserve">     </w:t>
            </w:r>
            <w:r w:rsidRPr="003E2D73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6C6A" w:rsidRPr="003E2D73" w:rsidRDefault="00DB6C6A" w:rsidP="00D533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0" w:lineRule="atLeast"/>
              <w:jc w:val="left"/>
              <w:textAlignment w:val="baseline"/>
              <w:rPr>
                <w:rFonts w:ascii="ＭＳ ゴシック" w:hAnsi="ＭＳ ゴシック"/>
                <w:kern w:val="0"/>
                <w:sz w:val="24"/>
                <w:szCs w:val="24"/>
              </w:rPr>
            </w:pPr>
            <w:r w:rsidRPr="003E2D73"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  <w:t xml:space="preserve">                </w:t>
            </w:r>
            <w:r w:rsidRPr="003E2D73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6C6A" w:rsidRPr="003E2D73" w:rsidRDefault="00DB6C6A" w:rsidP="00D533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0" w:lineRule="atLeast"/>
              <w:jc w:val="left"/>
              <w:textAlignment w:val="baseline"/>
              <w:rPr>
                <w:rFonts w:ascii="ＭＳ ゴシック" w:hAnsi="ＭＳ ゴシック"/>
                <w:kern w:val="0"/>
                <w:sz w:val="24"/>
                <w:szCs w:val="24"/>
              </w:rPr>
            </w:pPr>
            <w:r w:rsidRPr="003E2D73"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  <w:t xml:space="preserve">      </w:t>
            </w:r>
            <w:r w:rsidRPr="003E2D73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出力先</w:t>
            </w:r>
          </w:p>
        </w:tc>
      </w:tr>
      <w:tr w:rsidR="00DB6C6A" w:rsidRPr="0066504B" w:rsidTr="00D5334A">
        <w:trPr>
          <w:trHeight w:val="75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C6A" w:rsidRPr="002509E0" w:rsidRDefault="00DB6C6A" w:rsidP="00D533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0" w:lineRule="atLeast"/>
              <w:jc w:val="left"/>
              <w:textAlignment w:val="baseline"/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2509E0">
              <w:rPr>
                <w:rFonts w:ascii="ＭＳ ゴシック" w:hAnsi="ＭＳ ゴシック" w:cs="ＭＳ 明朝" w:hint="eastAsia"/>
                <w:kern w:val="0"/>
                <w:szCs w:val="22"/>
              </w:rPr>
              <w:t>船舶管理情報（港毎全情報）照会情報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C6A" w:rsidRDefault="00DB6C6A" w:rsidP="00D533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0" w:lineRule="atLeast"/>
              <w:jc w:val="left"/>
              <w:textAlignment w:val="baseline"/>
              <w:rPr>
                <w:rFonts w:ascii="ＭＳ ゴシック" w:hAnsi="ＭＳ ゴシック"/>
                <w:kern w:val="0"/>
                <w:szCs w:val="22"/>
              </w:rPr>
            </w:pPr>
            <w:r>
              <w:rPr>
                <w:rFonts w:ascii="ＭＳ ゴシック" w:hAnsi="ＭＳ ゴシック" w:hint="eastAsia"/>
                <w:kern w:val="0"/>
                <w:szCs w:val="22"/>
              </w:rPr>
              <w:t>照会種別Ｐが入力された場合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C6A" w:rsidRPr="003E2D73" w:rsidRDefault="00DB6C6A" w:rsidP="00D533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0" w:lineRule="atLeast"/>
              <w:jc w:val="left"/>
              <w:textAlignment w:val="baseline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3E2D73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  <w:tr w:rsidR="00DB6C6A" w:rsidRPr="0066504B" w:rsidTr="00D5334A">
        <w:trPr>
          <w:trHeight w:val="75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C6A" w:rsidRPr="002509E0" w:rsidRDefault="00DB6C6A" w:rsidP="00D533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0" w:lineRule="atLeast"/>
              <w:jc w:val="left"/>
              <w:textAlignment w:val="baseline"/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2509E0">
              <w:rPr>
                <w:rFonts w:ascii="ＭＳ ゴシック" w:hAnsi="ＭＳ ゴシック" w:cs="ＭＳ 明朝" w:hint="eastAsia"/>
                <w:kern w:val="0"/>
                <w:szCs w:val="22"/>
              </w:rPr>
              <w:t>船舶管理情報（港単位）照会情報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C6A" w:rsidRDefault="00DB6C6A" w:rsidP="00D533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0" w:lineRule="atLeast"/>
              <w:jc w:val="left"/>
              <w:textAlignment w:val="baseline"/>
              <w:rPr>
                <w:rFonts w:ascii="ＭＳ ゴシック" w:hAnsi="ＭＳ ゴシック"/>
                <w:kern w:val="0"/>
                <w:szCs w:val="22"/>
              </w:rPr>
            </w:pPr>
            <w:r>
              <w:rPr>
                <w:rFonts w:ascii="ＭＳ ゴシック" w:hAnsi="ＭＳ ゴシック" w:hint="eastAsia"/>
                <w:kern w:val="0"/>
                <w:szCs w:val="22"/>
              </w:rPr>
              <w:t>照会種別Ａが入力された場合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C6A" w:rsidRPr="003E2D73" w:rsidRDefault="00DB6C6A" w:rsidP="00D533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0" w:lineRule="atLeast"/>
              <w:jc w:val="left"/>
              <w:textAlignment w:val="baseline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3E2D73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  <w:tr w:rsidR="00DB6C6A" w:rsidRPr="0066504B" w:rsidTr="00D5334A">
        <w:trPr>
          <w:trHeight w:val="75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C6A" w:rsidRPr="002509E0" w:rsidRDefault="00DB6C6A" w:rsidP="00D533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0" w:lineRule="atLeast"/>
              <w:jc w:val="left"/>
              <w:textAlignment w:val="baseline"/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2509E0">
              <w:rPr>
                <w:rFonts w:ascii="ＭＳ ゴシック" w:hAnsi="ＭＳ ゴシック" w:cs="ＭＳ 明朝" w:hint="eastAsia"/>
                <w:kern w:val="0"/>
                <w:szCs w:val="22"/>
              </w:rPr>
              <w:t>船舶管理情報（船舶コード単位）照会情報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C6A" w:rsidRDefault="00DB6C6A" w:rsidP="00D533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0" w:lineRule="atLeast"/>
              <w:jc w:val="left"/>
              <w:textAlignment w:val="baseline"/>
              <w:rPr>
                <w:rFonts w:ascii="ＭＳ ゴシック" w:hAnsi="ＭＳ ゴシック"/>
                <w:kern w:val="0"/>
                <w:szCs w:val="22"/>
              </w:rPr>
            </w:pPr>
            <w:r>
              <w:rPr>
                <w:rFonts w:ascii="ＭＳ ゴシック" w:hAnsi="ＭＳ ゴシック" w:hint="eastAsia"/>
                <w:kern w:val="0"/>
                <w:szCs w:val="22"/>
              </w:rPr>
              <w:t>照会種別Ｂが入力された場合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C6A" w:rsidRPr="003E2D73" w:rsidRDefault="00DB6C6A" w:rsidP="00D533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0" w:lineRule="atLeast"/>
              <w:jc w:val="left"/>
              <w:textAlignment w:val="baseline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3E2D73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  <w:tr w:rsidR="00DB6C6A" w:rsidRPr="0066504B" w:rsidTr="00D5334A">
        <w:trPr>
          <w:trHeight w:val="75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C6A" w:rsidRPr="002509E0" w:rsidRDefault="00DB6C6A" w:rsidP="00D533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0" w:lineRule="atLeast"/>
              <w:jc w:val="left"/>
              <w:textAlignment w:val="baseline"/>
              <w:rPr>
                <w:rFonts w:ascii="ＭＳ ゴシック" w:hAnsi="ＭＳ ゴシック"/>
                <w:kern w:val="0"/>
                <w:sz w:val="24"/>
                <w:szCs w:val="24"/>
              </w:rPr>
            </w:pPr>
            <w:r w:rsidRPr="002509E0">
              <w:rPr>
                <w:rFonts w:ascii="ＭＳ ゴシック" w:hAnsi="ＭＳ ゴシック" w:cs="ＭＳ 明朝" w:hint="eastAsia"/>
                <w:kern w:val="0"/>
                <w:szCs w:val="22"/>
              </w:rPr>
              <w:t>船舶管理情報（航海番号単位）照会情報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C6A" w:rsidRPr="00A865BE" w:rsidRDefault="00DB6C6A" w:rsidP="00D533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0" w:lineRule="atLeast"/>
              <w:jc w:val="left"/>
              <w:textAlignment w:val="baseline"/>
              <w:rPr>
                <w:rFonts w:ascii="ＭＳ ゴシック" w:hAnsi="ＭＳ ゴシック"/>
                <w:kern w:val="0"/>
                <w:szCs w:val="22"/>
              </w:rPr>
            </w:pPr>
            <w:r>
              <w:rPr>
                <w:rFonts w:ascii="ＭＳ ゴシック" w:hAnsi="ＭＳ ゴシック" w:hint="eastAsia"/>
                <w:kern w:val="0"/>
                <w:szCs w:val="22"/>
              </w:rPr>
              <w:t>照会種別Ｃが入力された場合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C6A" w:rsidRPr="003E2D73" w:rsidRDefault="00DB6C6A" w:rsidP="00D5334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0" w:lineRule="atLeast"/>
              <w:jc w:val="left"/>
              <w:textAlignment w:val="baseline"/>
              <w:rPr>
                <w:rFonts w:ascii="ＭＳ ゴシック" w:hAnsi="ＭＳ ゴシック"/>
                <w:kern w:val="0"/>
                <w:sz w:val="24"/>
                <w:szCs w:val="24"/>
              </w:rPr>
            </w:pPr>
            <w:r w:rsidRPr="003E2D73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</w:tbl>
    <w:p w:rsidR="00DB6C6A" w:rsidRDefault="00DB6C6A" w:rsidP="00DB6C6A">
      <w:pPr>
        <w:suppressAutoHyphens/>
        <w:wordWrap w:val="0"/>
        <w:adjustRightInd w:val="0"/>
        <w:jc w:val="left"/>
        <w:textAlignment w:val="baseline"/>
      </w:pPr>
    </w:p>
    <w:p w:rsidR="000F7F53" w:rsidRDefault="000F7F53" w:rsidP="00DB6C6A">
      <w:pPr>
        <w:autoSpaceDE w:val="0"/>
        <w:autoSpaceDN w:val="0"/>
        <w:adjustRightInd w:val="0"/>
        <w:jc w:val="left"/>
        <w:rPr>
          <w:rFonts w:ascii="ＭＳ ゴシック" w:hAnsi="ＭＳ ゴシック"/>
          <w:szCs w:val="22"/>
        </w:rPr>
      </w:pPr>
    </w:p>
    <w:sectPr w:rsidR="000F7F53" w:rsidSect="007E3A62">
      <w:footerReference w:type="default" r:id="rId10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EE2" w:rsidRDefault="00A75EE2">
      <w:r>
        <w:separator/>
      </w:r>
    </w:p>
  </w:endnote>
  <w:endnote w:type="continuationSeparator" w:id="0">
    <w:p w:rsidR="00A75EE2" w:rsidRDefault="00A75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892" w:rsidRPr="007E3A62" w:rsidRDefault="007520FC" w:rsidP="007E3A62">
    <w:pPr>
      <w:pStyle w:val="a4"/>
      <w:jc w:val="center"/>
      <w:rPr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1</w:t>
    </w:r>
    <w:r w:rsidR="00DF3718">
      <w:rPr>
        <w:rStyle w:val="a5"/>
        <w:rFonts w:ascii="ＭＳ ゴシック" w:hAnsi="ＭＳ ゴシック" w:hint="eastAsia"/>
        <w:szCs w:val="22"/>
      </w:rPr>
      <w:t>03</w:t>
    </w:r>
    <w:r w:rsidR="00DB6C6A">
      <w:rPr>
        <w:rStyle w:val="a5"/>
        <w:rFonts w:ascii="ＭＳ ゴシック" w:hAnsi="ＭＳ ゴシック" w:hint="eastAsia"/>
        <w:szCs w:val="22"/>
      </w:rPr>
      <w:t>4</w:t>
    </w:r>
    <w:r>
      <w:rPr>
        <w:rStyle w:val="a5"/>
        <w:rFonts w:ascii="ＭＳ ゴシック" w:hAnsi="ＭＳ ゴシック" w:hint="eastAsia"/>
        <w:szCs w:val="22"/>
      </w:rPr>
      <w:t>-01-</w:t>
    </w:r>
    <w:r w:rsidR="00463892" w:rsidRPr="007E3A62">
      <w:rPr>
        <w:rStyle w:val="a5"/>
        <w:rFonts w:ascii="ＭＳ ゴシック" w:hAnsi="ＭＳ ゴシック"/>
        <w:szCs w:val="22"/>
      </w:rPr>
      <w:fldChar w:fldCharType="begin"/>
    </w:r>
    <w:r w:rsidR="00463892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463892" w:rsidRPr="007E3A62">
      <w:rPr>
        <w:rStyle w:val="a5"/>
        <w:rFonts w:ascii="ＭＳ ゴシック" w:hAnsi="ＭＳ ゴシック"/>
        <w:szCs w:val="22"/>
      </w:rPr>
      <w:fldChar w:fldCharType="separate"/>
    </w:r>
    <w:r w:rsidR="00F16265">
      <w:rPr>
        <w:rStyle w:val="a5"/>
        <w:rFonts w:ascii="ＭＳ ゴシック" w:hAnsi="ＭＳ ゴシック"/>
        <w:noProof/>
        <w:szCs w:val="22"/>
      </w:rPr>
      <w:t>1</w:t>
    </w:r>
    <w:r w:rsidR="00463892" w:rsidRPr="007E3A62">
      <w:rPr>
        <w:rStyle w:val="a5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EE2" w:rsidRDefault="00A75EE2">
      <w:r>
        <w:separator/>
      </w:r>
    </w:p>
  </w:footnote>
  <w:footnote w:type="continuationSeparator" w:id="0">
    <w:p w:rsidR="00A75EE2" w:rsidRDefault="00A75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6B7926"/>
    <w:multiLevelType w:val="hybridMultilevel"/>
    <w:tmpl w:val="699CFE26"/>
    <w:lvl w:ilvl="0" w:tplc="D186A7D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6BD10760"/>
    <w:multiLevelType w:val="hybridMultilevel"/>
    <w:tmpl w:val="564CFBEE"/>
    <w:lvl w:ilvl="0" w:tplc="1DD27672">
      <w:start w:val="1"/>
      <w:numFmt w:val="decimalEnclosedCircle"/>
      <w:lvlText w:val="%1"/>
      <w:lvlJc w:val="left"/>
      <w:pPr>
        <w:tabs>
          <w:tab w:val="num" w:pos="1165"/>
        </w:tabs>
        <w:ind w:left="11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45"/>
        </w:tabs>
        <w:ind w:left="16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65"/>
        </w:tabs>
        <w:ind w:left="20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5"/>
        </w:tabs>
        <w:ind w:left="24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05"/>
        </w:tabs>
        <w:ind w:left="29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25"/>
        </w:tabs>
        <w:ind w:left="33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45"/>
        </w:tabs>
        <w:ind w:left="37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65"/>
        </w:tabs>
        <w:ind w:left="41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85"/>
        </w:tabs>
        <w:ind w:left="458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1CAC"/>
    <w:rsid w:val="00030297"/>
    <w:rsid w:val="00032F35"/>
    <w:rsid w:val="00086112"/>
    <w:rsid w:val="00090E13"/>
    <w:rsid w:val="00097D1D"/>
    <w:rsid w:val="000C3436"/>
    <w:rsid w:val="000E5638"/>
    <w:rsid w:val="000F7F53"/>
    <w:rsid w:val="00152C72"/>
    <w:rsid w:val="00193A1F"/>
    <w:rsid w:val="001A1248"/>
    <w:rsid w:val="001A7294"/>
    <w:rsid w:val="001C464C"/>
    <w:rsid w:val="001F3F37"/>
    <w:rsid w:val="002104C7"/>
    <w:rsid w:val="00224654"/>
    <w:rsid w:val="00237679"/>
    <w:rsid w:val="002656AA"/>
    <w:rsid w:val="0027622F"/>
    <w:rsid w:val="002C016F"/>
    <w:rsid w:val="002C61BD"/>
    <w:rsid w:val="002E4A3C"/>
    <w:rsid w:val="00303FB9"/>
    <w:rsid w:val="00326C28"/>
    <w:rsid w:val="00363E2F"/>
    <w:rsid w:val="00367AA5"/>
    <w:rsid w:val="0039748F"/>
    <w:rsid w:val="003F10E2"/>
    <w:rsid w:val="00403F1A"/>
    <w:rsid w:val="00463892"/>
    <w:rsid w:val="004D3570"/>
    <w:rsid w:val="00514A85"/>
    <w:rsid w:val="00572BE5"/>
    <w:rsid w:val="00577149"/>
    <w:rsid w:val="00590849"/>
    <w:rsid w:val="005D13EE"/>
    <w:rsid w:val="006004C6"/>
    <w:rsid w:val="00615BCB"/>
    <w:rsid w:val="00661186"/>
    <w:rsid w:val="0069194C"/>
    <w:rsid w:val="006A2BB3"/>
    <w:rsid w:val="006E3459"/>
    <w:rsid w:val="006E6940"/>
    <w:rsid w:val="00706E4A"/>
    <w:rsid w:val="00712F89"/>
    <w:rsid w:val="007377C1"/>
    <w:rsid w:val="007520FC"/>
    <w:rsid w:val="007A3020"/>
    <w:rsid w:val="007E3A62"/>
    <w:rsid w:val="007F5088"/>
    <w:rsid w:val="00800C6F"/>
    <w:rsid w:val="008203F8"/>
    <w:rsid w:val="00831DD5"/>
    <w:rsid w:val="008769A8"/>
    <w:rsid w:val="00880485"/>
    <w:rsid w:val="008F18A6"/>
    <w:rsid w:val="00924DB4"/>
    <w:rsid w:val="0096041D"/>
    <w:rsid w:val="00993685"/>
    <w:rsid w:val="009E1FD7"/>
    <w:rsid w:val="00A30FAB"/>
    <w:rsid w:val="00A352B3"/>
    <w:rsid w:val="00A42B79"/>
    <w:rsid w:val="00A72E68"/>
    <w:rsid w:val="00A75EE2"/>
    <w:rsid w:val="00AA3967"/>
    <w:rsid w:val="00AA69A9"/>
    <w:rsid w:val="00AB7B18"/>
    <w:rsid w:val="00AD0D40"/>
    <w:rsid w:val="00B22B59"/>
    <w:rsid w:val="00B47E9D"/>
    <w:rsid w:val="00BE449C"/>
    <w:rsid w:val="00BF25D8"/>
    <w:rsid w:val="00C654DC"/>
    <w:rsid w:val="00CE0306"/>
    <w:rsid w:val="00CE196A"/>
    <w:rsid w:val="00D34871"/>
    <w:rsid w:val="00D414AE"/>
    <w:rsid w:val="00DB584C"/>
    <w:rsid w:val="00DB6C6A"/>
    <w:rsid w:val="00DB6DA0"/>
    <w:rsid w:val="00DF3718"/>
    <w:rsid w:val="00E3734A"/>
    <w:rsid w:val="00E701EF"/>
    <w:rsid w:val="00EC6FBF"/>
    <w:rsid w:val="00ED7440"/>
    <w:rsid w:val="00EF6F9A"/>
    <w:rsid w:val="00F06257"/>
    <w:rsid w:val="00F073E0"/>
    <w:rsid w:val="00F16265"/>
    <w:rsid w:val="00F46F61"/>
    <w:rsid w:val="00F9240A"/>
    <w:rsid w:val="00FB2EC7"/>
    <w:rsid w:val="00FB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5F5363B9-19FF-4C90-9CA9-4E669DD05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61CDCB-469D-46D4-AE02-4627E95DEE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B1F993-7027-45BB-BC7D-E002252F24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130281-58EE-4803-A06E-A16C82900B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180</Words>
  <Characters>1027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ＺＺ９</vt:lpstr>
    </vt:vector>
  </TitlesOfParts>
  <Manager/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2006-11-07T10:39:00Z</cp:lastPrinted>
  <dcterms:created xsi:type="dcterms:W3CDTF">2015-09-11T08:46:00Z</dcterms:created>
  <dcterms:modified xsi:type="dcterms:W3CDTF">2017-08-15T05:07:00Z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