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AA3" w:rsidRPr="006B490E" w:rsidRDefault="00293AA3" w:rsidP="00C10897">
      <w:pPr>
        <w:jc w:val="center"/>
        <w:rPr>
          <w:rFonts w:hAnsi="ＭＳ ゴシック"/>
        </w:rPr>
      </w:pPr>
      <w:bookmarkStart w:id="0" w:name="_GoBack"/>
      <w:bookmarkEnd w:id="0"/>
    </w:p>
    <w:p w:rsidR="00293AA3" w:rsidRPr="006B490E" w:rsidRDefault="00293AA3" w:rsidP="00C10897">
      <w:pPr>
        <w:jc w:val="center"/>
        <w:rPr>
          <w:rFonts w:hAnsi="ＭＳ ゴシック"/>
        </w:rPr>
      </w:pPr>
    </w:p>
    <w:p w:rsidR="00293AA3" w:rsidRPr="006B490E" w:rsidRDefault="00293AA3" w:rsidP="00C10897">
      <w:pPr>
        <w:jc w:val="center"/>
        <w:rPr>
          <w:rFonts w:hAnsi="ＭＳ ゴシック"/>
        </w:rPr>
      </w:pPr>
    </w:p>
    <w:p w:rsidR="00293AA3" w:rsidRPr="006B490E" w:rsidRDefault="00293AA3" w:rsidP="00C10897">
      <w:pPr>
        <w:jc w:val="center"/>
        <w:rPr>
          <w:rFonts w:hAnsi="ＭＳ ゴシック"/>
        </w:rPr>
      </w:pPr>
    </w:p>
    <w:p w:rsidR="00293AA3" w:rsidRPr="006B490E" w:rsidRDefault="00293AA3" w:rsidP="00C10897">
      <w:pPr>
        <w:jc w:val="center"/>
        <w:rPr>
          <w:rFonts w:hAnsi="ＭＳ ゴシック"/>
        </w:rPr>
      </w:pPr>
    </w:p>
    <w:p w:rsidR="00293AA3" w:rsidRPr="006B490E" w:rsidRDefault="00293AA3" w:rsidP="00C10897">
      <w:pPr>
        <w:jc w:val="center"/>
        <w:rPr>
          <w:rFonts w:hAnsi="ＭＳ ゴシック"/>
        </w:rPr>
      </w:pPr>
    </w:p>
    <w:p w:rsidR="00293AA3" w:rsidRPr="006B490E" w:rsidRDefault="00293AA3" w:rsidP="00C10897">
      <w:pPr>
        <w:jc w:val="center"/>
        <w:rPr>
          <w:rFonts w:hAnsi="ＭＳ ゴシック"/>
        </w:rPr>
      </w:pPr>
    </w:p>
    <w:p w:rsidR="00293AA3" w:rsidRPr="006B490E" w:rsidRDefault="00293AA3" w:rsidP="00C10897">
      <w:pPr>
        <w:jc w:val="center"/>
        <w:rPr>
          <w:rFonts w:hAnsi="ＭＳ ゴシック"/>
        </w:rPr>
      </w:pPr>
    </w:p>
    <w:p w:rsidR="00293AA3" w:rsidRPr="006B490E" w:rsidRDefault="00293AA3" w:rsidP="00E37DFA">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93AA3" w:rsidRPr="006B490E">
        <w:trPr>
          <w:trHeight w:val="1611"/>
        </w:trPr>
        <w:tc>
          <w:tcPr>
            <w:tcW w:w="7655" w:type="dxa"/>
            <w:tcBorders>
              <w:top w:val="single" w:sz="4" w:space="0" w:color="auto"/>
              <w:bottom w:val="single" w:sz="4" w:space="0" w:color="auto"/>
            </w:tcBorders>
          </w:tcPr>
          <w:p w:rsidR="00293AA3" w:rsidRPr="006B490E" w:rsidRDefault="00293AA3" w:rsidP="00246365">
            <w:pPr>
              <w:jc w:val="center"/>
              <w:rPr>
                <w:rFonts w:hAnsi="ＭＳ ゴシック"/>
                <w:b/>
                <w:sz w:val="44"/>
              </w:rPr>
            </w:pPr>
          </w:p>
          <w:p w:rsidR="00293AA3" w:rsidRPr="006B490E" w:rsidRDefault="00293AA3" w:rsidP="00246365">
            <w:pPr>
              <w:jc w:val="center"/>
              <w:rPr>
                <w:rFonts w:hAnsi="ＭＳ ゴシック" w:cs="ＭＳ ゴシック"/>
                <w:b/>
                <w:sz w:val="44"/>
                <w:szCs w:val="44"/>
              </w:rPr>
            </w:pPr>
            <w:r w:rsidRPr="006B490E">
              <w:rPr>
                <w:rFonts w:hAnsi="ＭＳ ゴシック" w:hint="eastAsia"/>
                <w:b/>
                <w:sz w:val="44"/>
              </w:rPr>
              <w:t>２５０７．混載仕立情報</w:t>
            </w:r>
            <w:r w:rsidRPr="006B490E">
              <w:rPr>
                <w:rFonts w:hAnsi="ＭＳ ゴシック" w:cs="ＭＳ ゴシック" w:hint="eastAsia"/>
                <w:b/>
                <w:sz w:val="44"/>
                <w:szCs w:val="44"/>
              </w:rPr>
              <w:t>登録</w:t>
            </w:r>
          </w:p>
          <w:p w:rsidR="00293AA3" w:rsidRPr="006B490E" w:rsidRDefault="00293AA3" w:rsidP="00246365">
            <w:pPr>
              <w:jc w:val="center"/>
              <w:rPr>
                <w:rFonts w:hAnsi="ＭＳ ゴシック" w:cs="ＭＳ ゴシック"/>
                <w:b/>
                <w:sz w:val="44"/>
                <w:szCs w:val="44"/>
              </w:rPr>
            </w:pPr>
          </w:p>
        </w:tc>
      </w:tr>
    </w:tbl>
    <w:p w:rsidR="00293AA3" w:rsidRPr="006B490E" w:rsidRDefault="00293AA3" w:rsidP="00E37DFA">
      <w:pPr>
        <w:jc w:val="center"/>
        <w:rPr>
          <w:rFonts w:hAnsi="ＭＳ ゴシック"/>
          <w:sz w:val="44"/>
          <w:szCs w:val="44"/>
        </w:rPr>
      </w:pPr>
    </w:p>
    <w:p w:rsidR="00293AA3" w:rsidRPr="006B490E" w:rsidRDefault="00293AA3" w:rsidP="00C10897">
      <w:pPr>
        <w:jc w:val="center"/>
        <w:rPr>
          <w:rFonts w:hAnsi="ＭＳ ゴシック"/>
          <w:sz w:val="44"/>
          <w:szCs w:val="44"/>
        </w:rPr>
      </w:pPr>
    </w:p>
    <w:p w:rsidR="00293AA3" w:rsidRPr="006B490E" w:rsidRDefault="00293AA3" w:rsidP="00C10897">
      <w:pPr>
        <w:jc w:val="center"/>
        <w:rPr>
          <w:rFonts w:hAnsi="ＭＳ ゴシック"/>
          <w:sz w:val="44"/>
          <w:szCs w:val="44"/>
        </w:rPr>
      </w:pPr>
    </w:p>
    <w:p w:rsidR="00293AA3" w:rsidRPr="006B490E" w:rsidRDefault="00293AA3" w:rsidP="00C10897">
      <w:pPr>
        <w:jc w:val="center"/>
        <w:rPr>
          <w:rFonts w:hAnsi="ＭＳ ゴシック"/>
          <w:sz w:val="44"/>
          <w:szCs w:val="44"/>
        </w:rPr>
      </w:pPr>
    </w:p>
    <w:p w:rsidR="00293AA3" w:rsidRPr="006B490E" w:rsidRDefault="00293AA3" w:rsidP="00C10897">
      <w:pPr>
        <w:jc w:val="center"/>
        <w:rPr>
          <w:rFonts w:hAnsi="ＭＳ ゴシック"/>
          <w:sz w:val="44"/>
          <w:szCs w:val="44"/>
        </w:rPr>
      </w:pPr>
    </w:p>
    <w:p w:rsidR="00293AA3" w:rsidRPr="006B490E" w:rsidRDefault="00293AA3" w:rsidP="00C10897">
      <w:pPr>
        <w:jc w:val="center"/>
        <w:rPr>
          <w:rFonts w:hAnsi="ＭＳ ゴシック"/>
          <w:sz w:val="44"/>
          <w:szCs w:val="44"/>
        </w:rPr>
      </w:pPr>
    </w:p>
    <w:p w:rsidR="00293AA3" w:rsidRPr="006B490E" w:rsidRDefault="00293AA3" w:rsidP="00C10897">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293AA3" w:rsidRPr="006B490E">
        <w:trPr>
          <w:trHeight w:val="624"/>
          <w:jc w:val="center"/>
        </w:trPr>
        <w:tc>
          <w:tcPr>
            <w:tcW w:w="1985" w:type="dxa"/>
            <w:vAlign w:val="center"/>
          </w:tcPr>
          <w:p w:rsidR="00293AA3" w:rsidRPr="006B490E" w:rsidRDefault="00293AA3" w:rsidP="00E6240C">
            <w:pPr>
              <w:jc w:val="center"/>
              <w:rPr>
                <w:rFonts w:hAnsi="ＭＳ ゴシック"/>
              </w:rPr>
            </w:pPr>
            <w:r w:rsidRPr="006B490E">
              <w:rPr>
                <w:rFonts w:hAnsi="ＭＳ ゴシック" w:hint="eastAsia"/>
              </w:rPr>
              <w:t>業務コード</w:t>
            </w:r>
          </w:p>
        </w:tc>
        <w:tc>
          <w:tcPr>
            <w:tcW w:w="4253" w:type="dxa"/>
            <w:vAlign w:val="center"/>
          </w:tcPr>
          <w:p w:rsidR="00293AA3" w:rsidRPr="006B490E" w:rsidRDefault="00746225" w:rsidP="00746225">
            <w:pPr>
              <w:jc w:val="center"/>
              <w:rPr>
                <w:rFonts w:hAnsi="ＭＳ ゴシック"/>
              </w:rPr>
            </w:pPr>
            <w:r>
              <w:rPr>
                <w:rFonts w:hAnsi="ＭＳ ゴシック" w:hint="eastAsia"/>
              </w:rPr>
              <w:t>業務名</w:t>
            </w:r>
          </w:p>
        </w:tc>
      </w:tr>
      <w:tr w:rsidR="00293AA3" w:rsidRPr="006B490E">
        <w:trPr>
          <w:trHeight w:val="624"/>
          <w:jc w:val="center"/>
        </w:trPr>
        <w:tc>
          <w:tcPr>
            <w:tcW w:w="1985" w:type="dxa"/>
            <w:vAlign w:val="center"/>
          </w:tcPr>
          <w:p w:rsidR="00293AA3" w:rsidRPr="006B490E" w:rsidRDefault="00293AA3" w:rsidP="00936B1E">
            <w:pPr>
              <w:jc w:val="center"/>
              <w:rPr>
                <w:rFonts w:hAnsi="ＭＳ ゴシック"/>
              </w:rPr>
            </w:pPr>
            <w:r w:rsidRPr="006B490E">
              <w:rPr>
                <w:rFonts w:hAnsi="ＭＳ ゴシック" w:cs="ＭＳ ゴシック" w:hint="eastAsia"/>
                <w:szCs w:val="22"/>
              </w:rPr>
              <w:t>ＨＤＦ</w:t>
            </w:r>
          </w:p>
        </w:tc>
        <w:tc>
          <w:tcPr>
            <w:tcW w:w="4253" w:type="dxa"/>
            <w:vAlign w:val="center"/>
          </w:tcPr>
          <w:p w:rsidR="00293AA3" w:rsidRPr="006B490E" w:rsidRDefault="00293AA3" w:rsidP="003C0611">
            <w:pPr>
              <w:jc w:val="center"/>
              <w:rPr>
                <w:rFonts w:hAnsi="ＭＳ ゴシック"/>
              </w:rPr>
            </w:pPr>
            <w:r w:rsidRPr="006B490E">
              <w:rPr>
                <w:rFonts w:hAnsi="ＭＳ ゴシック" w:cs="ＭＳ ゴシック" w:hint="eastAsia"/>
                <w:szCs w:val="22"/>
              </w:rPr>
              <w:t>混載仕立情報登録</w:t>
            </w:r>
            <w:r w:rsidR="00936B1E" w:rsidRPr="006B490E">
              <w:rPr>
                <w:rFonts w:hAnsi="ＭＳ ゴシック" w:cs="ＭＳ ゴシック" w:hint="eastAsia"/>
                <w:szCs w:val="22"/>
              </w:rPr>
              <w:t>呼出し</w:t>
            </w:r>
          </w:p>
        </w:tc>
      </w:tr>
      <w:tr w:rsidR="00293AA3" w:rsidRPr="006B490E">
        <w:trPr>
          <w:trHeight w:val="624"/>
          <w:jc w:val="center"/>
        </w:trPr>
        <w:tc>
          <w:tcPr>
            <w:tcW w:w="1985" w:type="dxa"/>
            <w:vAlign w:val="center"/>
          </w:tcPr>
          <w:p w:rsidR="00293AA3" w:rsidRPr="006B490E" w:rsidRDefault="00293AA3" w:rsidP="003C0611">
            <w:pPr>
              <w:jc w:val="center"/>
              <w:rPr>
                <w:rFonts w:hAnsi="ＭＳ ゴシック"/>
              </w:rPr>
            </w:pPr>
            <w:r w:rsidRPr="006B490E">
              <w:rPr>
                <w:rFonts w:hAnsi="ＭＳ ゴシック" w:cs="ＭＳ ゴシック" w:hint="eastAsia"/>
                <w:szCs w:val="22"/>
              </w:rPr>
              <w:t>ＨＤＦ</w:t>
            </w:r>
            <w:r w:rsidR="00936B1E">
              <w:rPr>
                <w:rFonts w:hAnsi="ＭＳ ゴシック" w:cs="ＭＳ ゴシック" w:hint="eastAsia"/>
                <w:szCs w:val="22"/>
              </w:rPr>
              <w:t>０１</w:t>
            </w:r>
          </w:p>
        </w:tc>
        <w:tc>
          <w:tcPr>
            <w:tcW w:w="4253" w:type="dxa"/>
            <w:vAlign w:val="center"/>
          </w:tcPr>
          <w:p w:rsidR="00293AA3" w:rsidRPr="006B490E" w:rsidRDefault="00293AA3" w:rsidP="00936B1E">
            <w:pPr>
              <w:jc w:val="center"/>
              <w:rPr>
                <w:rFonts w:hAnsi="ＭＳ ゴシック"/>
              </w:rPr>
            </w:pPr>
            <w:r w:rsidRPr="006B490E">
              <w:rPr>
                <w:rFonts w:hAnsi="ＭＳ ゴシック" w:cs="ＭＳ ゴシック" w:hint="eastAsia"/>
                <w:szCs w:val="22"/>
              </w:rPr>
              <w:t>混載仕立情報登録</w:t>
            </w:r>
          </w:p>
        </w:tc>
      </w:tr>
    </w:tbl>
    <w:p w:rsidR="00293AA3" w:rsidRPr="006B490E" w:rsidRDefault="00293AA3" w:rsidP="00C10897">
      <w:pPr>
        <w:jc w:val="left"/>
        <w:rPr>
          <w:rFonts w:hAnsi="ＭＳ ゴシック"/>
        </w:rPr>
      </w:pPr>
    </w:p>
    <w:p w:rsidR="00293AA3" w:rsidRPr="006B490E" w:rsidRDefault="00293AA3" w:rsidP="00C10897">
      <w:pPr>
        <w:autoSpaceDE w:val="0"/>
        <w:autoSpaceDN w:val="0"/>
        <w:adjustRightInd w:val="0"/>
        <w:jc w:val="left"/>
        <w:rPr>
          <w:rFonts w:hAnsi="ＭＳ ゴシック" w:cs="ＭＳ 明朝"/>
          <w:szCs w:val="22"/>
        </w:rPr>
      </w:pPr>
      <w:r w:rsidRPr="006B490E">
        <w:rPr>
          <w:rFonts w:hAnsi="ＭＳ ゴシック"/>
        </w:rPr>
        <w:br w:type="page"/>
      </w:r>
      <w:r w:rsidRPr="006B490E">
        <w:rPr>
          <w:rFonts w:hAnsi="ＭＳ ゴシック" w:cs="ＭＳ 明朝" w:hint="eastAsia"/>
          <w:szCs w:val="22"/>
        </w:rPr>
        <w:lastRenderedPageBreak/>
        <w:t>１．業務概要</w:t>
      </w:r>
    </w:p>
    <w:p w:rsidR="00293AA3" w:rsidRPr="006B490E" w:rsidRDefault="00293AA3" w:rsidP="00BC2A92">
      <w:pPr>
        <w:autoSpaceDE w:val="0"/>
        <w:autoSpaceDN w:val="0"/>
        <w:adjustRightInd w:val="0"/>
        <w:ind w:firstLineChars="300" w:firstLine="595"/>
        <w:jc w:val="left"/>
        <w:rPr>
          <w:rFonts w:hAnsi="ＭＳ ゴシック"/>
          <w:szCs w:val="22"/>
        </w:rPr>
      </w:pPr>
      <w:r w:rsidRPr="006B490E">
        <w:rPr>
          <w:rFonts w:hAnsi="ＭＳ ゴシック" w:hint="eastAsia"/>
          <w:szCs w:val="22"/>
        </w:rPr>
        <w:t>ＭＡＷＢ番号とＨＡＷＢ番号を関連</w:t>
      </w:r>
      <w:r w:rsidRPr="00D1552A">
        <w:rPr>
          <w:rFonts w:hAnsi="ＭＳ ゴシック" w:hint="eastAsia"/>
          <w:szCs w:val="22"/>
        </w:rPr>
        <w:t>付</w:t>
      </w:r>
      <w:r w:rsidRPr="006B490E">
        <w:rPr>
          <w:rFonts w:hAnsi="ＭＳ ゴシック" w:hint="eastAsia"/>
          <w:szCs w:val="22"/>
        </w:rPr>
        <w:t>けて、</w:t>
      </w:r>
      <w:r>
        <w:rPr>
          <w:rFonts w:hAnsi="ＭＳ ゴシック" w:hint="eastAsia"/>
          <w:szCs w:val="22"/>
        </w:rPr>
        <w:t>混載仕立</w:t>
      </w:r>
      <w:r w:rsidRPr="006B490E">
        <w:rPr>
          <w:rFonts w:hAnsi="ＭＳ ゴシック" w:hint="eastAsia"/>
          <w:szCs w:val="22"/>
        </w:rPr>
        <w:t>に関する情報を登録する。</w:t>
      </w:r>
    </w:p>
    <w:p w:rsidR="00293AA3" w:rsidRDefault="00293AA3" w:rsidP="00BC2A92">
      <w:pPr>
        <w:autoSpaceDE w:val="0"/>
        <w:autoSpaceDN w:val="0"/>
        <w:adjustRightInd w:val="0"/>
        <w:ind w:leftChars="200" w:left="397" w:firstLineChars="100" w:firstLine="198"/>
        <w:jc w:val="left"/>
        <w:rPr>
          <w:rFonts w:hAnsi="ＭＳ ゴシック"/>
          <w:szCs w:val="22"/>
        </w:rPr>
      </w:pPr>
      <w:r w:rsidRPr="006B490E">
        <w:rPr>
          <w:rFonts w:hAnsi="ＭＳ ゴシック" w:hint="eastAsia"/>
          <w:szCs w:val="22"/>
        </w:rPr>
        <w:t>また、ＨＡＷＢ単位、ＭＡＷＢ単位、ＭＡＷＢの仕向地</w:t>
      </w:r>
      <w:r w:rsidRPr="006B490E">
        <w:rPr>
          <w:rFonts w:hAnsi="ＭＳ ゴシック" w:cs="ＭＳ Ｐゴシック" w:hint="eastAsia"/>
          <w:szCs w:val="22"/>
          <w:lang w:val="ja-JP"/>
        </w:rPr>
        <w:t>（以下、ＭＡＷＢ仕向地という。）</w:t>
      </w:r>
      <w:r w:rsidRPr="006B490E">
        <w:rPr>
          <w:rFonts w:hAnsi="ＭＳ ゴシック" w:hint="eastAsia"/>
          <w:szCs w:val="22"/>
        </w:rPr>
        <w:t>単位で、輸出貨物情報ＤＢに登録されているＨＡＷＢ情報を呼び出すことができる。</w:t>
      </w:r>
    </w:p>
    <w:p w:rsidR="00936B1E" w:rsidRPr="006B490E" w:rsidRDefault="00936B1E" w:rsidP="00936B1E">
      <w:pPr>
        <w:pStyle w:val="ac"/>
        <w:ind w:firstLineChars="100" w:firstLine="198"/>
        <w:rPr>
          <w:rFonts w:hAnsi="ＭＳ ゴシック"/>
          <w:szCs w:val="22"/>
        </w:rPr>
      </w:pPr>
      <w:r>
        <w:rPr>
          <w:rFonts w:hAnsi="ＭＳ ゴシック" w:hint="eastAsia"/>
          <w:szCs w:val="22"/>
        </w:rPr>
        <w:t>（１</w:t>
      </w:r>
      <w:r w:rsidRPr="006B490E">
        <w:rPr>
          <w:rFonts w:hAnsi="ＭＳ ゴシック" w:hint="eastAsia"/>
          <w:szCs w:val="22"/>
        </w:rPr>
        <w:t>）「混載仕立情報登録呼出し（ＨＤＦ）」業務</w:t>
      </w:r>
    </w:p>
    <w:p w:rsidR="00936B1E" w:rsidRPr="006B490E" w:rsidRDefault="00936B1E" w:rsidP="00936B1E">
      <w:pPr>
        <w:pStyle w:val="ac"/>
        <w:ind w:firstLineChars="100" w:firstLine="198"/>
        <w:rPr>
          <w:rFonts w:hAnsi="ＭＳ ゴシック"/>
          <w:szCs w:val="22"/>
        </w:rPr>
      </w:pPr>
      <w:r w:rsidRPr="006B490E">
        <w:rPr>
          <w:rFonts w:hAnsi="ＭＳ ゴシック" w:hint="eastAsia"/>
          <w:szCs w:val="22"/>
        </w:rPr>
        <w:t xml:space="preserve">　（Ａ）処理区分に「Ｈ」（ＨＡＷＢ単位）が入力された場合</w:t>
      </w:r>
    </w:p>
    <w:p w:rsidR="00936B1E" w:rsidRPr="006B490E" w:rsidRDefault="00936B1E" w:rsidP="00936B1E">
      <w:pPr>
        <w:autoSpaceDE w:val="0"/>
        <w:autoSpaceDN w:val="0"/>
        <w:adjustRightInd w:val="0"/>
        <w:ind w:firstLineChars="602" w:firstLine="1194"/>
        <w:jc w:val="left"/>
        <w:rPr>
          <w:rFonts w:hAnsi="ＭＳ ゴシック"/>
          <w:szCs w:val="22"/>
          <w:lang w:val="ja-JP"/>
        </w:rPr>
      </w:pPr>
      <w:r w:rsidRPr="006B490E">
        <w:rPr>
          <w:rFonts w:hAnsi="ＭＳ ゴシック" w:hint="eastAsia"/>
          <w:szCs w:val="22"/>
          <w:lang w:val="ja-JP"/>
        </w:rPr>
        <w:t>ＨＡＷＢ番号を入力することにより、輸出貨物情報ＤＢに登録されているＨＡＷＢ情報を呼び出す。</w:t>
      </w:r>
    </w:p>
    <w:p w:rsidR="00936B1E" w:rsidRPr="006B490E" w:rsidRDefault="00936B1E" w:rsidP="00936B1E">
      <w:pPr>
        <w:autoSpaceDE w:val="0"/>
        <w:autoSpaceDN w:val="0"/>
        <w:adjustRightInd w:val="0"/>
        <w:ind w:firstLineChars="602" w:firstLine="1194"/>
        <w:jc w:val="left"/>
        <w:rPr>
          <w:rFonts w:hAnsi="ＭＳ ゴシック"/>
          <w:szCs w:val="22"/>
        </w:rPr>
      </w:pPr>
      <w:r w:rsidRPr="006B490E">
        <w:rPr>
          <w:rFonts w:hAnsi="ＭＳ ゴシック" w:hint="eastAsia"/>
          <w:szCs w:val="22"/>
          <w:lang w:val="ja-JP"/>
        </w:rPr>
        <w:t>また、輸出貨物情報が登録されていない場合は、入力のＨＡＷＢ番号のみを出力する。</w:t>
      </w:r>
    </w:p>
    <w:p w:rsidR="00936B1E" w:rsidRPr="006B490E" w:rsidRDefault="00936B1E" w:rsidP="00936B1E">
      <w:pPr>
        <w:pStyle w:val="ac"/>
        <w:ind w:firstLineChars="200" w:firstLine="397"/>
        <w:rPr>
          <w:rFonts w:hAnsi="ＭＳ ゴシック"/>
          <w:szCs w:val="22"/>
        </w:rPr>
      </w:pPr>
      <w:r w:rsidRPr="006B490E">
        <w:rPr>
          <w:rFonts w:hAnsi="ＭＳ ゴシック" w:hint="eastAsia"/>
          <w:szCs w:val="22"/>
        </w:rPr>
        <w:t>（Ｂ）処理区分に「Ｍ」</w:t>
      </w:r>
      <w:r w:rsidRPr="006B490E">
        <w:rPr>
          <w:rFonts w:hAnsi="ＭＳ ゴシック" w:hint="eastAsia"/>
          <w:noProof/>
          <w:szCs w:val="22"/>
        </w:rPr>
        <w:t>（ＭＡＷＢ単位）</w:t>
      </w:r>
      <w:r w:rsidRPr="006B490E">
        <w:rPr>
          <w:rFonts w:hAnsi="ＭＳ ゴシック" w:hint="eastAsia"/>
          <w:szCs w:val="22"/>
        </w:rPr>
        <w:t>が入力された場合</w:t>
      </w:r>
    </w:p>
    <w:p w:rsidR="00936B1E" w:rsidRPr="006B490E" w:rsidRDefault="00936B1E" w:rsidP="00936B1E">
      <w:pPr>
        <w:autoSpaceDE w:val="0"/>
        <w:autoSpaceDN w:val="0"/>
        <w:adjustRightInd w:val="0"/>
        <w:ind w:leftChars="500" w:left="992" w:firstLineChars="100" w:firstLine="198"/>
        <w:jc w:val="left"/>
        <w:rPr>
          <w:rFonts w:hAnsi="ＭＳ ゴシック"/>
          <w:szCs w:val="22"/>
        </w:rPr>
      </w:pPr>
      <w:r w:rsidRPr="006B490E">
        <w:rPr>
          <w:rFonts w:hAnsi="ＭＳ ゴシック" w:cs="ＭＳ Ｐゴシック" w:hint="eastAsia"/>
          <w:szCs w:val="22"/>
        </w:rPr>
        <w:t>ＨＤＦ０１業務後</w:t>
      </w:r>
      <w:r w:rsidRPr="006B490E">
        <w:rPr>
          <w:rFonts w:hAnsi="ＭＳ ゴシック" w:cs="ＭＳ Ｐゴシック" w:hint="eastAsia"/>
          <w:szCs w:val="22"/>
          <w:lang w:val="ja-JP"/>
        </w:rPr>
        <w:t>、ＭＡＷＢ番号の付け替えやＭＡＷＢ及びＨＡＷＢの情報の変更を行う場合に、ＭＡＷＢ番号を入力することにより、</w:t>
      </w:r>
      <w:r w:rsidRPr="006B490E">
        <w:rPr>
          <w:rFonts w:hAnsi="ＭＳ ゴシック" w:hint="eastAsia"/>
          <w:szCs w:val="22"/>
        </w:rPr>
        <w:t>ＭＡＷＢ単位にＨＡＷＢ情報を呼び出す。</w:t>
      </w:r>
    </w:p>
    <w:p w:rsidR="00936B1E" w:rsidRPr="006B490E" w:rsidRDefault="00936B1E" w:rsidP="00936B1E">
      <w:pPr>
        <w:pStyle w:val="ac"/>
        <w:ind w:firstLineChars="200" w:firstLine="397"/>
        <w:rPr>
          <w:rFonts w:hAnsi="ＭＳ ゴシック"/>
          <w:szCs w:val="22"/>
        </w:rPr>
      </w:pPr>
      <w:r w:rsidRPr="006B490E">
        <w:rPr>
          <w:rFonts w:hAnsi="ＭＳ ゴシック" w:hint="eastAsia"/>
          <w:szCs w:val="22"/>
        </w:rPr>
        <w:t>（Ｃ）処理区分に「Ｄ」</w:t>
      </w:r>
      <w:r w:rsidRPr="006B490E">
        <w:rPr>
          <w:rFonts w:hAnsi="ＭＳ ゴシック" w:hint="eastAsia"/>
          <w:noProof/>
          <w:szCs w:val="22"/>
        </w:rPr>
        <w:t>（仕向地単位）</w:t>
      </w:r>
      <w:r w:rsidRPr="006B490E">
        <w:rPr>
          <w:rFonts w:hAnsi="ＭＳ ゴシック" w:hint="eastAsia"/>
          <w:szCs w:val="22"/>
        </w:rPr>
        <w:t>が入力された場合</w:t>
      </w:r>
    </w:p>
    <w:p w:rsidR="00936B1E" w:rsidRPr="00936B1E" w:rsidRDefault="00936B1E" w:rsidP="00936B1E">
      <w:pPr>
        <w:autoSpaceDE w:val="0"/>
        <w:autoSpaceDN w:val="0"/>
        <w:adjustRightInd w:val="0"/>
        <w:ind w:leftChars="500" w:left="992" w:firstLineChars="103" w:firstLine="204"/>
        <w:jc w:val="left"/>
        <w:rPr>
          <w:rFonts w:hAnsi="ＭＳ ゴシック" w:cs="ＭＳ Ｐゴシック"/>
          <w:szCs w:val="22"/>
          <w:lang w:val="ja-JP"/>
        </w:rPr>
      </w:pPr>
      <w:r w:rsidRPr="006B490E">
        <w:rPr>
          <w:rFonts w:hAnsi="ＭＳ ゴシック" w:cs="ＭＳ Ｐゴシック" w:hint="eastAsia"/>
          <w:szCs w:val="22"/>
          <w:lang w:val="ja-JP"/>
        </w:rPr>
        <w:t>ＭＡＷＢ仕向地を入力することにより、ＨＡＷＢの仕向地（以下、ＨＡＷＢ仕向地という。）が登録されているＨＡＷＢ情報を呼び出す。</w:t>
      </w:r>
    </w:p>
    <w:p w:rsidR="00293AA3" w:rsidRPr="006B490E" w:rsidRDefault="00936B1E" w:rsidP="00BC2A92">
      <w:pPr>
        <w:pStyle w:val="ac"/>
        <w:ind w:firstLineChars="100" w:firstLine="198"/>
        <w:rPr>
          <w:rFonts w:hAnsi="ＭＳ ゴシック"/>
          <w:szCs w:val="22"/>
        </w:rPr>
      </w:pPr>
      <w:r>
        <w:rPr>
          <w:rFonts w:hAnsi="ＭＳ ゴシック" w:hint="eastAsia"/>
          <w:szCs w:val="22"/>
        </w:rPr>
        <w:t>（２</w:t>
      </w:r>
      <w:r w:rsidR="00293AA3" w:rsidRPr="006B490E">
        <w:rPr>
          <w:rFonts w:hAnsi="ＭＳ ゴシック" w:hint="eastAsia"/>
          <w:szCs w:val="22"/>
        </w:rPr>
        <w:t>）「混載仕立情報登録（ＨＤＦ０１）」業務</w:t>
      </w:r>
    </w:p>
    <w:p w:rsidR="00293AA3" w:rsidRPr="006B490E" w:rsidRDefault="00293AA3" w:rsidP="00BC2A92">
      <w:pPr>
        <w:autoSpaceDE w:val="0"/>
        <w:autoSpaceDN w:val="0"/>
        <w:adjustRightInd w:val="0"/>
        <w:ind w:leftChars="400" w:left="794" w:firstLineChars="103" w:firstLine="204"/>
        <w:jc w:val="left"/>
        <w:rPr>
          <w:rFonts w:hAnsi="ＭＳ ゴシック" w:cs="ＭＳ Ｐゴシック"/>
          <w:szCs w:val="22"/>
          <w:lang w:val="ja-JP"/>
        </w:rPr>
      </w:pPr>
      <w:r w:rsidRPr="006B490E">
        <w:rPr>
          <w:rFonts w:hAnsi="ＭＳ ゴシック" w:cs="ＭＳ Ｐゴシック" w:hint="eastAsia"/>
          <w:szCs w:val="22"/>
          <w:lang w:val="ja-JP"/>
        </w:rPr>
        <w:t>ＨＡＷＢ情報を入力することにより、ＭＡＷＢ番号への仕立の登録、変更及び取消しを行う。</w:t>
      </w:r>
    </w:p>
    <w:p w:rsidR="00293AA3" w:rsidRPr="00936B1E" w:rsidRDefault="00293AA3" w:rsidP="00936B1E">
      <w:pPr>
        <w:autoSpaceDE w:val="0"/>
        <w:autoSpaceDN w:val="0"/>
        <w:adjustRightInd w:val="0"/>
        <w:ind w:leftChars="400" w:left="794" w:firstLineChars="103" w:firstLine="204"/>
        <w:jc w:val="left"/>
        <w:rPr>
          <w:rFonts w:hAnsi="ＭＳ ゴシック"/>
          <w:szCs w:val="22"/>
          <w:lang w:val="ja-JP"/>
        </w:rPr>
      </w:pPr>
      <w:r w:rsidRPr="006B490E">
        <w:rPr>
          <w:rFonts w:hAnsi="ＭＳ ゴシック" w:hint="eastAsia"/>
          <w:szCs w:val="22"/>
          <w:lang w:val="ja-JP"/>
        </w:rPr>
        <w:t>輸出貨物情報が輸出貨物情報ＤＢに登録されていない場合は、入力の情報により輸出貨物情報の新規作成を併せて行う。</w:t>
      </w:r>
    </w:p>
    <w:p w:rsidR="00293AA3" w:rsidRPr="006B490E" w:rsidRDefault="00293AA3" w:rsidP="00C64800">
      <w:pPr>
        <w:autoSpaceDE w:val="0"/>
        <w:autoSpaceDN w:val="0"/>
        <w:adjustRightInd w:val="0"/>
        <w:jc w:val="left"/>
        <w:rPr>
          <w:rFonts w:hAnsi="ＭＳ ゴシック"/>
          <w:szCs w:val="22"/>
        </w:rPr>
      </w:pPr>
    </w:p>
    <w:p w:rsidR="00293AA3" w:rsidRPr="006B490E" w:rsidRDefault="00293AA3" w:rsidP="00C64800">
      <w:pPr>
        <w:autoSpaceDE w:val="0"/>
        <w:autoSpaceDN w:val="0"/>
        <w:adjustRightInd w:val="0"/>
        <w:jc w:val="left"/>
        <w:rPr>
          <w:rFonts w:hAnsi="ＭＳ ゴシック"/>
          <w:szCs w:val="22"/>
        </w:rPr>
      </w:pPr>
      <w:r w:rsidRPr="006B490E">
        <w:rPr>
          <w:rFonts w:hAnsi="ＭＳ ゴシック" w:cs="ＭＳ 明朝" w:hint="eastAsia"/>
          <w:szCs w:val="22"/>
        </w:rPr>
        <w:t>２．入力者</w:t>
      </w:r>
    </w:p>
    <w:p w:rsidR="00293AA3" w:rsidRPr="006B490E" w:rsidRDefault="00293AA3" w:rsidP="00BC2A92">
      <w:pPr>
        <w:autoSpaceDE w:val="0"/>
        <w:autoSpaceDN w:val="0"/>
        <w:adjustRightInd w:val="0"/>
        <w:ind w:leftChars="225" w:left="446" w:firstLineChars="100" w:firstLine="198"/>
        <w:jc w:val="left"/>
        <w:rPr>
          <w:rFonts w:hAnsi="ＭＳ ゴシック"/>
          <w:szCs w:val="22"/>
        </w:rPr>
      </w:pPr>
      <w:r w:rsidRPr="006B490E">
        <w:rPr>
          <w:rFonts w:hAnsi="ＭＳ ゴシック" w:cs="ＭＳ 明朝" w:hint="eastAsia"/>
          <w:szCs w:val="22"/>
        </w:rPr>
        <w:t>混載業</w:t>
      </w:r>
    </w:p>
    <w:p w:rsidR="00293AA3" w:rsidRPr="006B490E" w:rsidRDefault="00293AA3" w:rsidP="00C64800">
      <w:pPr>
        <w:autoSpaceDE w:val="0"/>
        <w:autoSpaceDN w:val="0"/>
        <w:adjustRightInd w:val="0"/>
        <w:jc w:val="left"/>
        <w:rPr>
          <w:rFonts w:hAnsi="ＭＳ ゴシック"/>
          <w:szCs w:val="22"/>
        </w:rPr>
      </w:pPr>
    </w:p>
    <w:p w:rsidR="00293AA3" w:rsidRDefault="00293AA3" w:rsidP="00661DB0">
      <w:pPr>
        <w:autoSpaceDE w:val="0"/>
        <w:autoSpaceDN w:val="0"/>
        <w:adjustRightInd w:val="0"/>
        <w:jc w:val="left"/>
        <w:rPr>
          <w:rFonts w:hAnsi="ＭＳ ゴシック" w:cs="ＭＳ 明朝"/>
          <w:szCs w:val="22"/>
        </w:rPr>
      </w:pPr>
      <w:r w:rsidRPr="006B490E">
        <w:rPr>
          <w:rFonts w:hAnsi="ＭＳ ゴシック" w:cs="ＭＳ 明朝" w:hint="eastAsia"/>
          <w:szCs w:val="22"/>
        </w:rPr>
        <w:t>３．制限事項</w:t>
      </w:r>
    </w:p>
    <w:p w:rsidR="00936B1E" w:rsidRPr="006B490E" w:rsidRDefault="00936B1E" w:rsidP="00936B1E">
      <w:pPr>
        <w:ind w:firstLineChars="100" w:firstLine="198"/>
        <w:rPr>
          <w:rFonts w:hAnsi="ＭＳ ゴシック"/>
          <w:szCs w:val="22"/>
        </w:rPr>
      </w:pPr>
      <w:r w:rsidRPr="006B490E">
        <w:rPr>
          <w:rFonts w:hAnsi="ＭＳ ゴシック" w:hint="eastAsia"/>
          <w:szCs w:val="22"/>
        </w:rPr>
        <w:t>（</w:t>
      </w:r>
      <w:r>
        <w:rPr>
          <w:rFonts w:hAnsi="ＭＳ ゴシック" w:hint="eastAsia"/>
          <w:szCs w:val="22"/>
        </w:rPr>
        <w:t>１</w:t>
      </w:r>
      <w:r w:rsidRPr="006B490E">
        <w:rPr>
          <w:rFonts w:hAnsi="ＭＳ ゴシック" w:hint="eastAsia"/>
          <w:szCs w:val="22"/>
        </w:rPr>
        <w:t>）ＨＤＦ業務の場合</w:t>
      </w:r>
    </w:p>
    <w:p w:rsidR="00936B1E" w:rsidRPr="006B490E" w:rsidRDefault="00936B1E" w:rsidP="00936B1E">
      <w:pPr>
        <w:autoSpaceDE w:val="0"/>
        <w:autoSpaceDN w:val="0"/>
        <w:adjustRightInd w:val="0"/>
        <w:ind w:leftChars="400" w:left="794" w:firstLineChars="100" w:firstLine="198"/>
        <w:jc w:val="left"/>
        <w:rPr>
          <w:rFonts w:hAnsi="ＭＳ ゴシック"/>
          <w:szCs w:val="22"/>
        </w:rPr>
      </w:pPr>
      <w:r w:rsidRPr="006B490E">
        <w:rPr>
          <w:rFonts w:hAnsi="ＭＳ ゴシック" w:hint="eastAsia"/>
          <w:szCs w:val="22"/>
        </w:rPr>
        <w:t>１業務で入力可能なＨＡＷＢ件数は最大３０件とする。</w:t>
      </w:r>
    </w:p>
    <w:p w:rsidR="00293AA3" w:rsidRPr="006B490E" w:rsidRDefault="00936B1E" w:rsidP="00BC2A92">
      <w:pPr>
        <w:ind w:firstLineChars="100" w:firstLine="198"/>
        <w:rPr>
          <w:rFonts w:hAnsi="ＭＳ ゴシック"/>
          <w:szCs w:val="22"/>
        </w:rPr>
      </w:pPr>
      <w:r>
        <w:rPr>
          <w:rFonts w:hAnsi="ＭＳ ゴシック" w:hint="eastAsia"/>
          <w:szCs w:val="22"/>
        </w:rPr>
        <w:t>（２</w:t>
      </w:r>
      <w:r w:rsidR="00293AA3" w:rsidRPr="006B490E">
        <w:rPr>
          <w:rFonts w:hAnsi="ＭＳ ゴシック" w:hint="eastAsia"/>
          <w:szCs w:val="22"/>
        </w:rPr>
        <w:t>）ＨＤＦ０１業務の場合</w:t>
      </w:r>
    </w:p>
    <w:p w:rsidR="00293AA3" w:rsidRPr="006B490E" w:rsidRDefault="00293AA3" w:rsidP="00BC2A92">
      <w:pPr>
        <w:autoSpaceDE w:val="0"/>
        <w:autoSpaceDN w:val="0"/>
        <w:adjustRightInd w:val="0"/>
        <w:ind w:leftChars="400" w:left="794"/>
        <w:jc w:val="left"/>
        <w:rPr>
          <w:rFonts w:hAnsi="ＭＳ ゴシック"/>
          <w:szCs w:val="22"/>
        </w:rPr>
      </w:pPr>
      <w:r w:rsidRPr="006B490E">
        <w:rPr>
          <w:rFonts w:hAnsi="ＭＳ ゴシック" w:hint="eastAsia"/>
          <w:szCs w:val="22"/>
        </w:rPr>
        <w:t>①１業務で入力可能なＨＡＷＢ件数は最大３０件とする。</w:t>
      </w:r>
    </w:p>
    <w:p w:rsidR="00293AA3" w:rsidRPr="006B490E" w:rsidRDefault="00293AA3" w:rsidP="00BC2A92">
      <w:pPr>
        <w:autoSpaceDE w:val="0"/>
        <w:autoSpaceDN w:val="0"/>
        <w:adjustRightInd w:val="0"/>
        <w:ind w:firstLineChars="400" w:firstLine="794"/>
        <w:jc w:val="left"/>
        <w:rPr>
          <w:rFonts w:hAnsi="ＭＳ ゴシック"/>
          <w:szCs w:val="22"/>
        </w:rPr>
      </w:pPr>
      <w:r w:rsidRPr="006B490E">
        <w:rPr>
          <w:rFonts w:hAnsi="ＭＳ ゴシック" w:hint="eastAsia"/>
          <w:szCs w:val="22"/>
        </w:rPr>
        <w:t>②１件のＭＡＷＢに仕立てることができるＨＡＷＢ件数は最大</w:t>
      </w:r>
      <w:r w:rsidR="00BC2A92" w:rsidRPr="009D269A">
        <w:rPr>
          <w:rFonts w:hAnsi="ＭＳ ゴシック" w:hint="eastAsia"/>
          <w:szCs w:val="22"/>
        </w:rPr>
        <w:t>９９９９</w:t>
      </w:r>
      <w:r w:rsidRPr="006B490E">
        <w:rPr>
          <w:rFonts w:hAnsi="ＭＳ ゴシック" w:hint="eastAsia"/>
          <w:szCs w:val="22"/>
        </w:rPr>
        <w:t>件とする。</w:t>
      </w:r>
    </w:p>
    <w:p w:rsidR="00293AA3" w:rsidRPr="006B490E" w:rsidRDefault="00293AA3" w:rsidP="00BC2A92">
      <w:pPr>
        <w:autoSpaceDE w:val="0"/>
        <w:autoSpaceDN w:val="0"/>
        <w:adjustRightInd w:val="0"/>
        <w:ind w:firstLineChars="400" w:firstLine="794"/>
        <w:jc w:val="left"/>
        <w:rPr>
          <w:rFonts w:hAnsi="ＭＳ ゴシック"/>
          <w:szCs w:val="22"/>
        </w:rPr>
      </w:pPr>
      <w:r w:rsidRPr="006B490E">
        <w:rPr>
          <w:rFonts w:hAnsi="ＭＳ ゴシック" w:hint="eastAsia"/>
          <w:szCs w:val="22"/>
        </w:rPr>
        <w:t>③１件のＭＡＷＢを仕立てる混載業は最大９利用者とする。</w:t>
      </w:r>
    </w:p>
    <w:p w:rsidR="00293AA3" w:rsidRPr="006B490E" w:rsidRDefault="00293AA3" w:rsidP="00C64800">
      <w:pPr>
        <w:autoSpaceDE w:val="0"/>
        <w:autoSpaceDN w:val="0"/>
        <w:adjustRightInd w:val="0"/>
        <w:jc w:val="left"/>
        <w:rPr>
          <w:rFonts w:hAnsi="ＭＳ ゴシック"/>
          <w:szCs w:val="22"/>
        </w:rPr>
      </w:pPr>
    </w:p>
    <w:p w:rsidR="00293AA3" w:rsidRPr="006B490E" w:rsidRDefault="00293AA3" w:rsidP="00423383">
      <w:pPr>
        <w:autoSpaceDE w:val="0"/>
        <w:autoSpaceDN w:val="0"/>
        <w:adjustRightInd w:val="0"/>
        <w:jc w:val="left"/>
        <w:rPr>
          <w:rFonts w:hAnsi="ＭＳ ゴシック" w:cs="ＭＳ 明朝"/>
          <w:szCs w:val="22"/>
        </w:rPr>
      </w:pPr>
      <w:r w:rsidRPr="006B490E">
        <w:rPr>
          <w:rFonts w:hAnsi="ＭＳ ゴシック" w:cs="ＭＳ 明朝" w:hint="eastAsia"/>
          <w:szCs w:val="22"/>
        </w:rPr>
        <w:t>４．入力条件</w:t>
      </w:r>
    </w:p>
    <w:p w:rsidR="00293AA3" w:rsidRPr="006B490E" w:rsidRDefault="00293AA3" w:rsidP="00BC2A92">
      <w:pPr>
        <w:ind w:firstLineChars="100" w:firstLine="198"/>
        <w:rPr>
          <w:rFonts w:hAnsi="ＭＳ ゴシック"/>
          <w:szCs w:val="22"/>
        </w:rPr>
      </w:pPr>
      <w:r w:rsidRPr="006B490E">
        <w:rPr>
          <w:rFonts w:hAnsi="ＭＳ ゴシック" w:hint="eastAsia"/>
          <w:szCs w:val="22"/>
        </w:rPr>
        <w:t>（１）入力者チェック</w:t>
      </w:r>
    </w:p>
    <w:p w:rsidR="00293AA3" w:rsidRPr="006B490E" w:rsidRDefault="00293AA3" w:rsidP="00BC2A92">
      <w:pPr>
        <w:ind w:leftChars="302" w:left="599" w:firstLineChars="200" w:firstLine="397"/>
        <w:rPr>
          <w:rFonts w:hAnsi="ＭＳ ゴシック"/>
          <w:szCs w:val="22"/>
        </w:rPr>
      </w:pPr>
      <w:r w:rsidRPr="006B490E">
        <w:rPr>
          <w:rFonts w:hAnsi="ＭＳ ゴシック" w:hint="eastAsia"/>
          <w:szCs w:val="22"/>
        </w:rPr>
        <w:t>システムに登録されている利用者であること。</w:t>
      </w:r>
    </w:p>
    <w:p w:rsidR="00293AA3" w:rsidRPr="006B490E" w:rsidRDefault="00293AA3" w:rsidP="00BC2A92">
      <w:pPr>
        <w:autoSpaceDE w:val="0"/>
        <w:autoSpaceDN w:val="0"/>
        <w:adjustRightInd w:val="0"/>
        <w:ind w:firstLineChars="100" w:firstLine="198"/>
        <w:jc w:val="left"/>
        <w:rPr>
          <w:rFonts w:hAnsi="ＭＳ ゴシック" w:cs="ＭＳ 明朝"/>
          <w:szCs w:val="22"/>
        </w:rPr>
      </w:pPr>
      <w:r w:rsidRPr="006B490E">
        <w:rPr>
          <w:rFonts w:hAnsi="ＭＳ ゴシック" w:cs="ＭＳ 明朝" w:hint="eastAsia"/>
          <w:szCs w:val="22"/>
        </w:rPr>
        <w:t>（２）入力項目チェック</w:t>
      </w:r>
    </w:p>
    <w:p w:rsidR="00293AA3" w:rsidRPr="006B490E" w:rsidRDefault="00293AA3" w:rsidP="00BC2A92">
      <w:pPr>
        <w:autoSpaceDE w:val="0"/>
        <w:autoSpaceDN w:val="0"/>
        <w:adjustRightInd w:val="0"/>
        <w:ind w:firstLineChars="200" w:firstLine="397"/>
        <w:jc w:val="left"/>
        <w:rPr>
          <w:rFonts w:hAnsi="ＭＳ ゴシック" w:cs="ＭＳ 明朝"/>
          <w:szCs w:val="22"/>
        </w:rPr>
      </w:pPr>
      <w:r w:rsidRPr="006B490E">
        <w:rPr>
          <w:rFonts w:hAnsi="ＭＳ ゴシック" w:cs="ＭＳ 明朝" w:hint="eastAsia"/>
          <w:szCs w:val="22"/>
        </w:rPr>
        <w:t>（Ａ）単項目チェック</w:t>
      </w:r>
    </w:p>
    <w:p w:rsidR="00293AA3" w:rsidRPr="006B490E" w:rsidRDefault="00293AA3" w:rsidP="00BC2A92">
      <w:pPr>
        <w:autoSpaceDE w:val="0"/>
        <w:autoSpaceDN w:val="0"/>
        <w:adjustRightInd w:val="0"/>
        <w:ind w:firstLineChars="602" w:firstLine="1194"/>
        <w:jc w:val="left"/>
        <w:rPr>
          <w:rFonts w:hAnsi="ＭＳ ゴシック" w:cs="ＭＳ 明朝"/>
          <w:szCs w:val="22"/>
        </w:rPr>
      </w:pPr>
      <w:r w:rsidRPr="006B490E">
        <w:rPr>
          <w:rFonts w:hAnsi="ＭＳ ゴシック" w:cs="ＭＳ 明朝" w:hint="eastAsia"/>
          <w:szCs w:val="22"/>
        </w:rPr>
        <w:t>「入力項目表」および「オンライン業務共通仕様書」参照。</w:t>
      </w:r>
    </w:p>
    <w:p w:rsidR="00293AA3" w:rsidRPr="006B490E" w:rsidRDefault="00293AA3" w:rsidP="00BC2A92">
      <w:pPr>
        <w:autoSpaceDE w:val="0"/>
        <w:autoSpaceDN w:val="0"/>
        <w:adjustRightInd w:val="0"/>
        <w:ind w:firstLineChars="200" w:firstLine="397"/>
        <w:jc w:val="left"/>
        <w:rPr>
          <w:rFonts w:hAnsi="ＭＳ ゴシック" w:cs="ＭＳ 明朝"/>
          <w:szCs w:val="22"/>
        </w:rPr>
      </w:pPr>
      <w:r w:rsidRPr="006B490E">
        <w:rPr>
          <w:rFonts w:hAnsi="ＭＳ ゴシック" w:cs="ＭＳ 明朝" w:hint="eastAsia"/>
          <w:szCs w:val="22"/>
        </w:rPr>
        <w:t>（Ｂ）項目間関連チェック</w:t>
      </w:r>
    </w:p>
    <w:p w:rsidR="00293AA3" w:rsidRPr="006B490E" w:rsidRDefault="00293AA3" w:rsidP="00BC2A92">
      <w:pPr>
        <w:autoSpaceDE w:val="0"/>
        <w:autoSpaceDN w:val="0"/>
        <w:adjustRightInd w:val="0"/>
        <w:ind w:firstLineChars="602" w:firstLine="1194"/>
        <w:jc w:val="left"/>
        <w:rPr>
          <w:rFonts w:hAnsi="ＭＳ ゴシック" w:cs="ＭＳ 明朝"/>
          <w:szCs w:val="22"/>
        </w:rPr>
      </w:pPr>
      <w:r w:rsidRPr="006B490E">
        <w:rPr>
          <w:rFonts w:hAnsi="ＭＳ ゴシック" w:cs="ＭＳ 明朝" w:hint="eastAsia"/>
          <w:szCs w:val="22"/>
        </w:rPr>
        <w:t>「入力項目表」および「オンライン業務共通仕様書」参照。</w:t>
      </w:r>
    </w:p>
    <w:p w:rsidR="00293AA3" w:rsidRDefault="00293AA3" w:rsidP="00BC2A92">
      <w:pPr>
        <w:ind w:firstLineChars="100" w:firstLine="198"/>
        <w:rPr>
          <w:rFonts w:hAnsi="ＭＳ ゴシック"/>
          <w:noProof/>
          <w:szCs w:val="22"/>
        </w:rPr>
      </w:pPr>
      <w:r w:rsidRPr="006B490E">
        <w:rPr>
          <w:rFonts w:hAnsi="ＭＳ ゴシック" w:hint="eastAsia"/>
          <w:noProof/>
          <w:szCs w:val="22"/>
        </w:rPr>
        <w:t>（３）輸出貨物情報ＤＢチェック</w:t>
      </w:r>
    </w:p>
    <w:p w:rsidR="00936B1E" w:rsidRPr="006B490E" w:rsidRDefault="00936B1E" w:rsidP="00936B1E">
      <w:pPr>
        <w:ind w:firstLineChars="200" w:firstLine="397"/>
      </w:pPr>
      <w:r>
        <w:rPr>
          <w:rFonts w:hint="eastAsia"/>
          <w:noProof/>
        </w:rPr>
        <w:t>（Ａ</w:t>
      </w:r>
      <w:r w:rsidRPr="006B490E">
        <w:rPr>
          <w:rFonts w:hint="eastAsia"/>
          <w:noProof/>
        </w:rPr>
        <w:t>）</w:t>
      </w:r>
      <w:r w:rsidRPr="006B490E">
        <w:rPr>
          <w:rFonts w:hint="eastAsia"/>
        </w:rPr>
        <w:t>ＨＤＦ業務の場合</w:t>
      </w:r>
    </w:p>
    <w:p w:rsidR="00193C45" w:rsidRPr="006B490E" w:rsidRDefault="00193C45" w:rsidP="00936B1E">
      <w:pPr>
        <w:ind w:firstLineChars="300" w:firstLine="595"/>
        <w:rPr>
          <w:rFonts w:hAnsi="ＭＳ ゴシック"/>
          <w:szCs w:val="22"/>
        </w:rPr>
      </w:pPr>
      <w:r w:rsidRPr="006B490E">
        <w:rPr>
          <w:rFonts w:hint="eastAsia"/>
        </w:rPr>
        <w:t>（</w:t>
      </w:r>
      <w:r w:rsidRPr="009D269A">
        <w:rPr>
          <w:rFonts w:hint="eastAsia"/>
        </w:rPr>
        <w:t>ａ</w:t>
      </w:r>
      <w:r w:rsidRPr="006B490E">
        <w:rPr>
          <w:rFonts w:hint="eastAsia"/>
        </w:rPr>
        <w:t>）処理区分に「Ｈ」（ＨＡＷＢ単位）が入力された場合</w:t>
      </w:r>
    </w:p>
    <w:p w:rsidR="00936B1E" w:rsidRPr="006B490E" w:rsidRDefault="00936B1E" w:rsidP="00936B1E">
      <w:pPr>
        <w:ind w:firstLineChars="699" w:firstLine="1387"/>
        <w:rPr>
          <w:rFonts w:hAnsi="ＭＳ ゴシック"/>
          <w:noProof/>
          <w:szCs w:val="22"/>
        </w:rPr>
      </w:pPr>
      <w:r w:rsidRPr="006B490E">
        <w:rPr>
          <w:rFonts w:hAnsi="ＭＳ ゴシック" w:hint="eastAsia"/>
          <w:noProof/>
          <w:szCs w:val="22"/>
        </w:rPr>
        <w:t>入力されたＨＡＷＢ情報が輸出貨物情報ＤＢに存在する場合に、以下のチェックを行う。</w:t>
      </w:r>
    </w:p>
    <w:p w:rsidR="00936B1E" w:rsidRPr="006B490E" w:rsidRDefault="00936B1E" w:rsidP="00936B1E">
      <w:pPr>
        <w:ind w:firstLineChars="602" w:firstLine="1194"/>
        <w:rPr>
          <w:rFonts w:hAnsi="ＭＳ ゴシック"/>
          <w:noProof/>
          <w:szCs w:val="22"/>
        </w:rPr>
      </w:pPr>
      <w:r w:rsidRPr="006B490E">
        <w:rPr>
          <w:rFonts w:hAnsi="ＭＳ ゴシック" w:hint="eastAsia"/>
          <w:noProof/>
          <w:szCs w:val="22"/>
        </w:rPr>
        <w:t>①ＨＡＷＢであること。</w:t>
      </w:r>
    </w:p>
    <w:p w:rsidR="00936B1E" w:rsidRPr="006B490E" w:rsidRDefault="00936B1E" w:rsidP="00936B1E">
      <w:pPr>
        <w:ind w:leftChars="603" w:left="1196"/>
        <w:rPr>
          <w:rFonts w:hAnsi="ＭＳ ゴシック"/>
          <w:noProof/>
          <w:szCs w:val="22"/>
        </w:rPr>
      </w:pPr>
      <w:r w:rsidRPr="006B490E">
        <w:rPr>
          <w:rFonts w:hAnsi="ＭＳ ゴシック" w:hint="eastAsia"/>
          <w:noProof/>
          <w:szCs w:val="22"/>
        </w:rPr>
        <w:t>②本業務に先立って混載仕立を行った利用者と</w:t>
      </w:r>
      <w:r w:rsidRPr="00DD21CE">
        <w:rPr>
          <w:rFonts w:hAnsi="ＭＳ ゴシック" w:hint="eastAsia"/>
          <w:noProof/>
          <w:szCs w:val="22"/>
        </w:rPr>
        <w:t>利用者</w:t>
      </w:r>
      <w:r w:rsidRPr="006B490E">
        <w:rPr>
          <w:rFonts w:hAnsi="ＭＳ ゴシック" w:hint="eastAsia"/>
          <w:noProof/>
          <w:szCs w:val="22"/>
        </w:rPr>
        <w:t>略称が同一であること。</w:t>
      </w:r>
    </w:p>
    <w:p w:rsidR="00936B1E" w:rsidRPr="006B490E" w:rsidRDefault="00936B1E" w:rsidP="00936B1E">
      <w:pPr>
        <w:ind w:firstLineChars="602" w:firstLine="1194"/>
        <w:rPr>
          <w:rFonts w:hAnsi="ＭＳ ゴシック"/>
          <w:noProof/>
          <w:szCs w:val="22"/>
        </w:rPr>
      </w:pPr>
      <w:r w:rsidRPr="006B490E">
        <w:rPr>
          <w:rFonts w:hAnsi="ＭＳ ゴシック" w:hint="eastAsia"/>
          <w:noProof/>
          <w:szCs w:val="22"/>
        </w:rPr>
        <w:t>③搭載完了されていないこと。</w:t>
      </w:r>
    </w:p>
    <w:p w:rsidR="00936B1E" w:rsidRPr="006B490E" w:rsidRDefault="00936B1E" w:rsidP="00936B1E">
      <w:pPr>
        <w:ind w:firstLineChars="604" w:firstLine="1198"/>
        <w:rPr>
          <w:rFonts w:hAnsi="ＭＳ ゴシック"/>
          <w:noProof/>
          <w:szCs w:val="22"/>
        </w:rPr>
      </w:pPr>
      <w:r w:rsidRPr="006B490E">
        <w:rPr>
          <w:rFonts w:hAnsi="ＭＳ ゴシック" w:hint="eastAsia"/>
          <w:noProof/>
          <w:szCs w:val="22"/>
        </w:rPr>
        <w:lastRenderedPageBreak/>
        <w:t>④手作業移行されていないこと。</w:t>
      </w:r>
    </w:p>
    <w:p w:rsidR="00936B1E" w:rsidRDefault="00936B1E" w:rsidP="00936B1E">
      <w:pPr>
        <w:ind w:firstLineChars="602" w:firstLine="1194"/>
        <w:rPr>
          <w:rFonts w:hAnsi="ＭＳ ゴシック"/>
          <w:noProof/>
          <w:szCs w:val="22"/>
        </w:rPr>
      </w:pPr>
      <w:r w:rsidRPr="006B490E">
        <w:rPr>
          <w:rFonts w:hAnsi="ＭＳ ゴシック" w:hint="eastAsia"/>
          <w:noProof/>
          <w:szCs w:val="22"/>
        </w:rPr>
        <w:t>⑤貨物取扱中でないこと。</w:t>
      </w:r>
    </w:p>
    <w:p w:rsidR="009D269A" w:rsidRPr="00A90AE5" w:rsidRDefault="009D269A" w:rsidP="009D269A">
      <w:pPr>
        <w:ind w:leftChars="604" w:left="1420" w:hangingChars="112" w:hanging="222"/>
        <w:rPr>
          <w:rFonts w:hAnsi="ＭＳ ゴシック"/>
          <w:noProof/>
          <w:szCs w:val="22"/>
        </w:rPr>
      </w:pPr>
      <w:r w:rsidRPr="00A90AE5">
        <w:rPr>
          <w:rFonts w:hAnsi="ＭＳ ゴシック" w:hint="eastAsia"/>
          <w:noProof/>
          <w:szCs w:val="22"/>
        </w:rPr>
        <w:t>⑥</w:t>
      </w:r>
      <w:r w:rsidRPr="00A90AE5">
        <w:rPr>
          <w:rFonts w:hint="eastAsia"/>
        </w:rPr>
        <w:t>「貨物情報切替登録（ＣＨＧ）」業務で作成された貨物の場合は、「一括搬入確認登録（ＢＩＬ０１）」業務で搬入済みとなっていること。</w:t>
      </w:r>
    </w:p>
    <w:p w:rsidR="00936B1E" w:rsidRPr="00A90AE5" w:rsidRDefault="009D269A" w:rsidP="00936B1E">
      <w:pPr>
        <w:ind w:firstLineChars="602" w:firstLine="1194"/>
        <w:rPr>
          <w:rFonts w:hAnsi="ＭＳ ゴシック"/>
          <w:noProof/>
          <w:szCs w:val="22"/>
        </w:rPr>
      </w:pPr>
      <w:r w:rsidRPr="00A90AE5">
        <w:rPr>
          <w:rFonts w:hAnsi="ＭＳ ゴシック" w:hint="eastAsia"/>
          <w:noProof/>
          <w:szCs w:val="22"/>
        </w:rPr>
        <w:t>⑦</w:t>
      </w:r>
      <w:r w:rsidR="00936B1E" w:rsidRPr="00A90AE5">
        <w:rPr>
          <w:rFonts w:hAnsi="ＭＳ ゴシック" w:hint="eastAsia"/>
          <w:noProof/>
          <w:szCs w:val="22"/>
        </w:rPr>
        <w:t>ＭＡＷＢ番号の変更を行う場合は、運送中でないこと。</w:t>
      </w:r>
    </w:p>
    <w:p w:rsidR="00936B1E" w:rsidRPr="006B490E" w:rsidRDefault="009D269A" w:rsidP="00936B1E">
      <w:pPr>
        <w:ind w:leftChars="603" w:left="1394" w:hangingChars="100" w:hanging="198"/>
        <w:rPr>
          <w:rFonts w:hAnsi="ＭＳ ゴシック"/>
          <w:noProof/>
          <w:szCs w:val="22"/>
        </w:rPr>
      </w:pPr>
      <w:r w:rsidRPr="00A90AE5">
        <w:rPr>
          <w:rFonts w:hAnsi="ＭＳ ゴシック" w:hint="eastAsia"/>
          <w:noProof/>
          <w:szCs w:val="22"/>
        </w:rPr>
        <w:t>⑧</w:t>
      </w:r>
      <w:r w:rsidR="00936B1E" w:rsidRPr="00A90AE5">
        <w:rPr>
          <w:rFonts w:hAnsi="ＭＳ ゴシック" w:hint="eastAsia"/>
          <w:noProof/>
          <w:szCs w:val="22"/>
        </w:rPr>
        <w:t>複</w:t>
      </w:r>
      <w:r w:rsidR="00936B1E" w:rsidRPr="006B490E">
        <w:rPr>
          <w:rFonts w:hAnsi="ＭＳ ゴシック" w:hint="eastAsia"/>
          <w:noProof/>
          <w:szCs w:val="22"/>
        </w:rPr>
        <w:t>数ＨＡＷＢに対してＭＡＷＢ番号の変更を行う場合は、変更前のＭＡＷＢ番号がすべて同一であること。</w:t>
      </w:r>
    </w:p>
    <w:p w:rsidR="00936B1E" w:rsidRPr="006B490E" w:rsidRDefault="00936B1E" w:rsidP="00936B1E">
      <w:pPr>
        <w:pStyle w:val="ac"/>
        <w:ind w:firstLineChars="300" w:firstLine="595"/>
        <w:rPr>
          <w:rFonts w:hAnsi="ＭＳ ゴシック"/>
          <w:szCs w:val="22"/>
        </w:rPr>
      </w:pPr>
      <w:r w:rsidRPr="006B490E">
        <w:rPr>
          <w:rFonts w:hAnsi="ＭＳ ゴシック" w:hint="eastAsia"/>
          <w:noProof/>
          <w:szCs w:val="22"/>
        </w:rPr>
        <w:t>（ｂ）</w:t>
      </w:r>
      <w:r w:rsidRPr="006B490E">
        <w:rPr>
          <w:rFonts w:hAnsi="ＭＳ ゴシック" w:hint="eastAsia"/>
          <w:szCs w:val="22"/>
        </w:rPr>
        <w:t>処理区分に「Ｍ」（ＭＡＷＢ単位）が入力された場合</w:t>
      </w:r>
    </w:p>
    <w:p w:rsidR="00936B1E" w:rsidRPr="006B490E" w:rsidRDefault="00936B1E" w:rsidP="00936B1E">
      <w:pPr>
        <w:ind w:firstLineChars="699" w:firstLine="1387"/>
        <w:rPr>
          <w:rFonts w:hAnsi="ＭＳ ゴシック"/>
          <w:noProof/>
          <w:szCs w:val="22"/>
        </w:rPr>
      </w:pPr>
      <w:r w:rsidRPr="006B490E">
        <w:rPr>
          <w:rFonts w:hAnsi="ＭＳ ゴシック" w:hint="eastAsia"/>
          <w:noProof/>
          <w:szCs w:val="22"/>
        </w:rPr>
        <w:t>入力されたＭＡＷＢ情報が輸出貨物情報ＤＢに存在する場合に、以下のチェックを行う。</w:t>
      </w:r>
    </w:p>
    <w:p w:rsidR="00936B1E" w:rsidRPr="006B490E" w:rsidRDefault="00936B1E" w:rsidP="00936B1E">
      <w:pPr>
        <w:ind w:firstLineChars="602" w:firstLine="1194"/>
        <w:rPr>
          <w:rFonts w:hAnsi="ＭＳ ゴシック"/>
          <w:noProof/>
          <w:szCs w:val="22"/>
        </w:rPr>
      </w:pPr>
      <w:r w:rsidRPr="006B490E">
        <w:rPr>
          <w:rFonts w:hAnsi="ＭＳ ゴシック" w:hint="eastAsia"/>
          <w:noProof/>
          <w:szCs w:val="22"/>
        </w:rPr>
        <w:t>①入力されたＭＡＷＢ番号に関連付けられているＨＡＷＢ情報が存在すること。</w:t>
      </w:r>
    </w:p>
    <w:p w:rsidR="00936B1E" w:rsidRPr="006B490E" w:rsidRDefault="00936B1E" w:rsidP="00936B1E">
      <w:pPr>
        <w:ind w:leftChars="603" w:left="1196"/>
        <w:rPr>
          <w:rFonts w:hAnsi="ＭＳ ゴシック"/>
          <w:noProof/>
          <w:szCs w:val="22"/>
        </w:rPr>
      </w:pPr>
      <w:r w:rsidRPr="006B490E">
        <w:rPr>
          <w:rFonts w:hAnsi="ＭＳ ゴシック" w:hint="eastAsia"/>
          <w:noProof/>
          <w:szCs w:val="22"/>
        </w:rPr>
        <w:t>②ジョイント混載の旨が登録されていない場合は、本業務に先立って混載仕立を行った利用者と企</w:t>
      </w:r>
    </w:p>
    <w:p w:rsidR="00936B1E" w:rsidRPr="006B490E" w:rsidRDefault="00936B1E" w:rsidP="00936B1E">
      <w:pPr>
        <w:ind w:leftChars="603" w:left="1196" w:firstLineChars="100" w:firstLine="198"/>
        <w:rPr>
          <w:rFonts w:hAnsi="ＭＳ ゴシック"/>
          <w:noProof/>
          <w:szCs w:val="22"/>
        </w:rPr>
      </w:pPr>
      <w:r w:rsidRPr="006B490E">
        <w:rPr>
          <w:rFonts w:hAnsi="ＭＳ ゴシック" w:hint="eastAsia"/>
          <w:noProof/>
          <w:szCs w:val="22"/>
        </w:rPr>
        <w:t>業略称が同一であること。</w:t>
      </w:r>
    </w:p>
    <w:p w:rsidR="00936B1E" w:rsidRPr="006B490E" w:rsidRDefault="00936B1E" w:rsidP="00936B1E">
      <w:pPr>
        <w:ind w:firstLineChars="602" w:firstLine="1194"/>
        <w:rPr>
          <w:rFonts w:hAnsi="ＭＳ ゴシック"/>
          <w:noProof/>
          <w:szCs w:val="22"/>
        </w:rPr>
      </w:pPr>
      <w:r w:rsidRPr="006B490E">
        <w:rPr>
          <w:rFonts w:hAnsi="ＭＳ ゴシック" w:hint="eastAsia"/>
          <w:noProof/>
          <w:szCs w:val="22"/>
        </w:rPr>
        <w:t>③搭載完了されていないこと。</w:t>
      </w:r>
    </w:p>
    <w:p w:rsidR="00936B1E" w:rsidRPr="006B490E" w:rsidRDefault="00936B1E" w:rsidP="00936B1E">
      <w:pPr>
        <w:ind w:firstLineChars="602" w:firstLine="1194"/>
        <w:rPr>
          <w:rFonts w:hAnsi="ＭＳ ゴシック"/>
          <w:noProof/>
          <w:szCs w:val="22"/>
        </w:rPr>
      </w:pPr>
      <w:r w:rsidRPr="006B490E">
        <w:rPr>
          <w:rFonts w:hAnsi="ＭＳ ゴシック" w:hint="eastAsia"/>
          <w:noProof/>
          <w:szCs w:val="22"/>
        </w:rPr>
        <w:t>④手作業移行されていないこと。</w:t>
      </w:r>
    </w:p>
    <w:p w:rsidR="00936B1E" w:rsidRPr="006B490E" w:rsidRDefault="00936B1E" w:rsidP="00936B1E">
      <w:pPr>
        <w:pStyle w:val="ac"/>
        <w:ind w:firstLineChars="300" w:firstLine="595"/>
        <w:rPr>
          <w:rFonts w:hAnsi="ＭＳ ゴシック"/>
          <w:szCs w:val="22"/>
        </w:rPr>
      </w:pPr>
      <w:r w:rsidRPr="006B490E">
        <w:rPr>
          <w:rFonts w:hAnsi="ＭＳ ゴシック" w:hint="eastAsia"/>
          <w:noProof/>
          <w:szCs w:val="22"/>
        </w:rPr>
        <w:t>（ｃ）</w:t>
      </w:r>
      <w:r w:rsidRPr="006B490E">
        <w:rPr>
          <w:rFonts w:hAnsi="ＭＳ ゴシック" w:hint="eastAsia"/>
          <w:szCs w:val="22"/>
        </w:rPr>
        <w:t>処理区分に「Ｄ」（仕向地単位）が入力された場合</w:t>
      </w:r>
    </w:p>
    <w:p w:rsidR="00936B1E" w:rsidRDefault="00936B1E" w:rsidP="00936B1E">
      <w:pPr>
        <w:ind w:leftChars="600" w:left="1191" w:firstLineChars="107" w:firstLine="212"/>
        <w:rPr>
          <w:rFonts w:hAnsi="ＭＳ ゴシック"/>
          <w:noProof/>
          <w:szCs w:val="22"/>
        </w:rPr>
      </w:pPr>
      <w:r w:rsidRPr="006B490E">
        <w:rPr>
          <w:rFonts w:hAnsi="ＭＳ ゴシック" w:hint="eastAsia"/>
          <w:noProof/>
          <w:szCs w:val="22"/>
        </w:rPr>
        <w:t>入力されたＭＡＷＢ仕向地に関連</w:t>
      </w:r>
      <w:r w:rsidRPr="00D1552A">
        <w:rPr>
          <w:rFonts w:hAnsi="ＭＳ ゴシック" w:hint="eastAsia"/>
          <w:szCs w:val="22"/>
        </w:rPr>
        <w:t>付</w:t>
      </w:r>
      <w:r w:rsidRPr="006B490E">
        <w:rPr>
          <w:rFonts w:hAnsi="ＭＳ ゴシック" w:hint="eastAsia"/>
          <w:szCs w:val="22"/>
        </w:rPr>
        <w:t>け</w:t>
      </w:r>
      <w:r w:rsidRPr="006B490E">
        <w:rPr>
          <w:rFonts w:hAnsi="ＭＳ ゴシック" w:hint="eastAsia"/>
          <w:noProof/>
          <w:szCs w:val="22"/>
        </w:rPr>
        <w:t>られているＨＡＷＢ仕向地</w:t>
      </w:r>
      <w:r>
        <w:rPr>
          <w:rFonts w:hAnsi="ＭＳ ゴシック" w:hint="eastAsia"/>
          <w:noProof/>
          <w:szCs w:val="22"/>
        </w:rPr>
        <w:t>が登録されており、混載仕立</w:t>
      </w:r>
      <w:r w:rsidRPr="006B490E">
        <w:rPr>
          <w:rFonts w:hAnsi="ＭＳ ゴシック" w:hint="eastAsia"/>
          <w:noProof/>
          <w:szCs w:val="22"/>
        </w:rPr>
        <w:t>済でないＨＡＷＢ情報が存在すること。</w:t>
      </w:r>
    </w:p>
    <w:p w:rsidR="00936B1E" w:rsidRDefault="00936B1E" w:rsidP="00936B1E">
      <w:pPr>
        <w:pStyle w:val="ac"/>
        <w:ind w:firstLineChars="300" w:firstLine="595"/>
        <w:rPr>
          <w:rFonts w:hAnsi="ＭＳ ゴシック"/>
          <w:noProof/>
          <w:szCs w:val="22"/>
        </w:rPr>
      </w:pPr>
      <w:r>
        <w:rPr>
          <w:rFonts w:hAnsi="ＭＳ ゴシック" w:hint="eastAsia"/>
          <w:noProof/>
          <w:szCs w:val="22"/>
        </w:rPr>
        <w:t>（ｄ）処理区分に「Ｆ</w:t>
      </w:r>
      <w:r w:rsidRPr="006B490E">
        <w:rPr>
          <w:rFonts w:hAnsi="ＭＳ ゴシック" w:hint="eastAsia"/>
          <w:noProof/>
          <w:szCs w:val="22"/>
        </w:rPr>
        <w:t>」（</w:t>
      </w:r>
      <w:r>
        <w:rPr>
          <w:rFonts w:hAnsi="ＭＳ ゴシック" w:hint="eastAsia"/>
          <w:noProof/>
          <w:szCs w:val="22"/>
        </w:rPr>
        <w:t>ＭＡＷＢ情報の強制訂正</w:t>
      </w:r>
      <w:r w:rsidRPr="006B490E">
        <w:rPr>
          <w:rFonts w:hAnsi="ＭＳ ゴシック" w:hint="eastAsia"/>
          <w:noProof/>
          <w:szCs w:val="22"/>
        </w:rPr>
        <w:t>）が入力された場合</w:t>
      </w:r>
    </w:p>
    <w:p w:rsidR="00936B1E" w:rsidRPr="00D23F22" w:rsidRDefault="00936B1E" w:rsidP="00936B1E">
      <w:pPr>
        <w:ind w:leftChars="751" w:left="1490"/>
        <w:rPr>
          <w:rFonts w:hAnsi="ＭＳ ゴシック"/>
          <w:noProof/>
          <w:szCs w:val="22"/>
        </w:rPr>
      </w:pPr>
      <w:r>
        <w:rPr>
          <w:rFonts w:hAnsi="ＭＳ ゴシック" w:hint="eastAsia"/>
          <w:szCs w:val="22"/>
        </w:rPr>
        <w:t>入力されたＭＡＷＢ番号に仕立済のＨＡＷＢ番号が登録されていないこと。</w:t>
      </w:r>
    </w:p>
    <w:p w:rsidR="00293AA3" w:rsidRDefault="00936B1E" w:rsidP="00BC2A92">
      <w:pPr>
        <w:ind w:firstLineChars="200" w:firstLine="397"/>
        <w:rPr>
          <w:rFonts w:hAnsi="ＭＳ ゴシック"/>
          <w:szCs w:val="22"/>
        </w:rPr>
      </w:pPr>
      <w:r>
        <w:rPr>
          <w:rFonts w:hAnsi="ＭＳ ゴシック" w:hint="eastAsia"/>
          <w:noProof/>
          <w:szCs w:val="22"/>
        </w:rPr>
        <w:t>（Ｂ</w:t>
      </w:r>
      <w:r w:rsidR="00293AA3" w:rsidRPr="006B490E">
        <w:rPr>
          <w:rFonts w:hAnsi="ＭＳ ゴシック" w:hint="eastAsia"/>
          <w:noProof/>
          <w:szCs w:val="22"/>
        </w:rPr>
        <w:t>）</w:t>
      </w:r>
      <w:r w:rsidR="00293AA3" w:rsidRPr="006B490E">
        <w:rPr>
          <w:rFonts w:hAnsi="ＭＳ ゴシック" w:hint="eastAsia"/>
          <w:szCs w:val="22"/>
        </w:rPr>
        <w:t>ＨＤＦ０１業務の場合</w:t>
      </w:r>
    </w:p>
    <w:p w:rsidR="00293AA3" w:rsidRPr="006B490E" w:rsidRDefault="00293AA3" w:rsidP="00BC2A92">
      <w:pPr>
        <w:ind w:firstLineChars="298" w:firstLine="591"/>
        <w:rPr>
          <w:rFonts w:hAnsi="ＭＳ ゴシック"/>
          <w:noProof/>
          <w:szCs w:val="22"/>
        </w:rPr>
      </w:pPr>
      <w:r w:rsidRPr="006B490E">
        <w:rPr>
          <w:rFonts w:hAnsi="ＭＳ ゴシック" w:hint="eastAsia"/>
          <w:noProof/>
          <w:szCs w:val="22"/>
        </w:rPr>
        <w:t>（</w:t>
      </w:r>
      <w:r w:rsidRPr="009D269A">
        <w:rPr>
          <w:rFonts w:hAnsi="ＭＳ ゴシック" w:hint="eastAsia"/>
          <w:noProof/>
          <w:szCs w:val="22"/>
        </w:rPr>
        <w:t>ａ</w:t>
      </w:r>
      <w:r w:rsidRPr="006B490E">
        <w:rPr>
          <w:rFonts w:hAnsi="ＭＳ ゴシック" w:hint="eastAsia"/>
          <w:noProof/>
          <w:szCs w:val="22"/>
        </w:rPr>
        <w:t>）ＭＡＷＢの場合</w:t>
      </w:r>
    </w:p>
    <w:p w:rsidR="00293AA3" w:rsidRPr="006B490E" w:rsidRDefault="00293AA3" w:rsidP="00BC2A92">
      <w:pPr>
        <w:ind w:firstLineChars="699" w:firstLine="1387"/>
        <w:rPr>
          <w:rFonts w:hAnsi="ＭＳ ゴシック"/>
          <w:noProof/>
          <w:szCs w:val="22"/>
        </w:rPr>
      </w:pPr>
      <w:r w:rsidRPr="006B490E">
        <w:rPr>
          <w:rFonts w:hAnsi="ＭＳ ゴシック" w:hint="eastAsia"/>
          <w:noProof/>
          <w:szCs w:val="22"/>
        </w:rPr>
        <w:t>入力されたＭＡＷＢ番号が輸出貨物情報ＤＢに存在する場合に、以下のチェックを行う。</w:t>
      </w:r>
    </w:p>
    <w:p w:rsidR="00293AA3" w:rsidRPr="006B490E" w:rsidRDefault="00293AA3" w:rsidP="00BC2A92">
      <w:pPr>
        <w:ind w:firstLineChars="602" w:firstLine="1194"/>
        <w:rPr>
          <w:rFonts w:hAnsi="ＭＳ ゴシック"/>
          <w:noProof/>
          <w:szCs w:val="22"/>
        </w:rPr>
      </w:pPr>
      <w:r w:rsidRPr="006B490E">
        <w:rPr>
          <w:rFonts w:hAnsi="ＭＳ ゴシック" w:hint="eastAsia"/>
          <w:noProof/>
          <w:szCs w:val="22"/>
        </w:rPr>
        <w:t>①ＭＡＷＢであること。</w:t>
      </w:r>
    </w:p>
    <w:p w:rsidR="00293AA3" w:rsidRPr="006B490E" w:rsidRDefault="00293AA3" w:rsidP="00BC2A92">
      <w:pPr>
        <w:ind w:leftChars="603" w:left="1394" w:hangingChars="100" w:hanging="198"/>
        <w:rPr>
          <w:rFonts w:hAnsi="ＭＳ ゴシック"/>
          <w:noProof/>
          <w:szCs w:val="22"/>
        </w:rPr>
      </w:pPr>
      <w:r w:rsidRPr="006B490E">
        <w:rPr>
          <w:rFonts w:hAnsi="ＭＳ ゴシック" w:hint="eastAsia"/>
          <w:noProof/>
          <w:szCs w:val="22"/>
        </w:rPr>
        <w:t>②ジョイント混載の旨が登録されていない場合は、本業務に先立って混載仕立を行った利用者と</w:t>
      </w:r>
      <w:r w:rsidRPr="00DD21CE">
        <w:rPr>
          <w:rFonts w:hAnsi="ＭＳ ゴシック" w:hint="eastAsia"/>
          <w:noProof/>
          <w:szCs w:val="22"/>
        </w:rPr>
        <w:t>利用者</w:t>
      </w:r>
      <w:r w:rsidRPr="006B490E">
        <w:rPr>
          <w:rFonts w:hAnsi="ＭＳ ゴシック" w:hint="eastAsia"/>
          <w:noProof/>
          <w:szCs w:val="22"/>
        </w:rPr>
        <w:t>略称が同一であること。</w:t>
      </w:r>
    </w:p>
    <w:p w:rsidR="00293AA3" w:rsidRPr="006B490E" w:rsidRDefault="00293AA3" w:rsidP="00BC2A92">
      <w:pPr>
        <w:ind w:firstLineChars="598" w:firstLine="1187"/>
        <w:rPr>
          <w:rFonts w:hAnsi="ＭＳ ゴシック"/>
          <w:noProof/>
          <w:szCs w:val="22"/>
        </w:rPr>
      </w:pPr>
      <w:r w:rsidRPr="006B490E">
        <w:rPr>
          <w:rFonts w:hAnsi="ＭＳ ゴシック" w:hint="eastAsia"/>
          <w:noProof/>
          <w:szCs w:val="22"/>
        </w:rPr>
        <w:t>③搭載完了されていないこと。</w:t>
      </w:r>
    </w:p>
    <w:p w:rsidR="00293AA3" w:rsidRPr="006B490E" w:rsidRDefault="00293AA3" w:rsidP="00BC2A92">
      <w:pPr>
        <w:ind w:firstLineChars="598" w:firstLine="1187"/>
        <w:rPr>
          <w:rFonts w:hAnsi="ＭＳ ゴシック"/>
          <w:noProof/>
          <w:szCs w:val="22"/>
        </w:rPr>
      </w:pPr>
      <w:r w:rsidRPr="006B490E">
        <w:rPr>
          <w:rFonts w:hAnsi="ＭＳ ゴシック" w:hint="eastAsia"/>
          <w:noProof/>
          <w:szCs w:val="22"/>
        </w:rPr>
        <w:t>④手作業移行されていないこと。</w:t>
      </w:r>
    </w:p>
    <w:p w:rsidR="00293AA3" w:rsidRPr="006B490E" w:rsidRDefault="00293AA3" w:rsidP="00BC2A92">
      <w:pPr>
        <w:ind w:firstLineChars="298" w:firstLine="591"/>
        <w:rPr>
          <w:rFonts w:hAnsi="ＭＳ ゴシック"/>
          <w:noProof/>
          <w:szCs w:val="22"/>
        </w:rPr>
      </w:pPr>
      <w:r w:rsidRPr="006B490E">
        <w:rPr>
          <w:rFonts w:hAnsi="ＭＳ ゴシック" w:hint="eastAsia"/>
          <w:noProof/>
          <w:szCs w:val="22"/>
        </w:rPr>
        <w:t>（</w:t>
      </w:r>
      <w:r w:rsidRPr="009D269A">
        <w:rPr>
          <w:rFonts w:hAnsi="ＭＳ ゴシック" w:hint="eastAsia"/>
          <w:noProof/>
          <w:szCs w:val="22"/>
        </w:rPr>
        <w:t>ｂ</w:t>
      </w:r>
      <w:r w:rsidRPr="006B490E">
        <w:rPr>
          <w:rFonts w:hAnsi="ＭＳ ゴシック" w:hint="eastAsia"/>
          <w:noProof/>
          <w:szCs w:val="22"/>
        </w:rPr>
        <w:t>）ＨＡＷＢの場合</w:t>
      </w:r>
    </w:p>
    <w:p w:rsidR="00293AA3" w:rsidRPr="006B490E" w:rsidRDefault="00293AA3" w:rsidP="00BC2A92">
      <w:pPr>
        <w:ind w:firstLineChars="400" w:firstLine="794"/>
        <w:rPr>
          <w:rFonts w:hAnsi="ＭＳ ゴシック"/>
          <w:noProof/>
          <w:szCs w:val="22"/>
        </w:rPr>
      </w:pPr>
      <w:r w:rsidRPr="006B490E">
        <w:rPr>
          <w:rFonts w:hAnsi="ＭＳ ゴシック" w:hint="eastAsia"/>
          <w:noProof/>
          <w:szCs w:val="22"/>
        </w:rPr>
        <w:t>（ア）入力されたＨＡＷＢ番号が輸出貨物情報ＤＢに存在する場合に、以下のチェックを行う。</w:t>
      </w:r>
    </w:p>
    <w:p w:rsidR="00293AA3" w:rsidRPr="006B490E" w:rsidRDefault="00293AA3" w:rsidP="00BC2A92">
      <w:pPr>
        <w:ind w:firstLineChars="699" w:firstLine="1387"/>
        <w:rPr>
          <w:rFonts w:hAnsi="ＭＳ ゴシック"/>
          <w:noProof/>
          <w:szCs w:val="22"/>
        </w:rPr>
      </w:pPr>
      <w:r w:rsidRPr="006B490E">
        <w:rPr>
          <w:rFonts w:hAnsi="ＭＳ ゴシック" w:hint="eastAsia"/>
          <w:noProof/>
          <w:szCs w:val="22"/>
        </w:rPr>
        <w:t>①ＨＡＷＢであること。</w:t>
      </w:r>
    </w:p>
    <w:p w:rsidR="00293AA3" w:rsidRPr="006B490E" w:rsidRDefault="00293AA3" w:rsidP="00BC2A92">
      <w:pPr>
        <w:ind w:firstLineChars="699" w:firstLine="1387"/>
        <w:rPr>
          <w:rFonts w:hAnsi="ＭＳ ゴシック"/>
          <w:noProof/>
          <w:szCs w:val="22"/>
        </w:rPr>
      </w:pPr>
      <w:r w:rsidRPr="006B490E">
        <w:rPr>
          <w:rFonts w:hAnsi="ＭＳ ゴシック" w:hint="eastAsia"/>
          <w:noProof/>
          <w:szCs w:val="22"/>
        </w:rPr>
        <w:t>②本業務に先立って混載仕立を行った利用者と</w:t>
      </w:r>
      <w:r w:rsidRPr="00DD21CE">
        <w:rPr>
          <w:rFonts w:hAnsi="ＭＳ ゴシック" w:hint="eastAsia"/>
          <w:noProof/>
          <w:szCs w:val="22"/>
        </w:rPr>
        <w:t>利用者</w:t>
      </w:r>
      <w:r w:rsidRPr="006B490E">
        <w:rPr>
          <w:rFonts w:hAnsi="ＭＳ ゴシック" w:hint="eastAsia"/>
          <w:noProof/>
          <w:szCs w:val="22"/>
        </w:rPr>
        <w:t>略称が同一であること。</w:t>
      </w:r>
    </w:p>
    <w:p w:rsidR="00293AA3" w:rsidRPr="006B490E" w:rsidRDefault="00293AA3" w:rsidP="00BC2A92">
      <w:pPr>
        <w:ind w:firstLineChars="703" w:firstLine="1395"/>
        <w:rPr>
          <w:rFonts w:hAnsi="ＭＳ ゴシック"/>
          <w:noProof/>
          <w:szCs w:val="22"/>
        </w:rPr>
      </w:pPr>
      <w:r w:rsidRPr="006B490E">
        <w:rPr>
          <w:rFonts w:hAnsi="ＭＳ ゴシック" w:hint="eastAsia"/>
          <w:noProof/>
          <w:szCs w:val="22"/>
        </w:rPr>
        <w:t>③搭載完了されていないこと。</w:t>
      </w:r>
    </w:p>
    <w:p w:rsidR="00293AA3" w:rsidRPr="006B490E" w:rsidRDefault="00293AA3" w:rsidP="00BC2A92">
      <w:pPr>
        <w:ind w:firstLineChars="703" w:firstLine="1395"/>
        <w:rPr>
          <w:rFonts w:hAnsi="ＭＳ ゴシック"/>
          <w:noProof/>
          <w:szCs w:val="22"/>
        </w:rPr>
      </w:pPr>
      <w:r w:rsidRPr="006B490E">
        <w:rPr>
          <w:rFonts w:hAnsi="ＭＳ ゴシック" w:hint="eastAsia"/>
          <w:noProof/>
          <w:szCs w:val="22"/>
        </w:rPr>
        <w:t>④手作業移行されていないこと。</w:t>
      </w:r>
    </w:p>
    <w:p w:rsidR="00293AA3" w:rsidRDefault="00293AA3" w:rsidP="00BC2A92">
      <w:pPr>
        <w:ind w:firstLineChars="705" w:firstLine="1399"/>
        <w:rPr>
          <w:rFonts w:hAnsi="ＭＳ ゴシック"/>
          <w:noProof/>
          <w:szCs w:val="22"/>
        </w:rPr>
      </w:pPr>
      <w:r w:rsidRPr="006B490E">
        <w:rPr>
          <w:rFonts w:hAnsi="ＭＳ ゴシック" w:hint="eastAsia"/>
          <w:noProof/>
          <w:szCs w:val="22"/>
        </w:rPr>
        <w:t>⑤貨物取扱中でないこと。</w:t>
      </w:r>
    </w:p>
    <w:p w:rsidR="009D269A" w:rsidRPr="00A90AE5" w:rsidRDefault="009D269A" w:rsidP="009D269A">
      <w:pPr>
        <w:ind w:leftChars="703" w:left="1593" w:hangingChars="100" w:hanging="198"/>
        <w:rPr>
          <w:rFonts w:hAnsi="ＭＳ ゴシック"/>
          <w:noProof/>
          <w:szCs w:val="22"/>
        </w:rPr>
      </w:pPr>
      <w:r w:rsidRPr="00A90AE5">
        <w:rPr>
          <w:rFonts w:hAnsi="ＭＳ ゴシック" w:hint="eastAsia"/>
          <w:noProof/>
          <w:szCs w:val="22"/>
        </w:rPr>
        <w:t>⑥</w:t>
      </w:r>
      <w:r w:rsidRPr="00A90AE5">
        <w:rPr>
          <w:rFonts w:hint="eastAsia"/>
        </w:rPr>
        <w:t>「貨物情報切替登録（ＣＨＧ）」業務で作成された貨物の場合は、「一括搬入確認登録（ＢＩＬ０１）」業務で搬入済みとなっていること。</w:t>
      </w:r>
    </w:p>
    <w:p w:rsidR="00293AA3" w:rsidRPr="00A90AE5" w:rsidRDefault="009D269A" w:rsidP="00BC2A92">
      <w:pPr>
        <w:ind w:firstLineChars="703" w:firstLine="1395"/>
        <w:rPr>
          <w:rFonts w:hAnsi="ＭＳ ゴシック"/>
          <w:noProof/>
          <w:szCs w:val="22"/>
        </w:rPr>
      </w:pPr>
      <w:r w:rsidRPr="00A90AE5">
        <w:rPr>
          <w:rFonts w:hAnsi="ＭＳ ゴシック" w:hint="eastAsia"/>
          <w:noProof/>
          <w:szCs w:val="22"/>
        </w:rPr>
        <w:t>⑦</w:t>
      </w:r>
      <w:r w:rsidR="00293AA3" w:rsidRPr="00A90AE5">
        <w:rPr>
          <w:rFonts w:hAnsi="ＭＳ ゴシック" w:hint="eastAsia"/>
          <w:noProof/>
          <w:szCs w:val="22"/>
        </w:rPr>
        <w:t>ＭＡＷＢ番号の変更を行う場合は、運送中でないこと。</w:t>
      </w:r>
    </w:p>
    <w:p w:rsidR="00293AA3" w:rsidRPr="00A90AE5" w:rsidRDefault="009D269A" w:rsidP="00BC2A92">
      <w:pPr>
        <w:ind w:leftChars="703" w:left="1593" w:hangingChars="100" w:hanging="198"/>
        <w:rPr>
          <w:rFonts w:hAnsi="ＭＳ ゴシック"/>
          <w:noProof/>
          <w:szCs w:val="22"/>
        </w:rPr>
      </w:pPr>
      <w:r w:rsidRPr="00A90AE5">
        <w:rPr>
          <w:rFonts w:hAnsi="ＭＳ ゴシック" w:hint="eastAsia"/>
          <w:noProof/>
          <w:szCs w:val="22"/>
        </w:rPr>
        <w:t>⑧</w:t>
      </w:r>
      <w:r w:rsidR="00293AA3" w:rsidRPr="00A90AE5">
        <w:rPr>
          <w:rFonts w:hAnsi="ＭＳ ゴシック" w:hint="eastAsia"/>
          <w:noProof/>
          <w:szCs w:val="22"/>
        </w:rPr>
        <w:t>複数ＨＡＷＢに対してＭＡＷＢ番号の変更を行う場合は、変更前のＭＡＷＢ番号がすべて同一であること。</w:t>
      </w:r>
    </w:p>
    <w:p w:rsidR="00293AA3" w:rsidRPr="00A90AE5" w:rsidRDefault="005F57F4" w:rsidP="00BC2A92">
      <w:pPr>
        <w:ind w:firstLineChars="703" w:firstLine="1395"/>
        <w:rPr>
          <w:rFonts w:hAnsi="ＭＳ ゴシック"/>
          <w:noProof/>
          <w:szCs w:val="22"/>
        </w:rPr>
      </w:pPr>
      <w:r w:rsidRPr="00A90AE5">
        <w:rPr>
          <w:rFonts w:hAnsi="ＭＳ ゴシック" w:hint="eastAsia"/>
          <w:noProof/>
          <w:szCs w:val="22"/>
        </w:rPr>
        <w:t>⑨</w:t>
      </w:r>
      <w:r w:rsidR="00293AA3" w:rsidRPr="00A90AE5">
        <w:rPr>
          <w:rFonts w:hAnsi="ＭＳ ゴシック" w:hint="eastAsia"/>
          <w:noProof/>
          <w:szCs w:val="22"/>
        </w:rPr>
        <w:t>入力された仕立個数がシステムに搬入されている個数以上であること。</w:t>
      </w:r>
    </w:p>
    <w:p w:rsidR="00293AA3" w:rsidRPr="00A90AE5" w:rsidRDefault="005F57F4" w:rsidP="00BC2A92">
      <w:pPr>
        <w:ind w:leftChars="705" w:left="1597" w:hangingChars="100" w:hanging="198"/>
        <w:rPr>
          <w:rFonts w:hAnsi="ＭＳ ゴシック"/>
          <w:noProof/>
          <w:szCs w:val="22"/>
        </w:rPr>
      </w:pPr>
      <w:r w:rsidRPr="00A90AE5">
        <w:rPr>
          <w:rFonts w:hAnsi="ＭＳ ゴシック" w:hint="eastAsia"/>
          <w:noProof/>
          <w:szCs w:val="22"/>
        </w:rPr>
        <w:t>⑩</w:t>
      </w:r>
      <w:r w:rsidR="00293AA3" w:rsidRPr="00A90AE5">
        <w:rPr>
          <w:rFonts w:hAnsi="ＭＳ ゴシック" w:hint="eastAsia"/>
          <w:noProof/>
          <w:szCs w:val="22"/>
        </w:rPr>
        <w:t>輸入からの仮陸揚げ貨物の場合は、入力された仕立個数と登録されている総個数が等しいこと。</w:t>
      </w:r>
    </w:p>
    <w:p w:rsidR="00293AA3" w:rsidRPr="00B20151" w:rsidRDefault="005F57F4" w:rsidP="00BC2A92">
      <w:pPr>
        <w:ind w:leftChars="705" w:left="1597" w:hangingChars="100" w:hanging="198"/>
        <w:rPr>
          <w:rFonts w:hAnsi="ＭＳ ゴシック"/>
          <w:noProof/>
          <w:szCs w:val="22"/>
        </w:rPr>
      </w:pPr>
      <w:r w:rsidRPr="00A90AE5">
        <w:rPr>
          <w:rFonts w:hint="eastAsia"/>
        </w:rPr>
        <w:t>⑪</w:t>
      </w:r>
      <w:r w:rsidR="00293AA3" w:rsidRPr="00B20151">
        <w:rPr>
          <w:rFonts w:hint="eastAsia"/>
        </w:rPr>
        <w:t>貨物取扱許可申請中または見本持出許可申請中でないこと。</w:t>
      </w:r>
    </w:p>
    <w:p w:rsidR="00293AA3" w:rsidRPr="006B490E" w:rsidRDefault="00293AA3" w:rsidP="00BC2A92">
      <w:pPr>
        <w:ind w:firstLineChars="400" w:firstLine="794"/>
        <w:rPr>
          <w:rFonts w:hAnsi="ＭＳ ゴシック"/>
          <w:noProof/>
          <w:szCs w:val="22"/>
        </w:rPr>
      </w:pPr>
      <w:r>
        <w:rPr>
          <w:rFonts w:hAnsi="ＭＳ ゴシック" w:hint="eastAsia"/>
          <w:noProof/>
          <w:szCs w:val="22"/>
        </w:rPr>
        <w:t>（イ）仕立</w:t>
      </w:r>
      <w:r w:rsidRPr="006B490E">
        <w:rPr>
          <w:rFonts w:hAnsi="ＭＳ ゴシック" w:hint="eastAsia"/>
          <w:noProof/>
          <w:szCs w:val="22"/>
        </w:rPr>
        <w:t>を取り消す場合（「処理識別」欄「Ｃ」（情報取消し））</w:t>
      </w:r>
    </w:p>
    <w:p w:rsidR="00293AA3" w:rsidRPr="006B490E" w:rsidRDefault="00293AA3" w:rsidP="00BC2A92">
      <w:pPr>
        <w:ind w:firstLineChars="703" w:firstLine="1395"/>
        <w:rPr>
          <w:rFonts w:hAnsi="ＭＳ ゴシック"/>
          <w:noProof/>
          <w:szCs w:val="22"/>
        </w:rPr>
      </w:pPr>
      <w:r w:rsidRPr="006B490E">
        <w:rPr>
          <w:rFonts w:hAnsi="ＭＳ ゴシック" w:hint="eastAsia"/>
          <w:noProof/>
          <w:szCs w:val="22"/>
        </w:rPr>
        <w:t>①入力されたＨＡＷＢ番号が輸出貨物情報ＤＢに存在すること。</w:t>
      </w:r>
    </w:p>
    <w:p w:rsidR="00293AA3" w:rsidRPr="006B490E" w:rsidRDefault="00293AA3" w:rsidP="00BC2A92">
      <w:pPr>
        <w:ind w:firstLineChars="703" w:firstLine="1395"/>
        <w:rPr>
          <w:rFonts w:hAnsi="ＭＳ ゴシック"/>
          <w:noProof/>
          <w:szCs w:val="22"/>
        </w:rPr>
      </w:pPr>
      <w:r w:rsidRPr="006B490E">
        <w:rPr>
          <w:rFonts w:hAnsi="ＭＳ ゴシック" w:hint="eastAsia"/>
          <w:noProof/>
          <w:szCs w:val="22"/>
        </w:rPr>
        <w:t>②ＨＤＦ０１業務が行われていること。</w:t>
      </w:r>
    </w:p>
    <w:p w:rsidR="00293AA3" w:rsidRPr="006B490E" w:rsidRDefault="00293AA3" w:rsidP="00BC2A92">
      <w:pPr>
        <w:ind w:firstLineChars="703" w:firstLine="1395"/>
        <w:rPr>
          <w:rFonts w:hAnsi="ＭＳ ゴシック"/>
          <w:noProof/>
          <w:szCs w:val="22"/>
        </w:rPr>
      </w:pPr>
      <w:r w:rsidRPr="006B490E">
        <w:rPr>
          <w:rFonts w:hAnsi="ＭＳ ゴシック" w:hint="eastAsia"/>
          <w:noProof/>
          <w:szCs w:val="22"/>
        </w:rPr>
        <w:lastRenderedPageBreak/>
        <w:t>③運送中でないこと。</w:t>
      </w:r>
    </w:p>
    <w:p w:rsidR="00293AA3" w:rsidRPr="006B490E" w:rsidRDefault="00293AA3" w:rsidP="00BC2A92">
      <w:pPr>
        <w:ind w:firstLineChars="400" w:firstLine="794"/>
        <w:rPr>
          <w:rFonts w:hAnsi="ＭＳ ゴシック"/>
          <w:noProof/>
          <w:szCs w:val="22"/>
        </w:rPr>
      </w:pPr>
      <w:r w:rsidRPr="006B490E">
        <w:rPr>
          <w:rFonts w:hAnsi="ＭＳ ゴシック" w:hint="eastAsia"/>
          <w:noProof/>
          <w:szCs w:val="22"/>
        </w:rPr>
        <w:t>（ウ）ＨＡＷＢを削除する場合（「処理識別」欄「Ｄ」（削除））</w:t>
      </w:r>
    </w:p>
    <w:p w:rsidR="00293AA3" w:rsidRPr="006B490E" w:rsidRDefault="00293AA3" w:rsidP="00BC2A92">
      <w:pPr>
        <w:ind w:firstLineChars="703" w:firstLine="1395"/>
        <w:rPr>
          <w:rFonts w:hAnsi="ＭＳ ゴシック"/>
          <w:noProof/>
          <w:szCs w:val="22"/>
        </w:rPr>
      </w:pPr>
      <w:r w:rsidRPr="006B490E">
        <w:rPr>
          <w:rFonts w:hAnsi="ＭＳ ゴシック" w:hint="eastAsia"/>
          <w:noProof/>
          <w:szCs w:val="22"/>
        </w:rPr>
        <w:t>①入力されたＨＡＷＢ番号が輸出貨物情報ＤＢに存在すること。</w:t>
      </w:r>
    </w:p>
    <w:p w:rsidR="00293AA3" w:rsidRPr="006B490E" w:rsidRDefault="00293AA3" w:rsidP="00BC2A92">
      <w:pPr>
        <w:ind w:firstLineChars="703" w:firstLine="1395"/>
        <w:rPr>
          <w:rFonts w:hAnsi="ＭＳ ゴシック"/>
          <w:noProof/>
          <w:szCs w:val="22"/>
        </w:rPr>
      </w:pPr>
      <w:r w:rsidRPr="006B490E">
        <w:rPr>
          <w:rFonts w:hAnsi="ＭＳ ゴシック" w:hint="eastAsia"/>
          <w:noProof/>
          <w:szCs w:val="22"/>
        </w:rPr>
        <w:t>②ＨＤＦ０１業務のみが行われていること。</w:t>
      </w:r>
    </w:p>
    <w:p w:rsidR="00293AA3" w:rsidRPr="006B490E" w:rsidRDefault="00293AA3" w:rsidP="00C64800">
      <w:pPr>
        <w:autoSpaceDE w:val="0"/>
        <w:autoSpaceDN w:val="0"/>
        <w:adjustRightInd w:val="0"/>
        <w:jc w:val="left"/>
        <w:rPr>
          <w:rFonts w:hAnsi="ＭＳ ゴシック"/>
          <w:szCs w:val="22"/>
        </w:rPr>
      </w:pPr>
    </w:p>
    <w:p w:rsidR="00293AA3" w:rsidRPr="006B490E" w:rsidRDefault="00293AA3" w:rsidP="00C64800">
      <w:pPr>
        <w:autoSpaceDE w:val="0"/>
        <w:autoSpaceDN w:val="0"/>
        <w:adjustRightInd w:val="0"/>
        <w:jc w:val="left"/>
        <w:rPr>
          <w:rFonts w:hAnsi="ＭＳ ゴシック" w:cs="ＭＳ 明朝"/>
          <w:szCs w:val="22"/>
        </w:rPr>
      </w:pPr>
      <w:r w:rsidRPr="006B490E">
        <w:rPr>
          <w:rFonts w:hAnsi="ＭＳ ゴシック" w:cs="ＭＳ 明朝" w:hint="eastAsia"/>
          <w:szCs w:val="22"/>
        </w:rPr>
        <w:t>５．処理内容</w:t>
      </w:r>
    </w:p>
    <w:p w:rsidR="00293AA3" w:rsidRPr="006B490E" w:rsidRDefault="00936B1E" w:rsidP="00BC2A92">
      <w:pPr>
        <w:pStyle w:val="ac"/>
        <w:ind w:firstLineChars="100" w:firstLine="198"/>
        <w:rPr>
          <w:rFonts w:hAnsi="ＭＳ ゴシック"/>
          <w:szCs w:val="22"/>
        </w:rPr>
      </w:pPr>
      <w:r>
        <w:rPr>
          <w:rFonts w:hAnsi="ＭＳ ゴシック" w:hint="eastAsia"/>
          <w:szCs w:val="22"/>
        </w:rPr>
        <w:t>（１</w:t>
      </w:r>
      <w:r w:rsidR="00293AA3" w:rsidRPr="006B490E">
        <w:rPr>
          <w:rFonts w:hAnsi="ＭＳ ゴシック" w:hint="eastAsia"/>
          <w:szCs w:val="22"/>
        </w:rPr>
        <w:t>）ＨＤＦ業務の場合</w:t>
      </w:r>
    </w:p>
    <w:p w:rsidR="00293AA3" w:rsidRPr="006B490E" w:rsidRDefault="00293AA3" w:rsidP="00BC2A92">
      <w:pPr>
        <w:pStyle w:val="ac"/>
        <w:ind w:firstLineChars="100" w:firstLine="198"/>
        <w:rPr>
          <w:rFonts w:hAnsi="ＭＳ ゴシック"/>
          <w:szCs w:val="22"/>
        </w:rPr>
      </w:pPr>
      <w:r w:rsidRPr="006B490E">
        <w:rPr>
          <w:rFonts w:hAnsi="ＭＳ ゴシック" w:hint="eastAsia"/>
          <w:szCs w:val="22"/>
        </w:rPr>
        <w:t xml:space="preserve">　（Ａ）処理区分に「Ｈ」（ＨＡＷＢ単位）が入力された場合</w:t>
      </w:r>
    </w:p>
    <w:p w:rsidR="00293AA3" w:rsidRPr="006B490E" w:rsidRDefault="00293AA3" w:rsidP="00BC2A92">
      <w:pPr>
        <w:autoSpaceDE w:val="0"/>
        <w:autoSpaceDN w:val="0"/>
        <w:adjustRightInd w:val="0"/>
        <w:ind w:firstLineChars="300" w:firstLine="595"/>
        <w:jc w:val="left"/>
        <w:rPr>
          <w:rFonts w:hAnsi="ＭＳ ゴシック" w:cs="ＭＳ 明朝"/>
          <w:szCs w:val="22"/>
        </w:rPr>
      </w:pPr>
      <w:r w:rsidRPr="006B490E">
        <w:rPr>
          <w:rFonts w:hAnsi="ＭＳ ゴシック" w:cs="ＭＳ 明朝" w:hint="eastAsia"/>
          <w:szCs w:val="22"/>
        </w:rPr>
        <w:t>（ａ）入力チェック処理</w:t>
      </w:r>
    </w:p>
    <w:p w:rsidR="00293AA3" w:rsidRPr="006B490E" w:rsidRDefault="00B733F0" w:rsidP="00BC2A92">
      <w:pPr>
        <w:autoSpaceDE w:val="0"/>
        <w:autoSpaceDN w:val="0"/>
        <w:adjustRightInd w:val="0"/>
        <w:ind w:leftChars="600" w:left="1191" w:firstLineChars="103" w:firstLine="204"/>
        <w:jc w:val="left"/>
        <w:rPr>
          <w:rFonts w:hAnsi="ＭＳ ゴシック" w:cs="ＭＳ 明朝"/>
          <w:szCs w:val="22"/>
        </w:rPr>
      </w:pPr>
      <w:r w:rsidRPr="00B733F0">
        <w:rPr>
          <w:rFonts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293AA3" w:rsidRPr="006B490E" w:rsidRDefault="00B733F0" w:rsidP="00BC2A92">
      <w:pPr>
        <w:autoSpaceDE w:val="0"/>
        <w:autoSpaceDN w:val="0"/>
        <w:adjustRightInd w:val="0"/>
        <w:ind w:leftChars="600" w:left="1191" w:firstLineChars="103" w:firstLine="204"/>
        <w:jc w:val="left"/>
        <w:rPr>
          <w:rFonts w:hAnsi="ＭＳ ゴシック" w:cs="ＭＳ 明朝"/>
          <w:szCs w:val="22"/>
        </w:rPr>
      </w:pPr>
      <w:r w:rsidRPr="00B733F0">
        <w:rPr>
          <w:rFonts w:hAnsi="ＭＳ ゴシック" w:cs="ＭＳ 明朝" w:hint="eastAsia"/>
          <w:szCs w:val="22"/>
        </w:rPr>
        <w:t>合致しなかった場合はエラーとし、処理結果コードに「０００００－００００－００００」以外のコードを設定の上、処理結果通知の出力を行う。</w:t>
      </w:r>
      <w:r w:rsidR="00293AA3" w:rsidRPr="006B490E">
        <w:rPr>
          <w:rFonts w:hAnsi="ＭＳ ゴシック" w:cs="ＭＳ 明朝" w:hint="eastAsia"/>
          <w:szCs w:val="22"/>
        </w:rPr>
        <w:t>（</w:t>
      </w:r>
      <w:r w:rsidRPr="00B733F0">
        <w:rPr>
          <w:rFonts w:hAnsi="ＭＳ ゴシック" w:cs="ＭＳ 明朝" w:hint="eastAsia"/>
          <w:szCs w:val="22"/>
        </w:rPr>
        <w:t>エラー内容については「処理結果コード一覧」を参照。</w:t>
      </w:r>
      <w:r w:rsidR="00293AA3" w:rsidRPr="006B490E">
        <w:rPr>
          <w:rFonts w:hAnsi="ＭＳ ゴシック" w:cs="ＭＳ 明朝" w:hint="eastAsia"/>
          <w:szCs w:val="22"/>
        </w:rPr>
        <w:t>）</w:t>
      </w:r>
    </w:p>
    <w:p w:rsidR="00293AA3" w:rsidRPr="006B490E" w:rsidRDefault="00293AA3" w:rsidP="00BC2A92">
      <w:pPr>
        <w:ind w:firstLineChars="300" w:firstLine="595"/>
        <w:rPr>
          <w:rFonts w:hAnsi="ＭＳ ゴシック"/>
          <w:noProof/>
          <w:szCs w:val="22"/>
        </w:rPr>
      </w:pPr>
      <w:r w:rsidRPr="006B490E">
        <w:rPr>
          <w:rFonts w:hAnsi="ＭＳ ゴシック" w:hint="eastAsia"/>
          <w:noProof/>
          <w:szCs w:val="22"/>
        </w:rPr>
        <w:t>（ｂ）ＨＡＷＢ情報抽出処理</w:t>
      </w:r>
    </w:p>
    <w:p w:rsidR="00293AA3" w:rsidRPr="006B490E" w:rsidRDefault="00293AA3" w:rsidP="00BC2A92">
      <w:pPr>
        <w:ind w:leftChars="500" w:left="992" w:firstLineChars="205" w:firstLine="407"/>
        <w:rPr>
          <w:rFonts w:hAnsi="ＭＳ ゴシック"/>
          <w:noProof/>
          <w:szCs w:val="22"/>
        </w:rPr>
      </w:pPr>
      <w:r w:rsidRPr="006B490E">
        <w:rPr>
          <w:rFonts w:hAnsi="ＭＳ ゴシック" w:hint="eastAsia"/>
          <w:noProof/>
          <w:szCs w:val="22"/>
        </w:rPr>
        <w:t>処理対象外表示に「Ｘ」が入力された場合は、抽出対象外とし、結果情報に出力しない。</w:t>
      </w:r>
    </w:p>
    <w:p w:rsidR="00293AA3" w:rsidRPr="006B490E" w:rsidRDefault="00293AA3" w:rsidP="00BC2A92">
      <w:pPr>
        <w:autoSpaceDE w:val="0"/>
        <w:autoSpaceDN w:val="0"/>
        <w:adjustRightInd w:val="0"/>
        <w:ind w:firstLineChars="300" w:firstLine="595"/>
        <w:jc w:val="left"/>
        <w:rPr>
          <w:rFonts w:hAnsi="ＭＳ ゴシック"/>
          <w:szCs w:val="22"/>
        </w:rPr>
      </w:pPr>
      <w:r w:rsidRPr="006B490E">
        <w:rPr>
          <w:rFonts w:hAnsi="ＭＳ ゴシック" w:cs="ＭＳ 明朝" w:hint="eastAsia"/>
          <w:szCs w:val="22"/>
        </w:rPr>
        <w:t>（ｃ）出力情報出力処理</w:t>
      </w:r>
    </w:p>
    <w:p w:rsidR="00293AA3" w:rsidRDefault="00293AA3" w:rsidP="00BC2A92">
      <w:pPr>
        <w:autoSpaceDE w:val="0"/>
        <w:autoSpaceDN w:val="0"/>
        <w:adjustRightInd w:val="0"/>
        <w:ind w:leftChars="501" w:left="994" w:firstLineChars="200" w:firstLine="397"/>
        <w:jc w:val="left"/>
        <w:rPr>
          <w:rFonts w:hAnsi="ＭＳ ゴシック" w:cs="ＭＳ 明朝"/>
          <w:szCs w:val="22"/>
        </w:rPr>
      </w:pPr>
      <w:r w:rsidRPr="006B490E">
        <w:rPr>
          <w:rFonts w:hAnsi="ＭＳ ゴシック" w:cs="ＭＳ 明朝" w:hint="eastAsia"/>
          <w:szCs w:val="22"/>
        </w:rPr>
        <w:t>後述の出力情報出力処理を行う。出力項目については「出力項目表」を参照</w:t>
      </w:r>
    </w:p>
    <w:p w:rsidR="00293AA3" w:rsidRDefault="00293AA3" w:rsidP="00BC2A92">
      <w:pPr>
        <w:autoSpaceDE w:val="0"/>
        <w:autoSpaceDN w:val="0"/>
        <w:adjustRightInd w:val="0"/>
        <w:ind w:leftChars="300" w:left="998" w:hangingChars="203" w:hanging="403"/>
        <w:jc w:val="left"/>
        <w:rPr>
          <w:rFonts w:hAnsi="ＭＳ ゴシック" w:cs="ＭＳ 明朝"/>
          <w:szCs w:val="22"/>
        </w:rPr>
      </w:pPr>
      <w:r>
        <w:rPr>
          <w:rFonts w:hAnsi="ＭＳ ゴシック" w:cs="ＭＳ 明朝" w:hint="eastAsia"/>
          <w:szCs w:val="22"/>
        </w:rPr>
        <w:t>（ｄ）</w:t>
      </w:r>
      <w:r w:rsidRPr="006B490E">
        <w:rPr>
          <w:rFonts w:hAnsi="ＭＳ ゴシック" w:hint="eastAsia"/>
          <w:noProof/>
          <w:szCs w:val="22"/>
        </w:rPr>
        <w:t>注意喚起メッセージ出力処理</w:t>
      </w:r>
    </w:p>
    <w:p w:rsidR="00293AA3" w:rsidRPr="006B490E" w:rsidRDefault="003C58FF" w:rsidP="00BC2A92">
      <w:pPr>
        <w:tabs>
          <w:tab w:val="left" w:pos="1386"/>
        </w:tabs>
        <w:autoSpaceDE w:val="0"/>
        <w:autoSpaceDN w:val="0"/>
        <w:adjustRightInd w:val="0"/>
        <w:ind w:leftChars="502" w:left="996" w:firstLineChars="196" w:firstLine="389"/>
        <w:jc w:val="left"/>
        <w:rPr>
          <w:rFonts w:hAnsi="ＭＳ ゴシック" w:cs="ＭＳ 明朝"/>
          <w:szCs w:val="22"/>
        </w:rPr>
      </w:pPr>
      <w:r>
        <w:rPr>
          <w:rFonts w:hAnsi="ＭＳ ゴシック" w:cs="ＭＳ ゴシック" w:hint="eastAsia"/>
          <w:szCs w:val="22"/>
          <w:lang w:val="ja-JP"/>
        </w:rPr>
        <w:t>登録を行うには再送信が必要であ</w:t>
      </w:r>
      <w:r w:rsidRPr="001B4E99">
        <w:rPr>
          <w:rFonts w:hAnsi="ＭＳ ゴシック" w:cs="ＭＳ ゴシック" w:hint="eastAsia"/>
          <w:szCs w:val="22"/>
          <w:lang w:val="ja-JP"/>
        </w:rPr>
        <w:t>る旨を注意喚起メッセージとして</w:t>
      </w:r>
      <w:r w:rsidR="00293AA3" w:rsidRPr="001B4E99">
        <w:rPr>
          <w:rFonts w:hAnsi="ＭＳ ゴシック" w:cs="ＭＳ ゴシック" w:hint="eastAsia"/>
          <w:szCs w:val="22"/>
          <w:lang w:val="ja-JP"/>
        </w:rPr>
        <w:t>出力する。</w:t>
      </w:r>
    </w:p>
    <w:p w:rsidR="00293AA3" w:rsidRPr="006B490E" w:rsidRDefault="00293AA3" w:rsidP="00BC2A92">
      <w:pPr>
        <w:pStyle w:val="ac"/>
        <w:ind w:firstLineChars="200" w:firstLine="397"/>
        <w:rPr>
          <w:rFonts w:hAnsi="ＭＳ ゴシック"/>
          <w:szCs w:val="22"/>
        </w:rPr>
      </w:pPr>
      <w:r w:rsidRPr="006B490E">
        <w:rPr>
          <w:rFonts w:hAnsi="ＭＳ ゴシック" w:hint="eastAsia"/>
          <w:szCs w:val="22"/>
        </w:rPr>
        <w:t>（Ｂ）処理区分に「Ｍ」（ＭＡＷＢ単位）が入力された場合</w:t>
      </w:r>
    </w:p>
    <w:p w:rsidR="00293AA3" w:rsidRPr="006B490E" w:rsidRDefault="00293AA3" w:rsidP="00BC2A92">
      <w:pPr>
        <w:autoSpaceDE w:val="0"/>
        <w:autoSpaceDN w:val="0"/>
        <w:adjustRightInd w:val="0"/>
        <w:ind w:firstLineChars="300" w:firstLine="595"/>
        <w:jc w:val="left"/>
        <w:rPr>
          <w:rFonts w:hAnsi="ＭＳ ゴシック" w:cs="ＭＳ 明朝"/>
          <w:szCs w:val="22"/>
        </w:rPr>
      </w:pPr>
      <w:r w:rsidRPr="006B490E">
        <w:rPr>
          <w:rFonts w:hAnsi="ＭＳ ゴシック" w:cs="ＭＳ 明朝" w:hint="eastAsia"/>
          <w:szCs w:val="22"/>
        </w:rPr>
        <w:t>（ａ）入力チェック処理</w:t>
      </w:r>
    </w:p>
    <w:p w:rsidR="00293AA3" w:rsidRPr="006B490E" w:rsidRDefault="00B733F0" w:rsidP="00BC2A92">
      <w:pPr>
        <w:autoSpaceDE w:val="0"/>
        <w:autoSpaceDN w:val="0"/>
        <w:adjustRightInd w:val="0"/>
        <w:ind w:leftChars="600" w:left="1191" w:firstLineChars="103" w:firstLine="204"/>
        <w:jc w:val="left"/>
        <w:rPr>
          <w:rFonts w:hAnsi="ＭＳ ゴシック" w:cs="ＭＳ 明朝"/>
          <w:szCs w:val="22"/>
        </w:rPr>
      </w:pPr>
      <w:r w:rsidRPr="00B733F0">
        <w:rPr>
          <w:rFonts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293AA3" w:rsidRPr="006B490E" w:rsidRDefault="00293AA3" w:rsidP="00BC2A92">
      <w:pPr>
        <w:autoSpaceDE w:val="0"/>
        <w:autoSpaceDN w:val="0"/>
        <w:adjustRightInd w:val="0"/>
        <w:ind w:leftChars="600" w:left="1191" w:firstLineChars="103" w:firstLine="204"/>
        <w:jc w:val="left"/>
        <w:rPr>
          <w:rFonts w:hAnsi="ＭＳ ゴシック" w:cs="ＭＳ 明朝"/>
          <w:szCs w:val="22"/>
        </w:rPr>
      </w:pPr>
      <w:r w:rsidRPr="006B490E">
        <w:rPr>
          <w:rFonts w:hAnsi="ＭＳ ゴシック" w:cs="ＭＳ 明朝" w:hint="eastAsia"/>
          <w:szCs w:val="22"/>
        </w:rPr>
        <w:t>合</w:t>
      </w:r>
      <w:r w:rsidR="00B733F0" w:rsidRPr="00B733F0">
        <w:rPr>
          <w:rFonts w:hAnsi="ＭＳ ゴシック" w:cs="ＭＳ 明朝" w:hint="eastAsia"/>
          <w:szCs w:val="22"/>
        </w:rPr>
        <w:t>致しなかった場合はエラーとし、処理結果コードに「０００００－００００－００００」以外のコードを設定の上、処理結果通知の出力を行う。</w:t>
      </w:r>
      <w:r w:rsidRPr="006B490E">
        <w:rPr>
          <w:rFonts w:hAnsi="ＭＳ ゴシック" w:cs="ＭＳ 明朝" w:hint="eastAsia"/>
          <w:szCs w:val="22"/>
        </w:rPr>
        <w:t>（</w:t>
      </w:r>
      <w:r w:rsidR="00B733F0" w:rsidRPr="00B733F0">
        <w:rPr>
          <w:rFonts w:hAnsi="ＭＳ ゴシック" w:cs="ＭＳ 明朝" w:hint="eastAsia"/>
          <w:szCs w:val="22"/>
        </w:rPr>
        <w:t>エラー内容については「処理結果コード一覧」を参照。</w:t>
      </w:r>
      <w:r w:rsidRPr="006B490E">
        <w:rPr>
          <w:rFonts w:hAnsi="ＭＳ ゴシック" w:cs="ＭＳ 明朝" w:hint="eastAsia"/>
          <w:szCs w:val="22"/>
        </w:rPr>
        <w:t>）</w:t>
      </w:r>
    </w:p>
    <w:p w:rsidR="00293AA3" w:rsidRPr="006B490E" w:rsidRDefault="00293AA3" w:rsidP="00BC2A92">
      <w:pPr>
        <w:autoSpaceDE w:val="0"/>
        <w:autoSpaceDN w:val="0"/>
        <w:adjustRightInd w:val="0"/>
        <w:ind w:firstLineChars="300" w:firstLine="595"/>
        <w:jc w:val="left"/>
        <w:rPr>
          <w:rFonts w:hAnsi="ＭＳ ゴシック"/>
          <w:noProof/>
          <w:szCs w:val="22"/>
        </w:rPr>
      </w:pPr>
      <w:r w:rsidRPr="006B490E">
        <w:rPr>
          <w:rFonts w:hAnsi="ＭＳ ゴシック" w:cs="ＭＳ 明朝" w:hint="eastAsia"/>
          <w:szCs w:val="22"/>
        </w:rPr>
        <w:t>（ｂ）</w:t>
      </w:r>
      <w:r w:rsidRPr="006B490E">
        <w:rPr>
          <w:rFonts w:hAnsi="ＭＳ ゴシック" w:hint="eastAsia"/>
          <w:noProof/>
          <w:szCs w:val="22"/>
        </w:rPr>
        <w:t>ＨＡＷＢ情報抽出処理</w:t>
      </w:r>
    </w:p>
    <w:p w:rsidR="00293AA3" w:rsidRPr="006B490E" w:rsidRDefault="00293AA3" w:rsidP="00BC2A92">
      <w:pPr>
        <w:autoSpaceDE w:val="0"/>
        <w:autoSpaceDN w:val="0"/>
        <w:adjustRightInd w:val="0"/>
        <w:ind w:leftChars="600" w:left="1191" w:firstLineChars="103" w:firstLine="204"/>
        <w:jc w:val="left"/>
        <w:rPr>
          <w:rFonts w:hAnsi="ＭＳ ゴシック"/>
          <w:noProof/>
          <w:szCs w:val="22"/>
        </w:rPr>
      </w:pPr>
      <w:r w:rsidRPr="006B490E">
        <w:rPr>
          <w:rFonts w:hAnsi="ＭＳ ゴシック" w:hint="eastAsia"/>
          <w:noProof/>
          <w:szCs w:val="22"/>
        </w:rPr>
        <w:t>入力されたＭＡＷＢ番号が関連付けられているＨＡＷＢ情報を以下の条件で輸出貨物情報ＤＢより抽出する。</w:t>
      </w:r>
    </w:p>
    <w:p w:rsidR="00293AA3" w:rsidRPr="006B490E" w:rsidRDefault="00293AA3" w:rsidP="00BC2A92">
      <w:pPr>
        <w:ind w:firstLineChars="598" w:firstLine="1187"/>
        <w:rPr>
          <w:rFonts w:hAnsi="ＭＳ ゴシック"/>
          <w:noProof/>
          <w:szCs w:val="22"/>
        </w:rPr>
      </w:pPr>
      <w:r w:rsidRPr="006B490E">
        <w:rPr>
          <w:rFonts w:hAnsi="ＭＳ ゴシック" w:hint="eastAsia"/>
          <w:noProof/>
          <w:szCs w:val="22"/>
        </w:rPr>
        <w:t>①入力者が取り扱えるＨＡＷＢであること。</w:t>
      </w:r>
    </w:p>
    <w:p w:rsidR="00293AA3" w:rsidRPr="006B490E" w:rsidRDefault="00293AA3" w:rsidP="00BC2A92">
      <w:pPr>
        <w:ind w:firstLineChars="598" w:firstLine="1187"/>
        <w:rPr>
          <w:rFonts w:hAnsi="ＭＳ ゴシック"/>
          <w:noProof/>
          <w:szCs w:val="22"/>
        </w:rPr>
      </w:pPr>
      <w:r w:rsidRPr="006B490E">
        <w:rPr>
          <w:rFonts w:hAnsi="ＭＳ ゴシック" w:hint="eastAsia"/>
          <w:noProof/>
          <w:szCs w:val="22"/>
        </w:rPr>
        <w:t>②搭載完了されていないこと。</w:t>
      </w:r>
    </w:p>
    <w:p w:rsidR="00293AA3" w:rsidRPr="006B490E" w:rsidRDefault="00293AA3" w:rsidP="00BC2A92">
      <w:pPr>
        <w:ind w:firstLineChars="598" w:firstLine="1187"/>
        <w:rPr>
          <w:rFonts w:hAnsi="ＭＳ ゴシック"/>
          <w:noProof/>
          <w:szCs w:val="22"/>
        </w:rPr>
      </w:pPr>
      <w:r w:rsidRPr="006B490E">
        <w:rPr>
          <w:rFonts w:hAnsi="ＭＳ ゴシック" w:hint="eastAsia"/>
          <w:noProof/>
          <w:szCs w:val="22"/>
        </w:rPr>
        <w:t>③手作業移行されていないこと。</w:t>
      </w:r>
    </w:p>
    <w:p w:rsidR="00293AA3" w:rsidRPr="006B490E" w:rsidRDefault="00293AA3" w:rsidP="00BC2A92">
      <w:pPr>
        <w:ind w:firstLineChars="598" w:firstLine="1187"/>
        <w:rPr>
          <w:rFonts w:hAnsi="ＭＳ ゴシック"/>
          <w:noProof/>
          <w:szCs w:val="22"/>
        </w:rPr>
      </w:pPr>
      <w:r w:rsidRPr="006B490E">
        <w:rPr>
          <w:rFonts w:hAnsi="ＭＳ ゴシック" w:hint="eastAsia"/>
          <w:noProof/>
          <w:szCs w:val="22"/>
        </w:rPr>
        <w:t>④貨物取扱中でないこと。</w:t>
      </w:r>
    </w:p>
    <w:p w:rsidR="00293AA3" w:rsidRPr="006B490E" w:rsidRDefault="00293AA3" w:rsidP="00BC2A92">
      <w:pPr>
        <w:autoSpaceDE w:val="0"/>
        <w:autoSpaceDN w:val="0"/>
        <w:adjustRightInd w:val="0"/>
        <w:ind w:firstLineChars="300" w:firstLine="595"/>
        <w:jc w:val="left"/>
        <w:rPr>
          <w:rFonts w:hAnsi="ＭＳ ゴシック"/>
          <w:szCs w:val="22"/>
        </w:rPr>
      </w:pPr>
      <w:r w:rsidRPr="006B490E">
        <w:rPr>
          <w:rFonts w:hAnsi="ＭＳ ゴシック" w:cs="ＭＳ 明朝" w:hint="eastAsia"/>
          <w:szCs w:val="22"/>
        </w:rPr>
        <w:t>（ｃ）</w:t>
      </w:r>
      <w:r w:rsidRPr="006B490E">
        <w:rPr>
          <w:rFonts w:hAnsi="ＭＳ ゴシック" w:cs="ＭＳ 明朝" w:hint="eastAsia"/>
          <w:kern w:val="0"/>
          <w:szCs w:val="22"/>
        </w:rPr>
        <w:t>出力情報出力処理</w:t>
      </w:r>
    </w:p>
    <w:p w:rsidR="00293AA3" w:rsidRPr="006B490E" w:rsidRDefault="00293AA3" w:rsidP="00BC2A92">
      <w:pPr>
        <w:autoSpaceDE w:val="0"/>
        <w:autoSpaceDN w:val="0"/>
        <w:adjustRightInd w:val="0"/>
        <w:ind w:leftChars="400" w:left="794" w:firstLineChars="303" w:firstLine="601"/>
        <w:jc w:val="left"/>
        <w:rPr>
          <w:rFonts w:hAnsi="ＭＳ ゴシック" w:cs="ＭＳ 明朝"/>
          <w:szCs w:val="22"/>
        </w:rPr>
      </w:pPr>
      <w:r w:rsidRPr="006B490E">
        <w:rPr>
          <w:rFonts w:hAnsi="ＭＳ ゴシック" w:cs="ＭＳ 明朝" w:hint="eastAsia"/>
          <w:kern w:val="0"/>
          <w:szCs w:val="22"/>
        </w:rPr>
        <w:t>後述の出力情報出力処理を行う。</w:t>
      </w:r>
      <w:r w:rsidRPr="006B490E">
        <w:rPr>
          <w:rFonts w:hAnsi="ＭＳ ゴシック" w:cs="ＭＳ 明朝" w:hint="eastAsia"/>
          <w:szCs w:val="22"/>
        </w:rPr>
        <w:t>出力項目については「出力項目表」を参照。</w:t>
      </w:r>
    </w:p>
    <w:p w:rsidR="00293AA3" w:rsidRPr="006B490E" w:rsidRDefault="00293AA3" w:rsidP="00BC2A92">
      <w:pPr>
        <w:autoSpaceDE w:val="0"/>
        <w:autoSpaceDN w:val="0"/>
        <w:adjustRightInd w:val="0"/>
        <w:ind w:leftChars="300" w:left="793" w:hangingChars="100" w:hanging="198"/>
        <w:jc w:val="left"/>
        <w:rPr>
          <w:rFonts w:hAnsi="ＭＳ ゴシック"/>
          <w:noProof/>
          <w:szCs w:val="22"/>
        </w:rPr>
      </w:pPr>
      <w:r w:rsidRPr="006B490E">
        <w:rPr>
          <w:rFonts w:hAnsi="ＭＳ ゴシック" w:cs="ＭＳ 明朝" w:hint="eastAsia"/>
          <w:szCs w:val="22"/>
        </w:rPr>
        <w:t>（ｄ）</w:t>
      </w:r>
      <w:r w:rsidRPr="006B490E">
        <w:rPr>
          <w:rFonts w:hAnsi="ＭＳ ゴシック" w:hint="eastAsia"/>
          <w:noProof/>
          <w:szCs w:val="22"/>
        </w:rPr>
        <w:t>注意喚起メッセージ出力処理</w:t>
      </w:r>
    </w:p>
    <w:p w:rsidR="00293AA3" w:rsidRPr="001B4E99" w:rsidRDefault="00293AA3" w:rsidP="00BC2A92">
      <w:pPr>
        <w:ind w:leftChars="600" w:left="1191" w:firstLineChars="48" w:firstLine="95"/>
        <w:rPr>
          <w:rFonts w:hAnsi="ＭＳ ゴシック"/>
          <w:noProof/>
          <w:szCs w:val="22"/>
        </w:rPr>
      </w:pPr>
      <w:r>
        <w:rPr>
          <w:rFonts w:hAnsi="ＭＳ ゴシック" w:hint="eastAsia"/>
          <w:noProof/>
          <w:szCs w:val="22"/>
        </w:rPr>
        <w:t>①</w:t>
      </w:r>
      <w:r w:rsidRPr="00187679">
        <w:rPr>
          <w:rFonts w:hAnsi="ＭＳ ゴシック" w:hint="eastAsia"/>
          <w:noProof/>
          <w:szCs w:val="22"/>
        </w:rPr>
        <w:t>抽出条件</w:t>
      </w:r>
      <w:r w:rsidR="003C58FF">
        <w:rPr>
          <w:rFonts w:hAnsi="ＭＳ ゴシック" w:hint="eastAsia"/>
          <w:noProof/>
          <w:szCs w:val="22"/>
        </w:rPr>
        <w:t>に対する対象データが残存する</w:t>
      </w:r>
      <w:r w:rsidR="003C58FF" w:rsidRPr="001B4E99">
        <w:rPr>
          <w:rFonts w:hAnsi="ＭＳ ゴシック" w:hint="eastAsia"/>
          <w:noProof/>
          <w:szCs w:val="22"/>
        </w:rPr>
        <w:t>場合は、その旨を注意喚起メッセージとして</w:t>
      </w:r>
      <w:r w:rsidRPr="001B4E99">
        <w:rPr>
          <w:rFonts w:hAnsi="ＭＳ ゴシック" w:hint="eastAsia"/>
          <w:noProof/>
          <w:szCs w:val="22"/>
        </w:rPr>
        <w:t>出力する。</w:t>
      </w:r>
    </w:p>
    <w:p w:rsidR="00F56C65" w:rsidRDefault="00293AA3" w:rsidP="00BC2A92">
      <w:pPr>
        <w:tabs>
          <w:tab w:val="left" w:pos="1386"/>
        </w:tabs>
        <w:autoSpaceDE w:val="0"/>
        <w:autoSpaceDN w:val="0"/>
        <w:adjustRightInd w:val="0"/>
        <w:ind w:leftChars="502" w:left="996" w:firstLineChars="146" w:firstLine="290"/>
        <w:jc w:val="left"/>
        <w:rPr>
          <w:rFonts w:hAnsi="ＭＳ ゴシック" w:cs="ＭＳ ゴシック"/>
          <w:szCs w:val="22"/>
          <w:lang w:val="ja-JP"/>
        </w:rPr>
      </w:pPr>
      <w:r w:rsidRPr="001B4E99">
        <w:rPr>
          <w:rFonts w:hAnsi="ＭＳ ゴシック" w:hint="eastAsia"/>
          <w:noProof/>
          <w:szCs w:val="22"/>
        </w:rPr>
        <w:t>②</w:t>
      </w:r>
      <w:r w:rsidR="003C58FF" w:rsidRPr="001B4E99">
        <w:rPr>
          <w:rFonts w:hAnsi="ＭＳ ゴシック" w:cs="ＭＳ ゴシック" w:hint="eastAsia"/>
          <w:szCs w:val="22"/>
          <w:lang w:val="ja-JP"/>
        </w:rPr>
        <w:t>登録を行うには再送信が必要である旨を注意喚起メッセージとして</w:t>
      </w:r>
      <w:r w:rsidRPr="001B4E99">
        <w:rPr>
          <w:rFonts w:hAnsi="ＭＳ ゴシック" w:cs="ＭＳ ゴシック" w:hint="eastAsia"/>
          <w:szCs w:val="22"/>
          <w:lang w:val="ja-JP"/>
        </w:rPr>
        <w:t>出力する。</w:t>
      </w:r>
    </w:p>
    <w:p w:rsidR="00293AA3" w:rsidRPr="00F56C65" w:rsidRDefault="00F56C65" w:rsidP="00F56C65">
      <w:pPr>
        <w:tabs>
          <w:tab w:val="left" w:pos="1386"/>
        </w:tabs>
        <w:autoSpaceDE w:val="0"/>
        <w:autoSpaceDN w:val="0"/>
        <w:adjustRightInd w:val="0"/>
        <w:ind w:leftChars="200" w:left="397"/>
        <w:jc w:val="left"/>
        <w:rPr>
          <w:rFonts w:hAnsi="ＭＳ ゴシック" w:cs="ＭＳ 明朝"/>
          <w:szCs w:val="22"/>
        </w:rPr>
      </w:pPr>
      <w:r>
        <w:rPr>
          <w:rFonts w:hAnsi="ＭＳ ゴシック" w:cs="ＭＳ ゴシック"/>
          <w:szCs w:val="22"/>
          <w:lang w:val="ja-JP"/>
        </w:rPr>
        <w:br w:type="page"/>
      </w:r>
      <w:r w:rsidR="00293AA3" w:rsidRPr="006B490E">
        <w:rPr>
          <w:rFonts w:hAnsi="ＭＳ ゴシック" w:hint="eastAsia"/>
          <w:szCs w:val="22"/>
        </w:rPr>
        <w:lastRenderedPageBreak/>
        <w:t>（Ｃ）処理区分に「Ｄ」（仕向地単位）が入力された場合</w:t>
      </w:r>
    </w:p>
    <w:p w:rsidR="00293AA3" w:rsidRPr="006B490E" w:rsidRDefault="00293AA3" w:rsidP="00BC2A92">
      <w:pPr>
        <w:autoSpaceDE w:val="0"/>
        <w:autoSpaceDN w:val="0"/>
        <w:adjustRightInd w:val="0"/>
        <w:ind w:firstLineChars="300" w:firstLine="595"/>
        <w:jc w:val="left"/>
        <w:rPr>
          <w:rFonts w:hAnsi="ＭＳ ゴシック" w:cs="ＭＳ 明朝"/>
          <w:szCs w:val="22"/>
        </w:rPr>
      </w:pPr>
      <w:r w:rsidRPr="006B490E">
        <w:rPr>
          <w:rFonts w:hAnsi="ＭＳ ゴシック" w:cs="ＭＳ 明朝" w:hint="eastAsia"/>
          <w:szCs w:val="22"/>
        </w:rPr>
        <w:t>（ａ）入力チェック処理</w:t>
      </w:r>
    </w:p>
    <w:p w:rsidR="00293AA3" w:rsidRPr="006B490E" w:rsidRDefault="00293AA3" w:rsidP="00BC2A92">
      <w:pPr>
        <w:autoSpaceDE w:val="0"/>
        <w:autoSpaceDN w:val="0"/>
        <w:adjustRightInd w:val="0"/>
        <w:ind w:leftChars="600" w:left="1191" w:firstLineChars="103" w:firstLine="204"/>
        <w:jc w:val="left"/>
        <w:rPr>
          <w:rFonts w:hAnsi="ＭＳ ゴシック" w:cs="ＭＳ 明朝"/>
          <w:szCs w:val="22"/>
        </w:rPr>
      </w:pPr>
      <w:r w:rsidRPr="006B490E">
        <w:rPr>
          <w:rFonts w:hAnsi="ＭＳ ゴシック" w:cs="ＭＳ 明朝" w:hint="eastAsia"/>
          <w:szCs w:val="22"/>
        </w:rPr>
        <w:t>前</w:t>
      </w:r>
      <w:r w:rsidR="002A6DBF" w:rsidRPr="002A6DBF">
        <w:rPr>
          <w:rFonts w:hAnsi="ＭＳ ゴシック" w:cs="ＭＳ 明朝" w:hint="eastAsia"/>
          <w:szCs w:val="22"/>
        </w:rPr>
        <w:t>述の入力条件に合致するかチェックし、合致した場合は正常終了とし、処理結果コードに「０００００－００００－００００」を設定の上、以降の処理を行う。</w:t>
      </w:r>
    </w:p>
    <w:p w:rsidR="00293AA3" w:rsidRPr="006B490E" w:rsidRDefault="00293AA3" w:rsidP="00BC2A92">
      <w:pPr>
        <w:autoSpaceDE w:val="0"/>
        <w:autoSpaceDN w:val="0"/>
        <w:adjustRightInd w:val="0"/>
        <w:ind w:leftChars="600" w:left="1191" w:firstLineChars="103" w:firstLine="204"/>
        <w:jc w:val="left"/>
        <w:rPr>
          <w:rFonts w:hAnsi="ＭＳ ゴシック" w:cs="ＭＳ 明朝"/>
          <w:szCs w:val="22"/>
        </w:rPr>
      </w:pPr>
      <w:r w:rsidRPr="006B490E">
        <w:rPr>
          <w:rFonts w:hAnsi="ＭＳ ゴシック" w:cs="ＭＳ 明朝" w:hint="eastAsia"/>
          <w:szCs w:val="22"/>
        </w:rPr>
        <w:t>合</w:t>
      </w:r>
      <w:r w:rsidR="002A6DBF" w:rsidRPr="002A6DBF">
        <w:rPr>
          <w:rFonts w:hAnsi="ＭＳ ゴシック" w:cs="ＭＳ 明朝" w:hint="eastAsia"/>
          <w:szCs w:val="22"/>
        </w:rPr>
        <w:t>致しなかった場合はエラーとし、処理結果コードに「０００００－００００－００００」以外のコードを設定の上、処理結果通知の出力を行う。</w:t>
      </w:r>
      <w:r w:rsidRPr="006B490E">
        <w:rPr>
          <w:rFonts w:hAnsi="ＭＳ ゴシック" w:cs="ＭＳ 明朝" w:hint="eastAsia"/>
          <w:szCs w:val="22"/>
        </w:rPr>
        <w:t>（エラー内容については「処理結果コード一覧」を参照。）</w:t>
      </w:r>
    </w:p>
    <w:p w:rsidR="00293AA3" w:rsidRPr="006B490E" w:rsidRDefault="00293AA3" w:rsidP="00BC2A92">
      <w:pPr>
        <w:autoSpaceDE w:val="0"/>
        <w:autoSpaceDN w:val="0"/>
        <w:adjustRightInd w:val="0"/>
        <w:ind w:firstLineChars="300" w:firstLine="595"/>
        <w:jc w:val="left"/>
        <w:rPr>
          <w:rFonts w:hAnsi="ＭＳ ゴシック"/>
          <w:noProof/>
          <w:szCs w:val="22"/>
        </w:rPr>
      </w:pPr>
      <w:r w:rsidRPr="006B490E">
        <w:rPr>
          <w:rFonts w:hAnsi="ＭＳ ゴシック" w:cs="ＭＳ 明朝" w:hint="eastAsia"/>
          <w:szCs w:val="22"/>
        </w:rPr>
        <w:t>（ｂ）</w:t>
      </w:r>
      <w:r w:rsidRPr="006B490E">
        <w:rPr>
          <w:rFonts w:hAnsi="ＭＳ ゴシック" w:hint="eastAsia"/>
          <w:noProof/>
          <w:szCs w:val="22"/>
        </w:rPr>
        <w:t>ＨＡＷＢ情報抽出処理</w:t>
      </w:r>
    </w:p>
    <w:p w:rsidR="00293AA3" w:rsidRPr="006B490E" w:rsidRDefault="00293AA3" w:rsidP="00BC2A92">
      <w:pPr>
        <w:autoSpaceDE w:val="0"/>
        <w:autoSpaceDN w:val="0"/>
        <w:adjustRightInd w:val="0"/>
        <w:ind w:leftChars="600" w:left="1191" w:firstLineChars="100" w:firstLine="198"/>
        <w:jc w:val="left"/>
        <w:rPr>
          <w:rFonts w:hAnsi="ＭＳ ゴシック"/>
          <w:noProof/>
          <w:szCs w:val="22"/>
        </w:rPr>
      </w:pPr>
      <w:r w:rsidRPr="006B490E">
        <w:rPr>
          <w:rFonts w:hAnsi="ＭＳ ゴシック" w:hint="eastAsia"/>
          <w:noProof/>
          <w:szCs w:val="22"/>
        </w:rPr>
        <w:t>入力されたＭＡＷＢ仕向地が関連</w:t>
      </w:r>
      <w:r w:rsidRPr="006B490E">
        <w:rPr>
          <w:rFonts w:hAnsi="ＭＳ ゴシック" w:cs="ＭＳ Ｐゴシック" w:hint="eastAsia"/>
          <w:szCs w:val="22"/>
          <w:lang w:val="ja-JP"/>
        </w:rPr>
        <w:t>付</w:t>
      </w:r>
      <w:r w:rsidRPr="006B490E">
        <w:rPr>
          <w:rFonts w:hAnsi="ＭＳ ゴシック" w:hint="eastAsia"/>
          <w:noProof/>
          <w:szCs w:val="22"/>
        </w:rPr>
        <w:t>けられているＨＡＷＢ情報を以下の条件で輸出貨物情報ＤＢより抽出する。なお、ＨＡＷＢ番号は下１桁でソートし出力する。</w:t>
      </w:r>
    </w:p>
    <w:p w:rsidR="00293AA3" w:rsidRPr="006B490E" w:rsidRDefault="00293AA3" w:rsidP="00BC2A92">
      <w:pPr>
        <w:ind w:firstLineChars="601" w:firstLine="1192"/>
        <w:rPr>
          <w:rFonts w:hAnsi="ＭＳ ゴシック"/>
          <w:noProof/>
          <w:szCs w:val="22"/>
        </w:rPr>
      </w:pPr>
      <w:r w:rsidRPr="006B490E">
        <w:rPr>
          <w:rFonts w:hAnsi="ＭＳ ゴシック" w:hint="eastAsia"/>
          <w:noProof/>
          <w:szCs w:val="22"/>
        </w:rPr>
        <w:t>①入力者が取り扱えるＨＡＷＢであること。</w:t>
      </w:r>
    </w:p>
    <w:p w:rsidR="00293AA3" w:rsidRPr="006B490E" w:rsidRDefault="00293AA3" w:rsidP="00BC2A92">
      <w:pPr>
        <w:ind w:firstLineChars="601" w:firstLine="1192"/>
        <w:rPr>
          <w:rFonts w:hAnsi="ＭＳ ゴシック"/>
          <w:noProof/>
          <w:szCs w:val="22"/>
        </w:rPr>
      </w:pPr>
      <w:r>
        <w:rPr>
          <w:rFonts w:hAnsi="ＭＳ ゴシック" w:hint="eastAsia"/>
          <w:noProof/>
          <w:szCs w:val="22"/>
        </w:rPr>
        <w:t>②混載仕立</w:t>
      </w:r>
      <w:r w:rsidRPr="006B490E">
        <w:rPr>
          <w:rFonts w:hAnsi="ＭＳ ゴシック" w:hint="eastAsia"/>
          <w:noProof/>
          <w:szCs w:val="22"/>
        </w:rPr>
        <w:t>済でないこと。</w:t>
      </w:r>
    </w:p>
    <w:p w:rsidR="00293AA3" w:rsidRPr="006B490E" w:rsidRDefault="00293AA3" w:rsidP="00BC2A92">
      <w:pPr>
        <w:ind w:firstLineChars="601" w:firstLine="1192"/>
        <w:rPr>
          <w:rFonts w:hAnsi="ＭＳ ゴシック"/>
          <w:noProof/>
          <w:szCs w:val="22"/>
        </w:rPr>
      </w:pPr>
      <w:r w:rsidRPr="006B490E">
        <w:rPr>
          <w:rFonts w:hAnsi="ＭＳ ゴシック" w:hint="eastAsia"/>
          <w:noProof/>
          <w:szCs w:val="22"/>
        </w:rPr>
        <w:t>③搭載完了されていないこと。</w:t>
      </w:r>
    </w:p>
    <w:p w:rsidR="00293AA3" w:rsidRPr="006B490E" w:rsidRDefault="00293AA3" w:rsidP="00BC2A92">
      <w:pPr>
        <w:ind w:firstLineChars="601" w:firstLine="1192"/>
        <w:rPr>
          <w:rFonts w:hAnsi="ＭＳ ゴシック"/>
          <w:noProof/>
          <w:szCs w:val="22"/>
        </w:rPr>
      </w:pPr>
      <w:r w:rsidRPr="006B490E">
        <w:rPr>
          <w:rFonts w:hAnsi="ＭＳ ゴシック" w:hint="eastAsia"/>
          <w:noProof/>
          <w:szCs w:val="22"/>
        </w:rPr>
        <w:t>④手作業移行されていないこと。</w:t>
      </w:r>
    </w:p>
    <w:p w:rsidR="00293AA3" w:rsidRPr="006B490E" w:rsidRDefault="00293AA3" w:rsidP="00BC2A92">
      <w:pPr>
        <w:ind w:firstLineChars="601" w:firstLine="1192"/>
        <w:rPr>
          <w:rFonts w:hAnsi="ＭＳ ゴシック"/>
          <w:noProof/>
          <w:szCs w:val="22"/>
        </w:rPr>
      </w:pPr>
      <w:r w:rsidRPr="006B490E">
        <w:rPr>
          <w:rFonts w:hAnsi="ＭＳ ゴシック" w:hint="eastAsia"/>
          <w:noProof/>
          <w:szCs w:val="22"/>
        </w:rPr>
        <w:t>⑤貨物取扱中でないこと。</w:t>
      </w:r>
    </w:p>
    <w:p w:rsidR="00293AA3" w:rsidRPr="006B490E" w:rsidRDefault="00293AA3" w:rsidP="00BC2A92">
      <w:pPr>
        <w:autoSpaceDE w:val="0"/>
        <w:autoSpaceDN w:val="0"/>
        <w:adjustRightInd w:val="0"/>
        <w:ind w:firstLineChars="300" w:firstLine="595"/>
        <w:jc w:val="left"/>
        <w:rPr>
          <w:rFonts w:hAnsi="ＭＳ ゴシック"/>
          <w:szCs w:val="22"/>
        </w:rPr>
      </w:pPr>
      <w:r w:rsidRPr="006B490E">
        <w:rPr>
          <w:rFonts w:hAnsi="ＭＳ ゴシック" w:cs="ＭＳ 明朝" w:hint="eastAsia"/>
          <w:szCs w:val="22"/>
        </w:rPr>
        <w:t>（ｃ）</w:t>
      </w:r>
      <w:r w:rsidRPr="006B490E">
        <w:rPr>
          <w:rFonts w:hAnsi="ＭＳ ゴシック" w:cs="ＭＳ 明朝" w:hint="eastAsia"/>
          <w:kern w:val="0"/>
          <w:szCs w:val="22"/>
        </w:rPr>
        <w:t>出力情報出力処理</w:t>
      </w:r>
    </w:p>
    <w:p w:rsidR="00293AA3" w:rsidRPr="006B490E" w:rsidRDefault="00293AA3" w:rsidP="00BC2A92">
      <w:pPr>
        <w:autoSpaceDE w:val="0"/>
        <w:autoSpaceDN w:val="0"/>
        <w:adjustRightInd w:val="0"/>
        <w:ind w:leftChars="400" w:left="794" w:firstLineChars="303" w:firstLine="601"/>
        <w:jc w:val="left"/>
        <w:rPr>
          <w:rFonts w:hAnsi="ＭＳ ゴシック" w:cs="ＭＳ 明朝"/>
          <w:szCs w:val="22"/>
        </w:rPr>
      </w:pPr>
      <w:r w:rsidRPr="006B490E">
        <w:rPr>
          <w:rFonts w:hAnsi="ＭＳ ゴシック" w:cs="ＭＳ 明朝" w:hint="eastAsia"/>
          <w:kern w:val="0"/>
          <w:szCs w:val="22"/>
        </w:rPr>
        <w:t>後述の出力情報出力処理を行う。</w:t>
      </w:r>
      <w:r w:rsidRPr="006B490E">
        <w:rPr>
          <w:rFonts w:hAnsi="ＭＳ ゴシック" w:cs="ＭＳ 明朝" w:hint="eastAsia"/>
          <w:szCs w:val="22"/>
        </w:rPr>
        <w:t>出力項目については「出力項目表」を参照。</w:t>
      </w:r>
    </w:p>
    <w:p w:rsidR="00293AA3" w:rsidRPr="006B490E" w:rsidRDefault="00293AA3" w:rsidP="00BC2A92">
      <w:pPr>
        <w:autoSpaceDE w:val="0"/>
        <w:autoSpaceDN w:val="0"/>
        <w:adjustRightInd w:val="0"/>
        <w:ind w:leftChars="300" w:left="793" w:hangingChars="100" w:hanging="198"/>
        <w:jc w:val="left"/>
        <w:rPr>
          <w:rFonts w:hAnsi="ＭＳ ゴシック"/>
          <w:noProof/>
          <w:szCs w:val="22"/>
        </w:rPr>
      </w:pPr>
      <w:r w:rsidRPr="006B490E">
        <w:rPr>
          <w:rFonts w:hAnsi="ＭＳ ゴシック" w:cs="ＭＳ 明朝" w:hint="eastAsia"/>
          <w:szCs w:val="22"/>
        </w:rPr>
        <w:t>（ｄ）</w:t>
      </w:r>
      <w:r w:rsidRPr="006B490E">
        <w:rPr>
          <w:rFonts w:hAnsi="ＭＳ ゴシック" w:hint="eastAsia"/>
          <w:noProof/>
          <w:szCs w:val="22"/>
        </w:rPr>
        <w:t>注意喚起メッセージ出力処理</w:t>
      </w:r>
    </w:p>
    <w:p w:rsidR="00293AA3" w:rsidRPr="001B4E99" w:rsidRDefault="00293AA3" w:rsidP="00BC2A92">
      <w:pPr>
        <w:ind w:leftChars="600" w:left="1197" w:hangingChars="3" w:hanging="6"/>
        <w:rPr>
          <w:rFonts w:hAnsi="ＭＳ ゴシック"/>
          <w:noProof/>
          <w:szCs w:val="22"/>
        </w:rPr>
      </w:pPr>
      <w:r>
        <w:rPr>
          <w:rFonts w:hAnsi="ＭＳ ゴシック" w:hint="eastAsia"/>
          <w:noProof/>
          <w:szCs w:val="22"/>
        </w:rPr>
        <w:t>①</w:t>
      </w:r>
      <w:r w:rsidRPr="00187679">
        <w:rPr>
          <w:rFonts w:hAnsi="ＭＳ ゴシック" w:hint="eastAsia"/>
          <w:noProof/>
          <w:szCs w:val="22"/>
        </w:rPr>
        <w:t>抽出条件</w:t>
      </w:r>
      <w:r w:rsidR="003C58FF">
        <w:rPr>
          <w:rFonts w:hAnsi="ＭＳ ゴシック" w:hint="eastAsia"/>
          <w:noProof/>
          <w:szCs w:val="22"/>
        </w:rPr>
        <w:t>に対する対象データ</w:t>
      </w:r>
      <w:r w:rsidR="003C58FF" w:rsidRPr="001B4E99">
        <w:rPr>
          <w:rFonts w:hAnsi="ＭＳ ゴシック" w:hint="eastAsia"/>
          <w:noProof/>
          <w:szCs w:val="22"/>
        </w:rPr>
        <w:t>が残存する場合は、その旨を注意喚起メッセージとして</w:t>
      </w:r>
      <w:r w:rsidRPr="001B4E99">
        <w:rPr>
          <w:rFonts w:hAnsi="ＭＳ ゴシック" w:hint="eastAsia"/>
          <w:noProof/>
          <w:szCs w:val="22"/>
        </w:rPr>
        <w:t>出力する。</w:t>
      </w:r>
    </w:p>
    <w:p w:rsidR="00293AA3" w:rsidRPr="006B490E" w:rsidRDefault="00293AA3" w:rsidP="00BC2A92">
      <w:pPr>
        <w:tabs>
          <w:tab w:val="left" w:pos="1386"/>
        </w:tabs>
        <w:autoSpaceDE w:val="0"/>
        <w:autoSpaceDN w:val="0"/>
        <w:adjustRightInd w:val="0"/>
        <w:ind w:leftChars="502" w:left="996" w:firstLineChars="96" w:firstLine="190"/>
        <w:jc w:val="left"/>
        <w:rPr>
          <w:rFonts w:hAnsi="ＭＳ ゴシック" w:cs="ＭＳ 明朝"/>
          <w:szCs w:val="22"/>
        </w:rPr>
      </w:pPr>
      <w:r w:rsidRPr="001B4E99">
        <w:rPr>
          <w:rFonts w:hAnsi="ＭＳ ゴシック" w:cs="ＭＳ ゴシック" w:hint="eastAsia"/>
          <w:szCs w:val="22"/>
          <w:lang w:val="ja-JP"/>
        </w:rPr>
        <w:t>②</w:t>
      </w:r>
      <w:r w:rsidR="003C58FF" w:rsidRPr="001B4E99">
        <w:rPr>
          <w:rFonts w:hAnsi="ＭＳ ゴシック" w:cs="ＭＳ ゴシック" w:hint="eastAsia"/>
          <w:szCs w:val="22"/>
          <w:lang w:val="ja-JP"/>
        </w:rPr>
        <w:t>登録を行うには再送信が必要である旨を注意喚起メッセージとして</w:t>
      </w:r>
      <w:r w:rsidRPr="001B4E99">
        <w:rPr>
          <w:rFonts w:hAnsi="ＭＳ ゴシック" w:cs="ＭＳ ゴシック" w:hint="eastAsia"/>
          <w:szCs w:val="22"/>
          <w:lang w:val="ja-JP"/>
        </w:rPr>
        <w:t>出力する。</w:t>
      </w:r>
    </w:p>
    <w:p w:rsidR="00936B1E" w:rsidRPr="006B490E" w:rsidRDefault="00936B1E" w:rsidP="00936B1E">
      <w:pPr>
        <w:autoSpaceDE w:val="0"/>
        <w:autoSpaceDN w:val="0"/>
        <w:adjustRightInd w:val="0"/>
        <w:ind w:firstLineChars="100" w:firstLine="198"/>
        <w:jc w:val="left"/>
        <w:rPr>
          <w:rFonts w:hAnsi="ＭＳ ゴシック"/>
          <w:szCs w:val="22"/>
        </w:rPr>
      </w:pPr>
      <w:r>
        <w:rPr>
          <w:rFonts w:hAnsi="ＭＳ ゴシック" w:hint="eastAsia"/>
          <w:szCs w:val="22"/>
        </w:rPr>
        <w:t>（２</w:t>
      </w:r>
      <w:r w:rsidRPr="006B490E">
        <w:rPr>
          <w:rFonts w:hAnsi="ＭＳ ゴシック" w:hint="eastAsia"/>
          <w:szCs w:val="22"/>
        </w:rPr>
        <w:t>）ＨＤＦ０１業務の場合</w:t>
      </w:r>
    </w:p>
    <w:p w:rsidR="00936B1E" w:rsidRPr="006B490E" w:rsidRDefault="00936B1E" w:rsidP="00936B1E">
      <w:pPr>
        <w:autoSpaceDE w:val="0"/>
        <w:autoSpaceDN w:val="0"/>
        <w:adjustRightInd w:val="0"/>
        <w:ind w:firstLineChars="200" w:firstLine="397"/>
        <w:jc w:val="left"/>
        <w:rPr>
          <w:rFonts w:hAnsi="ＭＳ ゴシック" w:cs="ＭＳ 明朝"/>
          <w:szCs w:val="22"/>
        </w:rPr>
      </w:pPr>
      <w:r w:rsidRPr="006B490E">
        <w:rPr>
          <w:rFonts w:hAnsi="ＭＳ ゴシック" w:cs="ＭＳ 明朝" w:hint="eastAsia"/>
          <w:szCs w:val="22"/>
        </w:rPr>
        <w:t>（Ａ）入力チェック処理</w:t>
      </w:r>
    </w:p>
    <w:p w:rsidR="00936B1E" w:rsidRPr="006B490E" w:rsidRDefault="00936B1E" w:rsidP="00936B1E">
      <w:pPr>
        <w:autoSpaceDE w:val="0"/>
        <w:autoSpaceDN w:val="0"/>
        <w:adjustRightInd w:val="0"/>
        <w:ind w:leftChars="500" w:left="992" w:firstLineChars="103" w:firstLine="204"/>
        <w:jc w:val="left"/>
        <w:rPr>
          <w:rFonts w:hAnsi="ＭＳ ゴシック" w:cs="ＭＳ 明朝"/>
          <w:szCs w:val="22"/>
        </w:rPr>
      </w:pPr>
      <w:r w:rsidRPr="006B490E">
        <w:rPr>
          <w:rFonts w:hAnsi="ＭＳ ゴシック" w:cs="ＭＳ 明朝" w:hint="eastAsia"/>
          <w:szCs w:val="22"/>
        </w:rPr>
        <w:t>前</w:t>
      </w:r>
      <w:r w:rsidRPr="004F0225">
        <w:rPr>
          <w:rFonts w:hAnsi="ＭＳ ゴシック" w:cs="ＭＳ 明朝" w:hint="eastAsia"/>
          <w:szCs w:val="22"/>
        </w:rPr>
        <w:t>述の入力条件に合致するかチェックし、合致した場合は正常終了とし、処理結果コードに「０００００－００００－００００」を設定の上、以降の処理を行う。</w:t>
      </w:r>
    </w:p>
    <w:p w:rsidR="00936B1E" w:rsidRPr="006B490E" w:rsidRDefault="00936B1E" w:rsidP="00936B1E">
      <w:pPr>
        <w:autoSpaceDE w:val="0"/>
        <w:autoSpaceDN w:val="0"/>
        <w:adjustRightInd w:val="0"/>
        <w:ind w:leftChars="500" w:left="992" w:firstLineChars="103" w:firstLine="204"/>
        <w:jc w:val="left"/>
        <w:rPr>
          <w:rFonts w:hAnsi="ＭＳ ゴシック" w:cs="ＭＳ 明朝"/>
          <w:szCs w:val="22"/>
        </w:rPr>
      </w:pPr>
      <w:r w:rsidRPr="006B490E">
        <w:rPr>
          <w:rFonts w:hAnsi="ＭＳ ゴシック" w:cs="ＭＳ 明朝" w:hint="eastAsia"/>
          <w:szCs w:val="22"/>
        </w:rPr>
        <w:t>合</w:t>
      </w:r>
      <w:r w:rsidRPr="004F0225">
        <w:rPr>
          <w:rFonts w:hAnsi="ＭＳ ゴシック" w:cs="ＭＳ 明朝" w:hint="eastAsia"/>
          <w:szCs w:val="22"/>
        </w:rPr>
        <w:t>致しなかった場合はエラーとし、処理結果コードに「０００００－００００－００００」以外のコードを設定の上、処理結果通知の出力を行う。</w:t>
      </w:r>
      <w:r w:rsidRPr="006B490E">
        <w:rPr>
          <w:rFonts w:hAnsi="ＭＳ ゴシック" w:cs="ＭＳ 明朝" w:hint="eastAsia"/>
          <w:szCs w:val="22"/>
        </w:rPr>
        <w:t>（</w:t>
      </w:r>
      <w:r w:rsidRPr="004F0225">
        <w:rPr>
          <w:rFonts w:hAnsi="ＭＳ ゴシック" w:cs="ＭＳ 明朝" w:hint="eastAsia"/>
          <w:szCs w:val="22"/>
        </w:rPr>
        <w:t>エラー内容については「処理結果コード一覧」を参照。</w:t>
      </w:r>
      <w:r w:rsidRPr="006B490E">
        <w:rPr>
          <w:rFonts w:hAnsi="ＭＳ ゴシック" w:cs="ＭＳ 明朝" w:hint="eastAsia"/>
          <w:szCs w:val="22"/>
        </w:rPr>
        <w:t>）</w:t>
      </w:r>
    </w:p>
    <w:p w:rsidR="00936B1E" w:rsidRPr="006B490E" w:rsidRDefault="00936B1E" w:rsidP="00936B1E">
      <w:pPr>
        <w:ind w:firstLineChars="200" w:firstLine="397"/>
        <w:rPr>
          <w:rFonts w:hAnsi="ＭＳ ゴシック"/>
          <w:noProof/>
          <w:szCs w:val="22"/>
        </w:rPr>
      </w:pPr>
      <w:r w:rsidRPr="006B490E">
        <w:rPr>
          <w:rFonts w:hAnsi="ＭＳ ゴシック" w:hint="eastAsia"/>
          <w:noProof/>
          <w:szCs w:val="22"/>
        </w:rPr>
        <w:t>（Ｂ）輸出貨物情報ＤＢ処理</w:t>
      </w:r>
    </w:p>
    <w:p w:rsidR="00936B1E" w:rsidRPr="006B490E" w:rsidRDefault="00936B1E" w:rsidP="00936B1E">
      <w:pPr>
        <w:ind w:firstLineChars="300" w:firstLine="595"/>
        <w:rPr>
          <w:rFonts w:hAnsi="ＭＳ ゴシック"/>
          <w:noProof/>
          <w:szCs w:val="22"/>
        </w:rPr>
      </w:pPr>
      <w:r w:rsidRPr="006B490E">
        <w:rPr>
          <w:rFonts w:hAnsi="ＭＳ ゴシック" w:hint="eastAsia"/>
          <w:noProof/>
          <w:szCs w:val="22"/>
        </w:rPr>
        <w:t>（ａ）ＭＡＷＢの場合</w:t>
      </w:r>
    </w:p>
    <w:p w:rsidR="00936B1E" w:rsidRPr="006B490E" w:rsidRDefault="00936B1E" w:rsidP="00936B1E">
      <w:pPr>
        <w:ind w:firstLineChars="400" w:firstLine="794"/>
        <w:rPr>
          <w:rFonts w:hAnsi="ＭＳ ゴシック"/>
          <w:noProof/>
          <w:szCs w:val="22"/>
        </w:rPr>
      </w:pPr>
      <w:r w:rsidRPr="006B490E">
        <w:rPr>
          <w:rFonts w:hAnsi="ＭＳ ゴシック" w:hint="eastAsia"/>
          <w:noProof/>
          <w:szCs w:val="22"/>
        </w:rPr>
        <w:t>（ア）登録処理</w:t>
      </w:r>
    </w:p>
    <w:p w:rsidR="00936B1E" w:rsidRPr="006B490E" w:rsidRDefault="00936B1E" w:rsidP="00936B1E">
      <w:pPr>
        <w:ind w:firstLineChars="804" w:firstLine="1595"/>
        <w:rPr>
          <w:rFonts w:hAnsi="ＭＳ ゴシック"/>
          <w:noProof/>
          <w:szCs w:val="22"/>
        </w:rPr>
      </w:pPr>
      <w:r w:rsidRPr="006B490E">
        <w:rPr>
          <w:rFonts w:hAnsi="ＭＳ ゴシック" w:hint="eastAsia"/>
          <w:noProof/>
          <w:szCs w:val="22"/>
        </w:rPr>
        <w:t>入力されたＭＡＷＢ番号に対し、以下の処理を行う。</w:t>
      </w:r>
    </w:p>
    <w:p w:rsidR="00936B1E" w:rsidRPr="006B490E" w:rsidRDefault="00936B1E" w:rsidP="00936B1E">
      <w:pPr>
        <w:ind w:firstLineChars="703" w:firstLine="1395"/>
        <w:rPr>
          <w:rFonts w:hAnsi="ＭＳ ゴシック"/>
          <w:noProof/>
          <w:szCs w:val="22"/>
        </w:rPr>
      </w:pPr>
      <w:r w:rsidRPr="006B490E">
        <w:rPr>
          <w:rFonts w:hAnsi="ＭＳ ゴシック" w:hint="eastAsia"/>
          <w:noProof/>
          <w:szCs w:val="22"/>
        </w:rPr>
        <w:t>①輸出貨物情報ＤＢに存在しない場合は、新規作成する。</w:t>
      </w:r>
    </w:p>
    <w:p w:rsidR="00936B1E" w:rsidRPr="006B490E" w:rsidRDefault="00936B1E" w:rsidP="00936B1E">
      <w:pPr>
        <w:ind w:firstLineChars="703" w:firstLine="1395"/>
        <w:rPr>
          <w:rFonts w:hAnsi="ＭＳ ゴシック"/>
          <w:noProof/>
          <w:szCs w:val="22"/>
        </w:rPr>
      </w:pPr>
      <w:r w:rsidRPr="006B490E">
        <w:rPr>
          <w:rFonts w:hAnsi="ＭＳ ゴシック" w:hint="eastAsia"/>
          <w:noProof/>
          <w:szCs w:val="22"/>
        </w:rPr>
        <w:t>②仕立てられたＨＡＷＢ情報（個数・重量等）の登録を行う。</w:t>
      </w:r>
    </w:p>
    <w:p w:rsidR="00936B1E" w:rsidRPr="006B490E" w:rsidRDefault="00936B1E" w:rsidP="00936B1E">
      <w:pPr>
        <w:ind w:firstLineChars="703" w:firstLine="1395"/>
        <w:rPr>
          <w:rFonts w:hAnsi="ＭＳ ゴシック"/>
          <w:noProof/>
          <w:szCs w:val="22"/>
        </w:rPr>
      </w:pPr>
      <w:r w:rsidRPr="006B490E">
        <w:rPr>
          <w:rFonts w:hAnsi="ＭＳ ゴシック" w:hint="eastAsia"/>
          <w:noProof/>
          <w:szCs w:val="22"/>
        </w:rPr>
        <w:t>③仕立てられたＨＡＷＢの件数を加算する。</w:t>
      </w:r>
    </w:p>
    <w:p w:rsidR="00936B1E" w:rsidRPr="006B490E" w:rsidRDefault="00936B1E" w:rsidP="00936B1E">
      <w:pPr>
        <w:ind w:firstLineChars="400" w:firstLine="794"/>
        <w:rPr>
          <w:rFonts w:hAnsi="ＭＳ ゴシック"/>
          <w:noProof/>
          <w:szCs w:val="22"/>
        </w:rPr>
      </w:pPr>
      <w:r w:rsidRPr="006B490E">
        <w:rPr>
          <w:rFonts w:hAnsi="ＭＳ ゴシック" w:hint="eastAsia"/>
          <w:noProof/>
          <w:szCs w:val="22"/>
        </w:rPr>
        <w:t>（イ）変更または取消処理</w:t>
      </w:r>
    </w:p>
    <w:p w:rsidR="00936B1E" w:rsidRPr="006B490E" w:rsidRDefault="00936B1E" w:rsidP="00936B1E">
      <w:pPr>
        <w:ind w:firstLineChars="804" w:firstLine="1595"/>
        <w:rPr>
          <w:rFonts w:hAnsi="ＭＳ ゴシック"/>
          <w:noProof/>
          <w:szCs w:val="22"/>
        </w:rPr>
      </w:pPr>
      <w:r w:rsidRPr="006B490E">
        <w:rPr>
          <w:rFonts w:hAnsi="ＭＳ ゴシック" w:hint="eastAsia"/>
          <w:noProof/>
          <w:szCs w:val="22"/>
        </w:rPr>
        <w:t>変更前のＭＡＷＢに対し、以下の処理を行う。</w:t>
      </w:r>
    </w:p>
    <w:p w:rsidR="00936B1E" w:rsidRPr="006B490E" w:rsidRDefault="00936B1E" w:rsidP="00936B1E">
      <w:pPr>
        <w:ind w:firstLineChars="703" w:firstLine="1395"/>
        <w:rPr>
          <w:rFonts w:hAnsi="ＭＳ ゴシック"/>
          <w:noProof/>
          <w:szCs w:val="22"/>
        </w:rPr>
      </w:pPr>
      <w:r w:rsidRPr="006B490E">
        <w:rPr>
          <w:rFonts w:hAnsi="ＭＳ ゴシック" w:hint="eastAsia"/>
          <w:noProof/>
          <w:szCs w:val="22"/>
        </w:rPr>
        <w:t>①仕立てられていたＨＡＷＢ情報（個数、重量等）の取消を行う。</w:t>
      </w:r>
    </w:p>
    <w:p w:rsidR="00936B1E" w:rsidRPr="006B490E" w:rsidRDefault="00936B1E" w:rsidP="00936B1E">
      <w:pPr>
        <w:ind w:leftChars="707" w:left="1601" w:hangingChars="100" w:hanging="198"/>
      </w:pPr>
      <w:r w:rsidRPr="006B490E">
        <w:rPr>
          <w:rFonts w:hAnsi="ＭＳ ゴシック" w:hint="eastAsia"/>
          <w:noProof/>
          <w:szCs w:val="22"/>
        </w:rPr>
        <w:t>②</w:t>
      </w:r>
      <w:r w:rsidRPr="006B490E">
        <w:rPr>
          <w:rFonts w:hint="eastAsia"/>
        </w:rPr>
        <w:t>仕立てられていたＨＡＷＢの件数から該当するＨＡＷＢの件数を減算する。なお、減算の結果、ＨＡＷＢの件数が０件となった場合は、以下の処理を行う。</w:t>
      </w:r>
    </w:p>
    <w:p w:rsidR="00936B1E" w:rsidRPr="006B490E" w:rsidRDefault="00936B1E" w:rsidP="00936B1E">
      <w:pPr>
        <w:ind w:leftChars="500" w:left="992" w:firstLineChars="400" w:firstLine="794"/>
      </w:pPr>
      <w:r w:rsidRPr="006B490E">
        <w:rPr>
          <w:rFonts w:hint="eastAsia"/>
        </w:rPr>
        <w:t>・ＨＡＷＢ情報以外が登録されている場合は、ＨＡＷＢ情報を削除する。</w:t>
      </w:r>
    </w:p>
    <w:p w:rsidR="00936B1E" w:rsidRPr="006B490E" w:rsidRDefault="00936B1E" w:rsidP="00936B1E">
      <w:pPr>
        <w:ind w:leftChars="807" w:left="1601" w:firstLineChars="100" w:firstLine="198"/>
        <w:rPr>
          <w:rFonts w:hAnsi="ＭＳ ゴシック"/>
          <w:noProof/>
          <w:szCs w:val="22"/>
        </w:rPr>
      </w:pPr>
      <w:r w:rsidRPr="006B490E">
        <w:rPr>
          <w:rFonts w:hint="eastAsia"/>
        </w:rPr>
        <w:t>・ＨＡＷＢ情報のみが登録されている場合は、輸出貨物情報を削除する。</w:t>
      </w:r>
    </w:p>
    <w:p w:rsidR="00936B1E" w:rsidRPr="006B490E" w:rsidRDefault="00936B1E" w:rsidP="00936B1E">
      <w:pPr>
        <w:ind w:firstLineChars="300" w:firstLine="595"/>
        <w:rPr>
          <w:rFonts w:hAnsi="ＭＳ ゴシック"/>
          <w:noProof/>
          <w:szCs w:val="22"/>
        </w:rPr>
      </w:pPr>
      <w:r w:rsidRPr="006B490E">
        <w:rPr>
          <w:rFonts w:hAnsi="ＭＳ ゴシック" w:hint="eastAsia"/>
          <w:noProof/>
          <w:szCs w:val="22"/>
        </w:rPr>
        <w:t>（ｂ）ＨＡＷＢの場合</w:t>
      </w:r>
    </w:p>
    <w:p w:rsidR="00936B1E" w:rsidRPr="006B490E" w:rsidRDefault="00936B1E" w:rsidP="00936B1E">
      <w:pPr>
        <w:ind w:firstLineChars="703" w:firstLine="1395"/>
        <w:rPr>
          <w:rFonts w:hAnsi="ＭＳ ゴシック"/>
          <w:noProof/>
          <w:szCs w:val="22"/>
        </w:rPr>
      </w:pPr>
      <w:r w:rsidRPr="006B490E">
        <w:rPr>
          <w:rFonts w:hAnsi="ＭＳ ゴシック" w:hint="eastAsia"/>
          <w:noProof/>
          <w:szCs w:val="22"/>
        </w:rPr>
        <w:t>入力されたＨＡＷＢ番号に対し、以下の処理を行う。</w:t>
      </w:r>
    </w:p>
    <w:p w:rsidR="00936B1E" w:rsidRPr="006B490E" w:rsidRDefault="00936B1E" w:rsidP="00936B1E">
      <w:pPr>
        <w:ind w:firstLineChars="400" w:firstLine="794"/>
        <w:rPr>
          <w:rFonts w:hAnsi="ＭＳ ゴシック"/>
          <w:noProof/>
          <w:szCs w:val="22"/>
        </w:rPr>
      </w:pPr>
      <w:r w:rsidRPr="006B490E">
        <w:rPr>
          <w:rFonts w:hAnsi="ＭＳ ゴシック" w:hint="eastAsia"/>
          <w:noProof/>
          <w:szCs w:val="22"/>
        </w:rPr>
        <w:t>（ア）登録処理</w:t>
      </w:r>
    </w:p>
    <w:p w:rsidR="00936B1E" w:rsidRPr="006B490E" w:rsidRDefault="00936B1E" w:rsidP="00936B1E">
      <w:pPr>
        <w:ind w:firstLineChars="703" w:firstLine="1395"/>
        <w:rPr>
          <w:rFonts w:hAnsi="ＭＳ ゴシック"/>
          <w:noProof/>
          <w:szCs w:val="22"/>
        </w:rPr>
      </w:pPr>
      <w:r w:rsidRPr="006B490E">
        <w:rPr>
          <w:rFonts w:hAnsi="ＭＳ ゴシック" w:hint="eastAsia"/>
          <w:noProof/>
          <w:szCs w:val="22"/>
        </w:rPr>
        <w:t>①輸出貨物情報ＤＢに存在しない場合は、新規作成する。</w:t>
      </w:r>
    </w:p>
    <w:p w:rsidR="00936B1E" w:rsidRPr="006B490E" w:rsidRDefault="00936B1E" w:rsidP="00936B1E">
      <w:pPr>
        <w:ind w:firstLineChars="703" w:firstLine="1395"/>
        <w:rPr>
          <w:rFonts w:hAnsi="ＭＳ ゴシック"/>
          <w:noProof/>
          <w:szCs w:val="22"/>
        </w:rPr>
      </w:pPr>
      <w:r w:rsidRPr="006B490E">
        <w:rPr>
          <w:rFonts w:hAnsi="ＭＳ ゴシック" w:hint="eastAsia"/>
          <w:noProof/>
          <w:szCs w:val="22"/>
        </w:rPr>
        <w:lastRenderedPageBreak/>
        <w:t>②ＨＡＷＢ情報（総個数・総重量等）の登録を行う。</w:t>
      </w:r>
    </w:p>
    <w:p w:rsidR="00936B1E" w:rsidRPr="006B490E" w:rsidRDefault="00936B1E" w:rsidP="00936B1E">
      <w:pPr>
        <w:ind w:firstLineChars="400" w:firstLine="794"/>
        <w:rPr>
          <w:rFonts w:hAnsi="ＭＳ ゴシック"/>
          <w:noProof/>
          <w:szCs w:val="22"/>
        </w:rPr>
      </w:pPr>
      <w:r w:rsidRPr="006B490E">
        <w:rPr>
          <w:rFonts w:hAnsi="ＭＳ ゴシック" w:hint="eastAsia"/>
          <w:noProof/>
          <w:szCs w:val="22"/>
        </w:rPr>
        <w:t>（イ）変更または取消処理</w:t>
      </w:r>
    </w:p>
    <w:p w:rsidR="00936B1E" w:rsidRPr="006B490E" w:rsidRDefault="00936B1E" w:rsidP="00936B1E">
      <w:pPr>
        <w:ind w:firstLineChars="804" w:firstLine="1595"/>
        <w:rPr>
          <w:rFonts w:hAnsi="ＭＳ ゴシック"/>
          <w:noProof/>
          <w:szCs w:val="22"/>
        </w:rPr>
      </w:pPr>
      <w:r w:rsidRPr="006B490E">
        <w:rPr>
          <w:rFonts w:hAnsi="ＭＳ ゴシック" w:hint="eastAsia"/>
          <w:noProof/>
          <w:szCs w:val="22"/>
        </w:rPr>
        <w:t>ＨＡＷＢ情報（総個数・総重量等）の変更または取消を行う。</w:t>
      </w:r>
    </w:p>
    <w:p w:rsidR="00936B1E" w:rsidRPr="006B490E" w:rsidRDefault="00936B1E" w:rsidP="00936B1E">
      <w:pPr>
        <w:ind w:firstLineChars="400" w:firstLine="794"/>
        <w:rPr>
          <w:rFonts w:hAnsi="ＭＳ ゴシック"/>
          <w:noProof/>
          <w:szCs w:val="22"/>
        </w:rPr>
      </w:pPr>
      <w:r w:rsidRPr="006B490E">
        <w:rPr>
          <w:rFonts w:hAnsi="ＭＳ ゴシック" w:hint="eastAsia"/>
          <w:noProof/>
          <w:szCs w:val="22"/>
        </w:rPr>
        <w:t>（ウ）削除処理</w:t>
      </w:r>
    </w:p>
    <w:p w:rsidR="00F56C65" w:rsidRDefault="00936B1E" w:rsidP="00936B1E">
      <w:pPr>
        <w:ind w:leftChars="700" w:left="1389" w:firstLineChars="109" w:firstLine="216"/>
        <w:rPr>
          <w:rFonts w:hAnsi="ＭＳ ゴシック"/>
          <w:noProof/>
          <w:szCs w:val="22"/>
        </w:rPr>
      </w:pPr>
      <w:r w:rsidRPr="006B490E">
        <w:rPr>
          <w:rFonts w:hAnsi="ＭＳ ゴシック" w:hint="eastAsia"/>
          <w:noProof/>
          <w:szCs w:val="22"/>
        </w:rPr>
        <w:t>輸出貨物情報を削除する。</w:t>
      </w:r>
    </w:p>
    <w:p w:rsidR="00936B1E" w:rsidRPr="006B490E" w:rsidRDefault="00936B1E" w:rsidP="00F56C65">
      <w:pPr>
        <w:rPr>
          <w:rFonts w:hAnsi="ＭＳ ゴシック"/>
          <w:noProof/>
          <w:szCs w:val="22"/>
        </w:rPr>
      </w:pPr>
    </w:p>
    <w:p w:rsidR="00936B1E" w:rsidRPr="006B490E" w:rsidRDefault="00936B1E" w:rsidP="00936B1E">
      <w:pPr>
        <w:ind w:firstLineChars="200" w:firstLine="397"/>
        <w:rPr>
          <w:rFonts w:hAnsi="ＭＳ ゴシック"/>
          <w:noProof/>
          <w:szCs w:val="22"/>
        </w:rPr>
      </w:pPr>
      <w:r w:rsidRPr="006B490E">
        <w:rPr>
          <w:rFonts w:hAnsi="ＭＳ ゴシック" w:hint="eastAsia"/>
          <w:noProof/>
          <w:szCs w:val="22"/>
        </w:rPr>
        <w:t>（Ｃ）継続処理</w:t>
      </w:r>
    </w:p>
    <w:p w:rsidR="00936B1E" w:rsidRPr="006B490E" w:rsidRDefault="00936B1E" w:rsidP="00936B1E">
      <w:pPr>
        <w:ind w:firstLineChars="300" w:firstLine="595"/>
        <w:rPr>
          <w:rFonts w:hAnsi="ＭＳ ゴシック"/>
          <w:noProof/>
          <w:szCs w:val="22"/>
        </w:rPr>
      </w:pPr>
      <w:r w:rsidRPr="006B490E">
        <w:rPr>
          <w:rFonts w:hAnsi="ＭＳ ゴシック" w:hint="eastAsia"/>
          <w:noProof/>
          <w:szCs w:val="22"/>
        </w:rPr>
        <w:t>（ａ）ＨＡＷＢ情報抽出処理</w:t>
      </w:r>
    </w:p>
    <w:p w:rsidR="00936B1E" w:rsidRPr="006B490E" w:rsidRDefault="00936B1E" w:rsidP="00936B1E">
      <w:pPr>
        <w:autoSpaceDE w:val="0"/>
        <w:autoSpaceDN w:val="0"/>
        <w:adjustRightInd w:val="0"/>
        <w:ind w:firstLineChars="400" w:firstLine="794"/>
        <w:jc w:val="left"/>
        <w:rPr>
          <w:rFonts w:hAnsi="ＭＳ ゴシック"/>
          <w:noProof/>
          <w:szCs w:val="22"/>
        </w:rPr>
      </w:pPr>
      <w:r w:rsidRPr="006B490E">
        <w:rPr>
          <w:rFonts w:hAnsi="ＭＳ ゴシック" w:hint="eastAsia"/>
          <w:noProof/>
          <w:szCs w:val="22"/>
        </w:rPr>
        <w:t>（ア）ＨＤＦ業務（処理区分「Ｍ」（ＭＡＷＢ単位））から継続してＨＤＦ０１業務が行われた場合</w:t>
      </w:r>
    </w:p>
    <w:p w:rsidR="00936B1E" w:rsidRPr="006B490E" w:rsidRDefault="00936B1E" w:rsidP="00936B1E">
      <w:pPr>
        <w:autoSpaceDE w:val="0"/>
        <w:autoSpaceDN w:val="0"/>
        <w:adjustRightInd w:val="0"/>
        <w:ind w:leftChars="700" w:left="1389" w:firstLineChars="109" w:firstLine="216"/>
        <w:jc w:val="left"/>
        <w:rPr>
          <w:rFonts w:hAnsi="ＭＳ ゴシック"/>
          <w:noProof/>
          <w:szCs w:val="22"/>
        </w:rPr>
      </w:pPr>
      <w:r w:rsidRPr="006B490E">
        <w:rPr>
          <w:rFonts w:hAnsi="ＭＳ ゴシック" w:hint="eastAsia"/>
          <w:noProof/>
          <w:szCs w:val="22"/>
        </w:rPr>
        <w:t>入力されたＭＡＷＢ番号が関連</w:t>
      </w:r>
      <w:r w:rsidRPr="00D1552A">
        <w:rPr>
          <w:rFonts w:hAnsi="ＭＳ ゴシック" w:hint="eastAsia"/>
          <w:szCs w:val="22"/>
        </w:rPr>
        <w:t>付</w:t>
      </w:r>
      <w:r w:rsidRPr="006B490E">
        <w:rPr>
          <w:rFonts w:hAnsi="ＭＳ ゴシック" w:hint="eastAsia"/>
          <w:szCs w:val="22"/>
        </w:rPr>
        <w:t>け</w:t>
      </w:r>
      <w:r w:rsidRPr="006B490E">
        <w:rPr>
          <w:rFonts w:hAnsi="ＭＳ ゴシック" w:hint="eastAsia"/>
          <w:noProof/>
          <w:szCs w:val="22"/>
        </w:rPr>
        <w:t>られているＨＡＷＢ情報を以下の条件で輸出貨物情報ＤＢより抽出する。</w:t>
      </w:r>
    </w:p>
    <w:p w:rsidR="00936B1E" w:rsidRPr="006B490E" w:rsidRDefault="00936B1E" w:rsidP="00936B1E">
      <w:pPr>
        <w:ind w:firstLineChars="699" w:firstLine="1387"/>
        <w:rPr>
          <w:rFonts w:hAnsi="ＭＳ ゴシック"/>
          <w:noProof/>
          <w:szCs w:val="22"/>
        </w:rPr>
      </w:pPr>
      <w:r w:rsidRPr="006B490E">
        <w:rPr>
          <w:rFonts w:hAnsi="ＭＳ ゴシック" w:hint="eastAsia"/>
          <w:noProof/>
          <w:szCs w:val="22"/>
        </w:rPr>
        <w:t>①入力者が取り扱えるＨＡＷＢであること。</w:t>
      </w:r>
    </w:p>
    <w:p w:rsidR="00936B1E" w:rsidRPr="006B490E" w:rsidRDefault="00936B1E" w:rsidP="00936B1E">
      <w:pPr>
        <w:ind w:firstLineChars="699" w:firstLine="1387"/>
        <w:rPr>
          <w:rFonts w:hAnsi="ＭＳ ゴシック"/>
          <w:noProof/>
          <w:szCs w:val="22"/>
        </w:rPr>
      </w:pPr>
      <w:r w:rsidRPr="006B490E">
        <w:rPr>
          <w:rFonts w:hAnsi="ＭＳ ゴシック" w:hint="eastAsia"/>
          <w:noProof/>
          <w:szCs w:val="22"/>
        </w:rPr>
        <w:t>②搭載完了されていないこと。</w:t>
      </w:r>
    </w:p>
    <w:p w:rsidR="00936B1E" w:rsidRPr="006B490E" w:rsidRDefault="00936B1E" w:rsidP="00936B1E">
      <w:pPr>
        <w:ind w:firstLineChars="699" w:firstLine="1387"/>
        <w:rPr>
          <w:rFonts w:hAnsi="ＭＳ ゴシック"/>
          <w:noProof/>
          <w:szCs w:val="22"/>
        </w:rPr>
      </w:pPr>
      <w:r w:rsidRPr="006B490E">
        <w:rPr>
          <w:rFonts w:hAnsi="ＭＳ ゴシック" w:hint="eastAsia"/>
          <w:noProof/>
          <w:szCs w:val="22"/>
        </w:rPr>
        <w:t>③手作業移行されていないこと。</w:t>
      </w:r>
    </w:p>
    <w:p w:rsidR="00936B1E" w:rsidRPr="006B490E" w:rsidRDefault="00936B1E" w:rsidP="00936B1E">
      <w:pPr>
        <w:ind w:firstLineChars="699" w:firstLine="1387"/>
        <w:rPr>
          <w:rFonts w:hAnsi="ＭＳ ゴシック"/>
          <w:noProof/>
          <w:szCs w:val="22"/>
        </w:rPr>
      </w:pPr>
      <w:r w:rsidRPr="006B490E">
        <w:rPr>
          <w:rFonts w:hAnsi="ＭＳ ゴシック" w:hint="eastAsia"/>
          <w:noProof/>
          <w:szCs w:val="22"/>
        </w:rPr>
        <w:t>④貨物取扱中でないこと。</w:t>
      </w:r>
    </w:p>
    <w:p w:rsidR="00936B1E" w:rsidRPr="006B490E" w:rsidRDefault="00936B1E" w:rsidP="00936B1E">
      <w:pPr>
        <w:autoSpaceDE w:val="0"/>
        <w:autoSpaceDN w:val="0"/>
        <w:adjustRightInd w:val="0"/>
        <w:ind w:left="800"/>
        <w:jc w:val="left"/>
        <w:rPr>
          <w:rFonts w:hAnsi="ＭＳ ゴシック"/>
          <w:noProof/>
          <w:szCs w:val="22"/>
        </w:rPr>
      </w:pPr>
      <w:r w:rsidRPr="006B490E">
        <w:rPr>
          <w:rFonts w:hAnsi="ＭＳ ゴシック" w:hint="eastAsia"/>
          <w:noProof/>
          <w:szCs w:val="22"/>
        </w:rPr>
        <w:t>（イ）ＨＤＦ業務（処理区分「Ｄ」（仕向地単位））から継続してＨＤＦ０１業務が行われた場合</w:t>
      </w:r>
    </w:p>
    <w:p w:rsidR="00936B1E" w:rsidRPr="006B490E" w:rsidRDefault="00936B1E" w:rsidP="00936B1E">
      <w:pPr>
        <w:autoSpaceDE w:val="0"/>
        <w:autoSpaceDN w:val="0"/>
        <w:adjustRightInd w:val="0"/>
        <w:ind w:leftChars="700" w:left="1389" w:firstLineChars="109" w:firstLine="216"/>
        <w:jc w:val="left"/>
        <w:rPr>
          <w:rFonts w:hAnsi="ＭＳ ゴシック"/>
          <w:noProof/>
          <w:szCs w:val="22"/>
        </w:rPr>
      </w:pPr>
      <w:r w:rsidRPr="006B490E">
        <w:rPr>
          <w:rFonts w:hAnsi="ＭＳ ゴシック" w:hint="eastAsia"/>
          <w:noProof/>
          <w:szCs w:val="22"/>
        </w:rPr>
        <w:t>入力されたＭＡＷＢ仕向地が関連</w:t>
      </w:r>
      <w:r w:rsidRPr="00D1552A">
        <w:rPr>
          <w:rFonts w:hAnsi="ＭＳ ゴシック" w:hint="eastAsia"/>
          <w:szCs w:val="22"/>
        </w:rPr>
        <w:t>付</w:t>
      </w:r>
      <w:r w:rsidRPr="006B490E">
        <w:rPr>
          <w:rFonts w:hAnsi="ＭＳ ゴシック" w:hint="eastAsia"/>
          <w:szCs w:val="22"/>
        </w:rPr>
        <w:t>け</w:t>
      </w:r>
      <w:r w:rsidRPr="006B490E">
        <w:rPr>
          <w:rFonts w:hAnsi="ＭＳ ゴシック" w:hint="eastAsia"/>
          <w:noProof/>
          <w:szCs w:val="22"/>
        </w:rPr>
        <w:t>られているＨＡＷＢ情報を以下の条件で輸出貨物情報ＤＢより抽出する。</w:t>
      </w:r>
    </w:p>
    <w:p w:rsidR="00936B1E" w:rsidRPr="006B490E" w:rsidRDefault="00936B1E" w:rsidP="00936B1E">
      <w:pPr>
        <w:ind w:firstLineChars="700" w:firstLine="1389"/>
        <w:rPr>
          <w:rFonts w:hAnsi="ＭＳ ゴシック"/>
          <w:noProof/>
          <w:szCs w:val="22"/>
        </w:rPr>
      </w:pPr>
      <w:r w:rsidRPr="006B490E">
        <w:rPr>
          <w:rFonts w:hAnsi="ＭＳ ゴシック" w:hint="eastAsia"/>
          <w:noProof/>
          <w:szCs w:val="22"/>
        </w:rPr>
        <w:t>①入力者が取り扱えるＨＡＷＢであること。</w:t>
      </w:r>
    </w:p>
    <w:p w:rsidR="00936B1E" w:rsidRPr="006B490E" w:rsidRDefault="00936B1E" w:rsidP="00936B1E">
      <w:pPr>
        <w:ind w:firstLineChars="700" w:firstLine="1389"/>
        <w:rPr>
          <w:rFonts w:hAnsi="ＭＳ ゴシック"/>
          <w:noProof/>
          <w:szCs w:val="22"/>
        </w:rPr>
      </w:pPr>
      <w:r>
        <w:rPr>
          <w:rFonts w:hAnsi="ＭＳ ゴシック" w:hint="eastAsia"/>
          <w:noProof/>
          <w:szCs w:val="22"/>
        </w:rPr>
        <w:t>②混載仕立</w:t>
      </w:r>
      <w:r w:rsidRPr="006B490E">
        <w:rPr>
          <w:rFonts w:hAnsi="ＭＳ ゴシック" w:hint="eastAsia"/>
          <w:noProof/>
          <w:szCs w:val="22"/>
        </w:rPr>
        <w:t>済でないこと。</w:t>
      </w:r>
    </w:p>
    <w:p w:rsidR="00936B1E" w:rsidRPr="006B490E" w:rsidRDefault="00936B1E" w:rsidP="00936B1E">
      <w:pPr>
        <w:ind w:firstLineChars="700" w:firstLine="1389"/>
        <w:rPr>
          <w:rFonts w:hAnsi="ＭＳ ゴシック"/>
          <w:noProof/>
          <w:szCs w:val="22"/>
        </w:rPr>
      </w:pPr>
      <w:r w:rsidRPr="006B490E">
        <w:rPr>
          <w:rFonts w:hAnsi="ＭＳ ゴシック" w:hint="eastAsia"/>
          <w:noProof/>
          <w:szCs w:val="22"/>
        </w:rPr>
        <w:t>③搭載完了されていないこと。</w:t>
      </w:r>
    </w:p>
    <w:p w:rsidR="00936B1E" w:rsidRPr="006B490E" w:rsidRDefault="00936B1E" w:rsidP="00936B1E">
      <w:pPr>
        <w:ind w:firstLineChars="700" w:firstLine="1389"/>
        <w:rPr>
          <w:rFonts w:hAnsi="ＭＳ ゴシック"/>
          <w:noProof/>
          <w:szCs w:val="22"/>
        </w:rPr>
      </w:pPr>
      <w:r w:rsidRPr="006B490E">
        <w:rPr>
          <w:rFonts w:hAnsi="ＭＳ ゴシック" w:hint="eastAsia"/>
          <w:noProof/>
          <w:szCs w:val="22"/>
        </w:rPr>
        <w:t>④手作業移行されていないこと。</w:t>
      </w:r>
    </w:p>
    <w:p w:rsidR="00936B1E" w:rsidRPr="006B490E" w:rsidRDefault="00936B1E" w:rsidP="00936B1E">
      <w:pPr>
        <w:ind w:firstLineChars="700" w:firstLine="1389"/>
        <w:rPr>
          <w:rFonts w:hAnsi="ＭＳ ゴシック"/>
          <w:noProof/>
          <w:szCs w:val="22"/>
        </w:rPr>
      </w:pPr>
      <w:r w:rsidRPr="006B490E">
        <w:rPr>
          <w:rFonts w:hAnsi="ＭＳ ゴシック" w:hint="eastAsia"/>
          <w:noProof/>
          <w:szCs w:val="22"/>
        </w:rPr>
        <w:t>⑤貨物取扱中でないこと。</w:t>
      </w:r>
    </w:p>
    <w:p w:rsidR="00936B1E" w:rsidRPr="006B490E" w:rsidRDefault="00936B1E" w:rsidP="00936B1E">
      <w:pPr>
        <w:autoSpaceDE w:val="0"/>
        <w:autoSpaceDN w:val="0"/>
        <w:adjustRightInd w:val="0"/>
        <w:ind w:leftChars="300" w:left="793" w:hangingChars="100" w:hanging="198"/>
        <w:jc w:val="left"/>
        <w:rPr>
          <w:rFonts w:hAnsi="ＭＳ ゴシック" w:cs="ＭＳ 明朝"/>
          <w:szCs w:val="22"/>
        </w:rPr>
      </w:pPr>
      <w:r w:rsidRPr="006B490E">
        <w:rPr>
          <w:rFonts w:hAnsi="ＭＳ ゴシック" w:cs="ＭＳ 明朝" w:hint="eastAsia"/>
          <w:szCs w:val="22"/>
        </w:rPr>
        <w:t>（ｂ）</w:t>
      </w:r>
      <w:r w:rsidRPr="006B490E">
        <w:rPr>
          <w:rFonts w:hAnsi="ＭＳ ゴシック" w:hint="eastAsia"/>
          <w:szCs w:val="22"/>
        </w:rPr>
        <w:t>編集</w:t>
      </w:r>
      <w:r w:rsidRPr="006B490E">
        <w:rPr>
          <w:rFonts w:hAnsi="ＭＳ ゴシック" w:cs="ＭＳ 明朝" w:hint="eastAsia"/>
          <w:szCs w:val="22"/>
        </w:rPr>
        <w:t>処理</w:t>
      </w:r>
    </w:p>
    <w:p w:rsidR="00936B1E" w:rsidRPr="006B490E" w:rsidRDefault="00936B1E" w:rsidP="00936B1E">
      <w:pPr>
        <w:autoSpaceDE w:val="0"/>
        <w:autoSpaceDN w:val="0"/>
        <w:adjustRightInd w:val="0"/>
        <w:ind w:leftChars="600" w:left="1191" w:firstLineChars="105" w:firstLine="208"/>
        <w:jc w:val="left"/>
        <w:rPr>
          <w:rFonts w:hAnsi="ＭＳ ゴシック"/>
          <w:noProof/>
          <w:szCs w:val="22"/>
        </w:rPr>
      </w:pPr>
      <w:r w:rsidRPr="006B490E">
        <w:rPr>
          <w:rFonts w:hAnsi="ＭＳ ゴシック" w:hint="eastAsia"/>
          <w:noProof/>
          <w:szCs w:val="22"/>
        </w:rPr>
        <w:t>処理区分に「Ｄ」（仕向地単位）が入力されＨＤＦ業務から継続された場合は、</w:t>
      </w:r>
      <w:r w:rsidRPr="006B490E">
        <w:rPr>
          <w:rFonts w:hAnsi="ＭＳ ゴシック" w:hint="eastAsia"/>
          <w:szCs w:val="22"/>
        </w:rPr>
        <w:t>混載仕立情報登録呼出し結果情報を編集する際に、</w:t>
      </w:r>
      <w:r w:rsidRPr="006B490E">
        <w:rPr>
          <w:rFonts w:hAnsi="ＭＳ ゴシック" w:hint="eastAsia"/>
          <w:noProof/>
          <w:szCs w:val="22"/>
        </w:rPr>
        <w:t>ＨＡＷＢ番号を下１桁でソートし出力する。</w:t>
      </w:r>
    </w:p>
    <w:p w:rsidR="00936B1E" w:rsidRPr="006B490E" w:rsidRDefault="00936B1E" w:rsidP="00936B1E">
      <w:pPr>
        <w:autoSpaceDE w:val="0"/>
        <w:autoSpaceDN w:val="0"/>
        <w:adjustRightInd w:val="0"/>
        <w:ind w:firstLineChars="200" w:firstLine="397"/>
        <w:jc w:val="left"/>
        <w:rPr>
          <w:rFonts w:hAnsi="ＭＳ ゴシック"/>
          <w:szCs w:val="22"/>
        </w:rPr>
      </w:pPr>
      <w:r w:rsidRPr="006B490E">
        <w:rPr>
          <w:rFonts w:hAnsi="ＭＳ ゴシック" w:cs="ＭＳ 明朝" w:hint="eastAsia"/>
          <w:szCs w:val="22"/>
        </w:rPr>
        <w:t>（Ｄ）出力情報出力処理</w:t>
      </w:r>
    </w:p>
    <w:p w:rsidR="00936B1E" w:rsidRPr="006B490E" w:rsidRDefault="00936B1E" w:rsidP="00936B1E">
      <w:pPr>
        <w:autoSpaceDE w:val="0"/>
        <w:autoSpaceDN w:val="0"/>
        <w:adjustRightInd w:val="0"/>
        <w:ind w:leftChars="501" w:left="994" w:firstLineChars="100" w:firstLine="198"/>
        <w:jc w:val="left"/>
        <w:rPr>
          <w:rFonts w:hAnsi="ＭＳ ゴシック" w:cs="ＭＳ 明朝"/>
          <w:szCs w:val="22"/>
        </w:rPr>
      </w:pPr>
      <w:r w:rsidRPr="006B490E">
        <w:rPr>
          <w:rFonts w:hAnsi="ＭＳ ゴシック" w:cs="ＭＳ 明朝" w:hint="eastAsia"/>
          <w:szCs w:val="22"/>
        </w:rPr>
        <w:t>後述の出力情報出力処理を行う。出力項目については「出力項目表」を参照。</w:t>
      </w:r>
    </w:p>
    <w:p w:rsidR="00936B1E" w:rsidRPr="006B490E" w:rsidRDefault="00936B1E" w:rsidP="00936B1E">
      <w:pPr>
        <w:autoSpaceDE w:val="0"/>
        <w:autoSpaceDN w:val="0"/>
        <w:adjustRightInd w:val="0"/>
        <w:ind w:firstLineChars="200" w:firstLine="397"/>
        <w:jc w:val="left"/>
        <w:rPr>
          <w:rFonts w:hAnsi="ＭＳ ゴシック"/>
          <w:noProof/>
          <w:szCs w:val="22"/>
        </w:rPr>
      </w:pPr>
      <w:r w:rsidRPr="006B490E">
        <w:rPr>
          <w:rFonts w:hAnsi="ＭＳ ゴシック" w:hint="eastAsia"/>
          <w:noProof/>
          <w:szCs w:val="22"/>
        </w:rPr>
        <w:t>（Ｅ）注意喚起メッセージ出力処理</w:t>
      </w:r>
    </w:p>
    <w:p w:rsidR="00936B1E" w:rsidRPr="001B4E99" w:rsidRDefault="00936B1E" w:rsidP="00936B1E">
      <w:pPr>
        <w:autoSpaceDE w:val="0"/>
        <w:autoSpaceDN w:val="0"/>
        <w:adjustRightInd w:val="0"/>
        <w:ind w:leftChars="500" w:left="1190" w:hangingChars="100" w:hanging="198"/>
        <w:jc w:val="left"/>
        <w:rPr>
          <w:rFonts w:hAnsi="ＭＳ ゴシック"/>
          <w:noProof/>
          <w:szCs w:val="22"/>
        </w:rPr>
      </w:pPr>
      <w:r>
        <w:rPr>
          <w:rFonts w:hAnsi="ＭＳ ゴシック" w:hint="eastAsia"/>
          <w:noProof/>
          <w:szCs w:val="22"/>
        </w:rPr>
        <w:t>①</w:t>
      </w:r>
      <w:r w:rsidRPr="005137E7">
        <w:rPr>
          <w:rFonts w:hAnsi="ＭＳ ゴシック" w:hint="eastAsia"/>
          <w:noProof/>
          <w:szCs w:val="22"/>
        </w:rPr>
        <w:t>抽出条件</w:t>
      </w:r>
      <w:r>
        <w:rPr>
          <w:rFonts w:hAnsi="ＭＳ ゴシック" w:hint="eastAsia"/>
          <w:noProof/>
          <w:szCs w:val="22"/>
        </w:rPr>
        <w:t>に対する対象データが残存する場</w:t>
      </w:r>
      <w:r w:rsidRPr="001B4E99">
        <w:rPr>
          <w:rFonts w:hAnsi="ＭＳ ゴシック" w:hint="eastAsia"/>
          <w:noProof/>
          <w:szCs w:val="22"/>
        </w:rPr>
        <w:t>合は、その旨を注意喚起メッセージとして出力する。</w:t>
      </w:r>
    </w:p>
    <w:p w:rsidR="00936B1E" w:rsidRPr="00187679" w:rsidRDefault="00936B1E" w:rsidP="00936B1E">
      <w:pPr>
        <w:autoSpaceDE w:val="0"/>
        <w:autoSpaceDN w:val="0"/>
        <w:adjustRightInd w:val="0"/>
        <w:ind w:firstLineChars="501" w:firstLine="994"/>
        <w:rPr>
          <w:rFonts w:hAnsi="ＭＳ ゴシック" w:cs="ＭＳ ゴシック"/>
          <w:szCs w:val="22"/>
        </w:rPr>
      </w:pPr>
      <w:r w:rsidRPr="001B4E99">
        <w:rPr>
          <w:rFonts w:hAnsi="ＭＳ ゴシック" w:cs="ＭＳ ゴシック" w:hint="eastAsia"/>
          <w:noProof/>
          <w:szCs w:val="22"/>
        </w:rPr>
        <w:t>②</w:t>
      </w:r>
      <w:r w:rsidRPr="001B4E99">
        <w:rPr>
          <w:rFonts w:hAnsi="ＭＳ ゴシック" w:cs="ＭＳ ゴシック" w:hint="eastAsia"/>
          <w:szCs w:val="22"/>
          <w:lang w:val="ja-JP"/>
        </w:rPr>
        <w:t>登録を行うには再送信が必要である旨を注意喚起メッセージとして出力する。</w:t>
      </w:r>
    </w:p>
    <w:p w:rsidR="00293AA3" w:rsidRPr="00936B1E" w:rsidRDefault="00293AA3" w:rsidP="00BC2A92">
      <w:pPr>
        <w:ind w:leftChars="600" w:left="1191" w:firstLineChars="103" w:firstLine="204"/>
        <w:rPr>
          <w:rFonts w:hAnsi="ＭＳ ゴシック"/>
          <w:noProof/>
          <w:szCs w:val="22"/>
        </w:rPr>
      </w:pPr>
    </w:p>
    <w:p w:rsidR="00293AA3" w:rsidRDefault="00293AA3" w:rsidP="00A96F85">
      <w:pPr>
        <w:autoSpaceDE w:val="0"/>
        <w:autoSpaceDN w:val="0"/>
        <w:adjustRightInd w:val="0"/>
        <w:jc w:val="left"/>
        <w:rPr>
          <w:rFonts w:hAnsi="ＭＳ ゴシック"/>
          <w:szCs w:val="22"/>
        </w:rPr>
      </w:pPr>
      <w:r w:rsidRPr="006B490E">
        <w:rPr>
          <w:rFonts w:hAnsi="ＭＳ ゴシック"/>
          <w:noProof/>
          <w:szCs w:val="22"/>
        </w:rPr>
        <w:br w:type="page"/>
      </w:r>
      <w:r w:rsidRPr="006B490E">
        <w:rPr>
          <w:rFonts w:hAnsi="ＭＳ ゴシック" w:hint="eastAsia"/>
          <w:szCs w:val="22"/>
        </w:rPr>
        <w:lastRenderedPageBreak/>
        <w:t>６．出力情報</w:t>
      </w:r>
    </w:p>
    <w:p w:rsidR="00936B1E" w:rsidRPr="006B490E" w:rsidRDefault="00936B1E" w:rsidP="00936B1E">
      <w:pPr>
        <w:pStyle w:val="ac"/>
        <w:ind w:firstLineChars="100" w:firstLine="198"/>
      </w:pPr>
      <w:r w:rsidRPr="006B490E">
        <w:rPr>
          <w:rFonts w:hint="eastAsia"/>
        </w:rPr>
        <w:t>（</w:t>
      </w:r>
      <w:r>
        <w:rPr>
          <w:rFonts w:hint="eastAsia"/>
        </w:rPr>
        <w:t>１</w:t>
      </w:r>
      <w:r w:rsidRPr="006B490E">
        <w:rPr>
          <w:rFonts w:hint="eastAsia"/>
        </w:rPr>
        <w:t>）ＨＤＦ業務</w:t>
      </w:r>
      <w:r w:rsidRPr="006B490E">
        <w:rPr>
          <w:rFonts w:hAnsi="ＭＳ ゴシック" w:hint="eastAsia"/>
          <w:szCs w:val="22"/>
        </w:rPr>
        <w:t>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936B1E" w:rsidRPr="006B490E" w:rsidTr="005704D6">
        <w:trPr>
          <w:trHeight w:hRule="exact" w:val="397"/>
        </w:trPr>
        <w:tc>
          <w:tcPr>
            <w:tcW w:w="2268" w:type="dxa"/>
            <w:vAlign w:val="center"/>
          </w:tcPr>
          <w:p w:rsidR="00936B1E" w:rsidRPr="006B490E" w:rsidRDefault="00936B1E" w:rsidP="005704D6">
            <w:pPr>
              <w:rPr>
                <w:rFonts w:hAnsi="ＭＳ ゴシック"/>
                <w:szCs w:val="22"/>
              </w:rPr>
            </w:pPr>
            <w:r w:rsidRPr="006B490E">
              <w:rPr>
                <w:rFonts w:hAnsi="ＭＳ ゴシック" w:hint="eastAsia"/>
                <w:szCs w:val="22"/>
              </w:rPr>
              <w:t>情報名</w:t>
            </w:r>
          </w:p>
        </w:tc>
        <w:tc>
          <w:tcPr>
            <w:tcW w:w="4536" w:type="dxa"/>
            <w:vAlign w:val="center"/>
          </w:tcPr>
          <w:p w:rsidR="00936B1E" w:rsidRPr="006B490E" w:rsidRDefault="00936B1E" w:rsidP="005704D6">
            <w:pPr>
              <w:rPr>
                <w:rFonts w:hAnsi="ＭＳ ゴシック"/>
                <w:szCs w:val="22"/>
              </w:rPr>
            </w:pPr>
            <w:r w:rsidRPr="006B490E">
              <w:rPr>
                <w:rFonts w:hAnsi="ＭＳ ゴシック" w:hint="eastAsia"/>
                <w:szCs w:val="22"/>
              </w:rPr>
              <w:t>出力条件</w:t>
            </w:r>
          </w:p>
        </w:tc>
        <w:tc>
          <w:tcPr>
            <w:tcW w:w="2268" w:type="dxa"/>
            <w:vAlign w:val="center"/>
          </w:tcPr>
          <w:p w:rsidR="00936B1E" w:rsidRPr="006B490E" w:rsidRDefault="00936B1E" w:rsidP="005704D6">
            <w:pPr>
              <w:rPr>
                <w:rFonts w:hAnsi="ＭＳ ゴシック"/>
                <w:szCs w:val="22"/>
              </w:rPr>
            </w:pPr>
            <w:r w:rsidRPr="006B490E">
              <w:rPr>
                <w:rFonts w:hAnsi="ＭＳ ゴシック" w:hint="eastAsia"/>
                <w:szCs w:val="22"/>
              </w:rPr>
              <w:t>出力先</w:t>
            </w:r>
          </w:p>
        </w:tc>
      </w:tr>
      <w:tr w:rsidR="00936B1E" w:rsidRPr="006B490E" w:rsidTr="005704D6">
        <w:trPr>
          <w:trHeight w:hRule="exact" w:val="397"/>
        </w:trPr>
        <w:tc>
          <w:tcPr>
            <w:tcW w:w="2268" w:type="dxa"/>
          </w:tcPr>
          <w:p w:rsidR="00936B1E" w:rsidRPr="006B490E" w:rsidRDefault="00936B1E" w:rsidP="005704D6">
            <w:pPr>
              <w:ind w:right="-57"/>
              <w:rPr>
                <w:rFonts w:hAnsi="ＭＳ ゴシック"/>
                <w:noProof/>
                <w:szCs w:val="22"/>
              </w:rPr>
            </w:pPr>
            <w:r w:rsidRPr="006B490E">
              <w:rPr>
                <w:rFonts w:hAnsi="ＭＳ ゴシック" w:hint="eastAsia"/>
                <w:noProof/>
                <w:szCs w:val="22"/>
              </w:rPr>
              <w:t>処理結果通知</w:t>
            </w:r>
          </w:p>
        </w:tc>
        <w:tc>
          <w:tcPr>
            <w:tcW w:w="4536" w:type="dxa"/>
          </w:tcPr>
          <w:p w:rsidR="00936B1E" w:rsidRPr="006B490E" w:rsidRDefault="00936B1E" w:rsidP="005704D6">
            <w:pPr>
              <w:ind w:right="-57"/>
              <w:rPr>
                <w:rFonts w:hAnsi="ＭＳ ゴシック"/>
                <w:noProof/>
                <w:szCs w:val="22"/>
              </w:rPr>
            </w:pPr>
            <w:r w:rsidRPr="006B490E">
              <w:rPr>
                <w:rFonts w:hAnsi="ＭＳ ゴシック" w:hint="eastAsia"/>
                <w:noProof/>
                <w:szCs w:val="22"/>
              </w:rPr>
              <w:t>なし</w:t>
            </w:r>
          </w:p>
        </w:tc>
        <w:tc>
          <w:tcPr>
            <w:tcW w:w="2268" w:type="dxa"/>
          </w:tcPr>
          <w:p w:rsidR="00936B1E" w:rsidRPr="006B490E" w:rsidRDefault="00936B1E" w:rsidP="005704D6">
            <w:pPr>
              <w:rPr>
                <w:rFonts w:hAnsi="ＭＳ ゴシック"/>
                <w:szCs w:val="22"/>
              </w:rPr>
            </w:pPr>
            <w:r w:rsidRPr="006B490E">
              <w:rPr>
                <w:rFonts w:hAnsi="ＭＳ ゴシック" w:hint="eastAsia"/>
                <w:szCs w:val="22"/>
              </w:rPr>
              <w:t>入力者</w:t>
            </w:r>
          </w:p>
        </w:tc>
      </w:tr>
      <w:tr w:rsidR="00936B1E" w:rsidRPr="006B490E" w:rsidTr="005704D6">
        <w:trPr>
          <w:trHeight w:val="400"/>
        </w:trPr>
        <w:tc>
          <w:tcPr>
            <w:tcW w:w="2268" w:type="dxa"/>
          </w:tcPr>
          <w:p w:rsidR="00936B1E" w:rsidRPr="006B490E" w:rsidRDefault="00936B1E" w:rsidP="005704D6">
            <w:pPr>
              <w:rPr>
                <w:rFonts w:hAnsi="ＭＳ ゴシック"/>
                <w:szCs w:val="22"/>
              </w:rPr>
            </w:pPr>
            <w:r w:rsidRPr="006B490E">
              <w:rPr>
                <w:rFonts w:hAnsi="ＭＳ ゴシック" w:hint="eastAsia"/>
                <w:szCs w:val="22"/>
              </w:rPr>
              <w:t>混載仕立情報登録呼出し結果情報</w:t>
            </w:r>
          </w:p>
        </w:tc>
        <w:tc>
          <w:tcPr>
            <w:tcW w:w="4536" w:type="dxa"/>
          </w:tcPr>
          <w:p w:rsidR="00936B1E" w:rsidRPr="006B490E" w:rsidRDefault="00936B1E" w:rsidP="005704D6">
            <w:pPr>
              <w:rPr>
                <w:rFonts w:hAnsi="ＭＳ ゴシック"/>
                <w:szCs w:val="22"/>
              </w:rPr>
            </w:pPr>
            <w:r w:rsidRPr="006B490E">
              <w:rPr>
                <w:rFonts w:hAnsi="ＭＳ ゴシック" w:hint="eastAsia"/>
                <w:szCs w:val="22"/>
              </w:rPr>
              <w:t>処理区分が「Ｆ」（ＭＡＷＢ情報の強制訂正）でない場合</w:t>
            </w:r>
          </w:p>
        </w:tc>
        <w:tc>
          <w:tcPr>
            <w:tcW w:w="2268" w:type="dxa"/>
          </w:tcPr>
          <w:p w:rsidR="00936B1E" w:rsidRPr="006B490E" w:rsidRDefault="00936B1E" w:rsidP="005704D6">
            <w:pPr>
              <w:rPr>
                <w:rFonts w:hAnsi="ＭＳ ゴシック"/>
                <w:szCs w:val="22"/>
              </w:rPr>
            </w:pPr>
            <w:r w:rsidRPr="006B490E">
              <w:rPr>
                <w:rFonts w:hAnsi="ＭＳ ゴシック" w:hint="eastAsia"/>
                <w:szCs w:val="22"/>
              </w:rPr>
              <w:t>入力者</w:t>
            </w:r>
          </w:p>
        </w:tc>
      </w:tr>
    </w:tbl>
    <w:p w:rsidR="00936B1E" w:rsidRDefault="00936B1E" w:rsidP="00BC2A92">
      <w:pPr>
        <w:ind w:firstLineChars="100" w:firstLine="198"/>
        <w:rPr>
          <w:rFonts w:hAnsi="ＭＳ ゴシック"/>
          <w:szCs w:val="22"/>
        </w:rPr>
      </w:pPr>
    </w:p>
    <w:p w:rsidR="00293AA3" w:rsidRPr="006B490E" w:rsidRDefault="00936B1E" w:rsidP="00BC2A92">
      <w:pPr>
        <w:ind w:firstLineChars="100" w:firstLine="198"/>
        <w:rPr>
          <w:rFonts w:hAnsi="ＭＳ ゴシック"/>
          <w:szCs w:val="22"/>
        </w:rPr>
      </w:pPr>
      <w:r>
        <w:rPr>
          <w:rFonts w:hAnsi="ＭＳ ゴシック" w:hint="eastAsia"/>
          <w:szCs w:val="22"/>
        </w:rPr>
        <w:t>（２</w:t>
      </w:r>
      <w:r w:rsidR="00293AA3" w:rsidRPr="006B490E">
        <w:rPr>
          <w:rFonts w:hAnsi="ＭＳ ゴシック" w:hint="eastAsia"/>
          <w:szCs w:val="22"/>
        </w:rPr>
        <w:t>）ＨＤＦ０１業務の場合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293AA3" w:rsidRPr="006B490E">
        <w:trPr>
          <w:trHeight w:hRule="exact" w:val="397"/>
        </w:trPr>
        <w:tc>
          <w:tcPr>
            <w:tcW w:w="2268" w:type="dxa"/>
            <w:vAlign w:val="center"/>
          </w:tcPr>
          <w:p w:rsidR="00293AA3" w:rsidRPr="006B490E" w:rsidRDefault="00293AA3" w:rsidP="00AC51F0">
            <w:pPr>
              <w:rPr>
                <w:rFonts w:hAnsi="ＭＳ ゴシック"/>
                <w:szCs w:val="22"/>
              </w:rPr>
            </w:pPr>
            <w:r w:rsidRPr="006B490E">
              <w:rPr>
                <w:rFonts w:hAnsi="ＭＳ ゴシック" w:hint="eastAsia"/>
                <w:szCs w:val="22"/>
              </w:rPr>
              <w:t>情報名</w:t>
            </w:r>
          </w:p>
        </w:tc>
        <w:tc>
          <w:tcPr>
            <w:tcW w:w="4536" w:type="dxa"/>
            <w:vAlign w:val="center"/>
          </w:tcPr>
          <w:p w:rsidR="00293AA3" w:rsidRPr="006B490E" w:rsidRDefault="00293AA3" w:rsidP="00AC51F0">
            <w:pPr>
              <w:rPr>
                <w:rFonts w:hAnsi="ＭＳ ゴシック"/>
                <w:szCs w:val="22"/>
              </w:rPr>
            </w:pPr>
            <w:r w:rsidRPr="006B490E">
              <w:rPr>
                <w:rFonts w:hAnsi="ＭＳ ゴシック" w:hint="eastAsia"/>
                <w:szCs w:val="22"/>
              </w:rPr>
              <w:t>出力条件</w:t>
            </w:r>
          </w:p>
        </w:tc>
        <w:tc>
          <w:tcPr>
            <w:tcW w:w="2268" w:type="dxa"/>
            <w:vAlign w:val="center"/>
          </w:tcPr>
          <w:p w:rsidR="00293AA3" w:rsidRPr="006B490E" w:rsidRDefault="00293AA3" w:rsidP="00AC51F0">
            <w:pPr>
              <w:rPr>
                <w:rFonts w:hAnsi="ＭＳ ゴシック"/>
                <w:szCs w:val="22"/>
              </w:rPr>
            </w:pPr>
            <w:r w:rsidRPr="006B490E">
              <w:rPr>
                <w:rFonts w:hAnsi="ＭＳ ゴシック" w:hint="eastAsia"/>
                <w:szCs w:val="22"/>
              </w:rPr>
              <w:t>出力先</w:t>
            </w:r>
          </w:p>
        </w:tc>
      </w:tr>
      <w:tr w:rsidR="00293AA3" w:rsidRPr="006B490E">
        <w:trPr>
          <w:trHeight w:hRule="exact" w:val="397"/>
        </w:trPr>
        <w:tc>
          <w:tcPr>
            <w:tcW w:w="2268" w:type="dxa"/>
          </w:tcPr>
          <w:p w:rsidR="00293AA3" w:rsidRPr="006B490E" w:rsidRDefault="00293AA3" w:rsidP="00AC51F0">
            <w:pPr>
              <w:ind w:right="-57"/>
              <w:rPr>
                <w:rFonts w:hAnsi="ＭＳ ゴシック"/>
                <w:noProof/>
                <w:szCs w:val="22"/>
              </w:rPr>
            </w:pPr>
            <w:r w:rsidRPr="006B490E">
              <w:rPr>
                <w:rFonts w:hAnsi="ＭＳ ゴシック" w:hint="eastAsia"/>
                <w:noProof/>
                <w:szCs w:val="22"/>
              </w:rPr>
              <w:t>処理結果通知</w:t>
            </w:r>
          </w:p>
        </w:tc>
        <w:tc>
          <w:tcPr>
            <w:tcW w:w="4536" w:type="dxa"/>
          </w:tcPr>
          <w:p w:rsidR="00293AA3" w:rsidRPr="006B490E" w:rsidRDefault="00293AA3" w:rsidP="00AC51F0">
            <w:pPr>
              <w:ind w:right="-57"/>
              <w:rPr>
                <w:rFonts w:hAnsi="ＭＳ ゴシック"/>
                <w:noProof/>
                <w:szCs w:val="22"/>
              </w:rPr>
            </w:pPr>
            <w:r w:rsidRPr="006B490E">
              <w:rPr>
                <w:rFonts w:hAnsi="ＭＳ ゴシック" w:hint="eastAsia"/>
                <w:noProof/>
                <w:szCs w:val="22"/>
              </w:rPr>
              <w:t>なし</w:t>
            </w:r>
          </w:p>
        </w:tc>
        <w:tc>
          <w:tcPr>
            <w:tcW w:w="2268" w:type="dxa"/>
          </w:tcPr>
          <w:p w:rsidR="00293AA3" w:rsidRPr="006B490E" w:rsidRDefault="00293AA3" w:rsidP="00AC51F0">
            <w:pPr>
              <w:rPr>
                <w:rFonts w:hAnsi="ＭＳ ゴシック"/>
                <w:szCs w:val="22"/>
              </w:rPr>
            </w:pPr>
            <w:r w:rsidRPr="006B490E">
              <w:rPr>
                <w:rFonts w:hAnsi="ＭＳ ゴシック" w:hint="eastAsia"/>
                <w:szCs w:val="22"/>
              </w:rPr>
              <w:t>入力者</w:t>
            </w:r>
          </w:p>
        </w:tc>
      </w:tr>
      <w:tr w:rsidR="00293AA3" w:rsidRPr="006B490E">
        <w:trPr>
          <w:trHeight w:val="400"/>
        </w:trPr>
        <w:tc>
          <w:tcPr>
            <w:tcW w:w="2268" w:type="dxa"/>
          </w:tcPr>
          <w:p w:rsidR="00293AA3" w:rsidRPr="006B490E" w:rsidRDefault="00293AA3" w:rsidP="00AC51F0">
            <w:pPr>
              <w:rPr>
                <w:rFonts w:hAnsi="ＭＳ ゴシック"/>
                <w:szCs w:val="22"/>
              </w:rPr>
            </w:pPr>
            <w:r w:rsidRPr="006B490E">
              <w:rPr>
                <w:rFonts w:hAnsi="ＭＳ ゴシック" w:hint="eastAsia"/>
                <w:szCs w:val="22"/>
              </w:rPr>
              <w:t>混載仕立情報登録呼出し結果情報</w:t>
            </w:r>
          </w:p>
        </w:tc>
        <w:tc>
          <w:tcPr>
            <w:tcW w:w="4536" w:type="dxa"/>
          </w:tcPr>
          <w:p w:rsidR="00293AA3" w:rsidRPr="006B490E" w:rsidRDefault="00293AA3" w:rsidP="002376A0">
            <w:pPr>
              <w:autoSpaceDE w:val="0"/>
              <w:autoSpaceDN w:val="0"/>
              <w:adjustRightInd w:val="0"/>
              <w:jc w:val="left"/>
              <w:rPr>
                <w:rFonts w:hAnsi="ＭＳ ゴシック"/>
                <w:szCs w:val="22"/>
              </w:rPr>
            </w:pPr>
            <w:r w:rsidRPr="006B490E">
              <w:rPr>
                <w:rFonts w:hAnsi="ＭＳ ゴシック" w:cs="ＭＳ 明朝" w:hint="eastAsia"/>
                <w:szCs w:val="22"/>
              </w:rPr>
              <w:t>以下の条件のいずれかを満たすとき、出力する</w:t>
            </w:r>
          </w:p>
          <w:p w:rsidR="00293AA3" w:rsidRPr="006B490E" w:rsidRDefault="00293AA3" w:rsidP="00BC2A92">
            <w:pPr>
              <w:ind w:left="595" w:right="-57" w:hangingChars="300" w:hanging="595"/>
              <w:rPr>
                <w:rFonts w:hAnsi="ＭＳ ゴシック"/>
                <w:szCs w:val="22"/>
              </w:rPr>
            </w:pPr>
            <w:r w:rsidRPr="006B490E">
              <w:rPr>
                <w:rFonts w:hAnsi="ＭＳ ゴシック" w:hint="eastAsia"/>
                <w:szCs w:val="22"/>
              </w:rPr>
              <w:t>（１）処理区分に「Ｍ」（ＭＡＷＢ単位）が入力されＨＤＦ業務から継続された場合で、かつ</w:t>
            </w:r>
            <w:r w:rsidRPr="006B490E">
              <w:rPr>
                <w:rFonts w:hAnsi="ＭＳ ゴシック" w:hint="eastAsia"/>
                <w:noProof/>
                <w:szCs w:val="22"/>
              </w:rPr>
              <w:t>入力された抽出条件に対するＨＡＷＢ情報が残存する</w:t>
            </w:r>
          </w:p>
          <w:p w:rsidR="00293AA3" w:rsidRPr="006B490E" w:rsidRDefault="00293AA3" w:rsidP="00BC2A92">
            <w:pPr>
              <w:ind w:left="595" w:right="-57" w:hangingChars="300" w:hanging="595"/>
              <w:rPr>
                <w:rFonts w:hAnsi="ＭＳ ゴシック"/>
                <w:noProof/>
                <w:szCs w:val="22"/>
              </w:rPr>
            </w:pPr>
            <w:r w:rsidRPr="006B490E">
              <w:rPr>
                <w:rFonts w:hAnsi="ＭＳ ゴシック" w:hint="eastAsia"/>
                <w:noProof/>
                <w:szCs w:val="22"/>
              </w:rPr>
              <w:t>（２）</w:t>
            </w:r>
            <w:r w:rsidRPr="006B490E">
              <w:rPr>
                <w:rFonts w:hAnsi="ＭＳ ゴシック" w:hint="eastAsia"/>
                <w:szCs w:val="22"/>
              </w:rPr>
              <w:t>処理区分に「Ｄ」（仕向地単位）が入力されＨＤＦ業務から継続された場合で、かつ</w:t>
            </w:r>
            <w:r w:rsidRPr="006B490E">
              <w:rPr>
                <w:rFonts w:hAnsi="ＭＳ ゴシック" w:hint="eastAsia"/>
                <w:noProof/>
                <w:szCs w:val="22"/>
              </w:rPr>
              <w:t>入力された抽出条件に対するＨＡＷＢ情報が残存する</w:t>
            </w:r>
          </w:p>
        </w:tc>
        <w:tc>
          <w:tcPr>
            <w:tcW w:w="2268" w:type="dxa"/>
          </w:tcPr>
          <w:p w:rsidR="00293AA3" w:rsidRPr="006B490E" w:rsidRDefault="00293AA3" w:rsidP="00AC51F0">
            <w:pPr>
              <w:rPr>
                <w:rFonts w:hAnsi="ＭＳ ゴシック"/>
                <w:szCs w:val="22"/>
              </w:rPr>
            </w:pPr>
            <w:r w:rsidRPr="006B490E">
              <w:rPr>
                <w:rFonts w:hAnsi="ＭＳ ゴシック" w:hint="eastAsia"/>
                <w:szCs w:val="22"/>
              </w:rPr>
              <w:t>入力者</w:t>
            </w:r>
          </w:p>
        </w:tc>
      </w:tr>
      <w:tr w:rsidR="00293AA3" w:rsidRPr="006B490E">
        <w:trPr>
          <w:trHeight w:val="400"/>
        </w:trPr>
        <w:tc>
          <w:tcPr>
            <w:tcW w:w="2268" w:type="dxa"/>
          </w:tcPr>
          <w:p w:rsidR="00293AA3" w:rsidRPr="006B490E" w:rsidRDefault="00293AA3" w:rsidP="00AC51F0">
            <w:pPr>
              <w:ind w:right="-57"/>
              <w:rPr>
                <w:rFonts w:hAnsi="ＭＳ ゴシック"/>
                <w:noProof/>
                <w:szCs w:val="22"/>
              </w:rPr>
            </w:pPr>
            <w:r w:rsidRPr="006B490E">
              <w:rPr>
                <w:rFonts w:hAnsi="ＭＳ ゴシック" w:hint="eastAsia"/>
                <w:szCs w:val="22"/>
              </w:rPr>
              <w:t>混載仕立情報登録結果情報</w:t>
            </w:r>
          </w:p>
        </w:tc>
        <w:tc>
          <w:tcPr>
            <w:tcW w:w="4536" w:type="dxa"/>
          </w:tcPr>
          <w:p w:rsidR="00293AA3" w:rsidRPr="006B490E" w:rsidRDefault="00293AA3" w:rsidP="00AC51F0">
            <w:pPr>
              <w:autoSpaceDE w:val="0"/>
              <w:autoSpaceDN w:val="0"/>
              <w:adjustRightInd w:val="0"/>
              <w:jc w:val="left"/>
              <w:rPr>
                <w:rFonts w:hAnsi="ＭＳ ゴシック"/>
                <w:szCs w:val="22"/>
              </w:rPr>
            </w:pPr>
            <w:r w:rsidRPr="006B490E">
              <w:rPr>
                <w:rFonts w:hAnsi="ＭＳ ゴシック" w:cs="ＭＳ 明朝" w:hint="eastAsia"/>
                <w:szCs w:val="22"/>
              </w:rPr>
              <w:t>以下の条件のいずれかを満たすとき、出力する</w:t>
            </w:r>
          </w:p>
          <w:p w:rsidR="00293AA3" w:rsidRPr="006B490E" w:rsidRDefault="00293AA3" w:rsidP="00BC2A92">
            <w:pPr>
              <w:ind w:left="595" w:right="-57" w:hangingChars="300" w:hanging="595"/>
              <w:rPr>
                <w:rFonts w:hAnsi="ＭＳ ゴシック"/>
                <w:noProof/>
                <w:szCs w:val="22"/>
              </w:rPr>
            </w:pPr>
            <w:r w:rsidRPr="006B490E">
              <w:rPr>
                <w:rFonts w:hAnsi="ＭＳ ゴシック" w:hint="eastAsia"/>
                <w:szCs w:val="22"/>
              </w:rPr>
              <w:t>（１）呼出し業務より継続してＨＤＦ０１業務が行われ、かつ</w:t>
            </w:r>
            <w:r w:rsidRPr="006B490E">
              <w:rPr>
                <w:rFonts w:hAnsi="ＭＳ ゴシック" w:hint="eastAsia"/>
                <w:noProof/>
                <w:szCs w:val="22"/>
              </w:rPr>
              <w:t>入力された抽出条件に対するＨＡＷＢ情報が残存しない</w:t>
            </w:r>
          </w:p>
          <w:p w:rsidR="00293AA3" w:rsidRPr="006B490E" w:rsidRDefault="00293AA3" w:rsidP="00BC2A92">
            <w:pPr>
              <w:ind w:left="595" w:right="-57" w:hangingChars="300" w:hanging="595"/>
              <w:rPr>
                <w:rFonts w:hAnsi="ＭＳ ゴシック"/>
                <w:noProof/>
                <w:szCs w:val="22"/>
              </w:rPr>
            </w:pPr>
            <w:r w:rsidRPr="006B490E">
              <w:rPr>
                <w:rFonts w:hAnsi="ＭＳ ゴシック" w:hint="eastAsia"/>
                <w:noProof/>
                <w:szCs w:val="22"/>
              </w:rPr>
              <w:t>（２）呼出し業務を行わずＨＤＦ０１業務から直接入力して処理が行われた</w:t>
            </w:r>
          </w:p>
        </w:tc>
        <w:tc>
          <w:tcPr>
            <w:tcW w:w="2268" w:type="dxa"/>
          </w:tcPr>
          <w:p w:rsidR="00293AA3" w:rsidRPr="006B490E" w:rsidRDefault="00293AA3" w:rsidP="00AC51F0">
            <w:pPr>
              <w:rPr>
                <w:rFonts w:hAnsi="ＭＳ ゴシック"/>
                <w:szCs w:val="22"/>
              </w:rPr>
            </w:pPr>
            <w:r w:rsidRPr="006B490E">
              <w:rPr>
                <w:rFonts w:hAnsi="ＭＳ ゴシック" w:hint="eastAsia"/>
                <w:szCs w:val="22"/>
              </w:rPr>
              <w:t>入力者</w:t>
            </w:r>
          </w:p>
        </w:tc>
      </w:tr>
    </w:tbl>
    <w:p w:rsidR="00293AA3" w:rsidRPr="006B490E" w:rsidRDefault="00293AA3" w:rsidP="00BC2A92">
      <w:pPr>
        <w:ind w:firstLineChars="100" w:firstLine="198"/>
      </w:pPr>
    </w:p>
    <w:p w:rsidR="00293AA3" w:rsidRPr="006B490E" w:rsidRDefault="00293AA3" w:rsidP="002F4473">
      <w:pPr>
        <w:rPr>
          <w:rFonts w:hAnsi="ＭＳ ゴシック"/>
          <w:noProof/>
        </w:rPr>
      </w:pPr>
      <w:r w:rsidRPr="006B490E">
        <w:rPr>
          <w:rFonts w:hAnsi="ＭＳ ゴシック" w:hint="eastAsia"/>
          <w:noProof/>
        </w:rPr>
        <w:t>７．特記事項</w:t>
      </w:r>
    </w:p>
    <w:p w:rsidR="00293AA3" w:rsidRDefault="00293AA3" w:rsidP="00BC2A92">
      <w:pPr>
        <w:ind w:leftChars="100" w:left="793" w:hangingChars="300" w:hanging="595"/>
        <w:rPr>
          <w:rFonts w:hAnsi="ＭＳ ゴシック"/>
        </w:rPr>
      </w:pPr>
      <w:r w:rsidRPr="006B490E">
        <w:rPr>
          <w:rFonts w:hAnsi="ＭＳ ゴシック" w:hint="eastAsia"/>
        </w:rPr>
        <w:t>（１）ＭＡＷＢに</w:t>
      </w:r>
      <w:r w:rsidRPr="006B490E">
        <w:rPr>
          <w:rFonts w:hAnsi="ＭＳ ゴシック" w:hint="eastAsia"/>
          <w:szCs w:val="22"/>
        </w:rPr>
        <w:t>登録</w:t>
      </w:r>
      <w:r w:rsidRPr="006B490E">
        <w:rPr>
          <w:rFonts w:hAnsi="ＭＳ ゴシック" w:hint="eastAsia"/>
        </w:rPr>
        <w:t>されているＨＡＷＢ情報がシステムから削除された場合の処理</w:t>
      </w:r>
    </w:p>
    <w:p w:rsidR="00293AA3" w:rsidRPr="006B490E" w:rsidRDefault="00293AA3" w:rsidP="00BC2A92">
      <w:pPr>
        <w:ind w:leftChars="400" w:left="794" w:firstLineChars="99" w:firstLine="196"/>
        <w:rPr>
          <w:rFonts w:hAnsi="ＭＳ ゴシック"/>
        </w:rPr>
      </w:pPr>
      <w:r>
        <w:rPr>
          <w:rFonts w:hAnsi="ＭＳ ゴシック" w:hint="eastAsia"/>
        </w:rPr>
        <w:t>混載仕立て</w:t>
      </w:r>
      <w:r w:rsidRPr="006B490E">
        <w:rPr>
          <w:rFonts w:hAnsi="ＭＳ ゴシック" w:hint="eastAsia"/>
        </w:rPr>
        <w:t>されたＨＡＷＢ情報について、保税蔵置場への搬入業務を行うことなく一定期間放置したために当該情報がシステムから削除された場合は、以下の手順によりＭＡＷＢ情報の訂正を行う。</w:t>
      </w:r>
    </w:p>
    <w:p w:rsidR="00293AA3" w:rsidRPr="006B490E" w:rsidRDefault="00293AA3" w:rsidP="00BC2A92">
      <w:pPr>
        <w:ind w:leftChars="403" w:left="998" w:hangingChars="100" w:hanging="198"/>
        <w:rPr>
          <w:rFonts w:hAnsi="ＭＳ ゴシック"/>
        </w:rPr>
      </w:pPr>
      <w:r w:rsidRPr="006B490E">
        <w:rPr>
          <w:rFonts w:hAnsi="ＭＳ ゴシック" w:hint="eastAsia"/>
        </w:rPr>
        <w:t>①ＨＤＦ０１業務において、当該ＭＡＷＢに仕立てられており、輸出貨物情報ＤＢに存在しているＨＡＷＢを全て取り消す。</w:t>
      </w:r>
    </w:p>
    <w:p w:rsidR="00293AA3" w:rsidRPr="006B490E" w:rsidRDefault="00293AA3" w:rsidP="00BC2A92">
      <w:pPr>
        <w:ind w:leftChars="403" w:left="998" w:hangingChars="100" w:hanging="198"/>
        <w:rPr>
          <w:rFonts w:hAnsi="ＭＳ ゴシック"/>
        </w:rPr>
      </w:pPr>
      <w:r w:rsidRPr="006B490E">
        <w:rPr>
          <w:rFonts w:hAnsi="ＭＳ ゴシック" w:hint="eastAsia"/>
        </w:rPr>
        <w:t>②ＨＤＦ業務において、処理区分「Ｆ」（ＭＡＷＢ情報の強制訂正）を入力し、ＭＡＷＢ情報に登録されているＨＡＷＢ情報を初期化する。</w:t>
      </w:r>
    </w:p>
    <w:p w:rsidR="00293AA3" w:rsidRPr="006B490E" w:rsidRDefault="00293AA3" w:rsidP="00BC2A92">
      <w:pPr>
        <w:ind w:leftChars="403" w:left="998" w:hangingChars="100" w:hanging="198"/>
        <w:rPr>
          <w:rFonts w:hAnsi="ＭＳ ゴシック"/>
        </w:rPr>
      </w:pPr>
      <w:r w:rsidRPr="006B490E">
        <w:rPr>
          <w:rFonts w:hAnsi="ＭＳ ゴシック" w:hint="eastAsia"/>
        </w:rPr>
        <w:t>③再度、ＨＤＦ０１業務において、</w:t>
      </w:r>
      <w:r w:rsidRPr="006B490E">
        <w:rPr>
          <w:rFonts w:hAnsi="ＭＳ ゴシック" w:cs="ＭＳ Ｐゴシック" w:hint="eastAsia"/>
          <w:szCs w:val="22"/>
          <w:lang w:val="ja-JP"/>
        </w:rPr>
        <w:t>ＭＡＷＢ番号への仕立ての登録を行う</w:t>
      </w:r>
      <w:r w:rsidRPr="006B490E">
        <w:rPr>
          <w:rFonts w:hAnsi="ＭＳ ゴシック" w:hint="eastAsia"/>
        </w:rPr>
        <w:t>。</w:t>
      </w:r>
    </w:p>
    <w:p w:rsidR="00293AA3" w:rsidRPr="006B490E" w:rsidRDefault="00293AA3" w:rsidP="00BC2A92">
      <w:pPr>
        <w:ind w:leftChars="100" w:left="793" w:hangingChars="300" w:hanging="595"/>
      </w:pPr>
      <w:r w:rsidRPr="006B490E">
        <w:rPr>
          <w:rFonts w:hint="eastAsia"/>
        </w:rPr>
        <w:t>（２）</w:t>
      </w:r>
      <w:r w:rsidRPr="006B490E">
        <w:rPr>
          <w:rFonts w:hAnsi="ＭＳ ゴシック" w:hint="eastAsia"/>
          <w:szCs w:val="22"/>
        </w:rPr>
        <w:t>「混載仕立終了情報登録（ＨＤＥ）」業務が行われた後に、</w:t>
      </w:r>
      <w:r w:rsidRPr="006B490E">
        <w:rPr>
          <w:rFonts w:hint="eastAsia"/>
        </w:rPr>
        <w:t>混載仕立</w:t>
      </w:r>
      <w:r>
        <w:rPr>
          <w:rFonts w:hint="eastAsia"/>
        </w:rPr>
        <w:t>て</w:t>
      </w:r>
      <w:r w:rsidRPr="006B490E">
        <w:rPr>
          <w:rFonts w:hint="eastAsia"/>
        </w:rPr>
        <w:t>された全てのＨＡＷＢが取り消された場合は、混載仕立終了の旨も取り消す。</w:t>
      </w:r>
    </w:p>
    <w:p w:rsidR="00293AA3" w:rsidRPr="006B490E" w:rsidRDefault="00293AA3" w:rsidP="00BC2A92">
      <w:pPr>
        <w:ind w:leftChars="100" w:left="793" w:hangingChars="300" w:hanging="595"/>
        <w:rPr>
          <w:rFonts w:hAnsi="ＭＳ ゴシック"/>
          <w:szCs w:val="22"/>
        </w:rPr>
      </w:pPr>
      <w:r w:rsidRPr="006B490E">
        <w:rPr>
          <w:rFonts w:hAnsi="ＭＳ ゴシック" w:hint="eastAsia"/>
          <w:szCs w:val="22"/>
        </w:rPr>
        <w:t>（３）</w:t>
      </w:r>
      <w:r w:rsidRPr="006B490E">
        <w:rPr>
          <w:rFonts w:hint="eastAsia"/>
        </w:rPr>
        <w:t>本業務</w:t>
      </w:r>
      <w:r w:rsidRPr="006B490E">
        <w:rPr>
          <w:rFonts w:hAnsi="ＭＳ ゴシック" w:hint="eastAsia"/>
          <w:szCs w:val="22"/>
        </w:rPr>
        <w:t>に入力される項目（品名、仕向地、積込港、総個数、総重量）については、別紙Ｌ０２「共通項目（航空輸出貨物情報）の登録優先順位」に従って輸出貨物情報ＤＢに登録または更新する。</w:t>
      </w:r>
    </w:p>
    <w:p w:rsidR="00293AA3" w:rsidRPr="006B490E" w:rsidRDefault="00293AA3" w:rsidP="00BD599F">
      <w:pPr>
        <w:ind w:leftChars="100" w:left="793" w:hangingChars="300" w:hanging="595"/>
      </w:pPr>
    </w:p>
    <w:sectPr w:rsidR="00293AA3" w:rsidRPr="006B490E" w:rsidSect="00616BC6">
      <w:footerReference w:type="even" r:id="rId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17A" w:rsidRDefault="0083517A">
      <w:r>
        <w:separator/>
      </w:r>
    </w:p>
  </w:endnote>
  <w:endnote w:type="continuationSeparator" w:id="0">
    <w:p w:rsidR="0083517A" w:rsidRDefault="00835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AA3" w:rsidRDefault="00BD599F" w:rsidP="00C10897">
    <w:pPr>
      <w:pStyle w:val="a5"/>
      <w:framePr w:wrap="around" w:vAnchor="text" w:hAnchor="margin" w:xAlign="center" w:y="1"/>
      <w:rPr>
        <w:rStyle w:val="a7"/>
      </w:rPr>
    </w:pPr>
    <w:r>
      <w:rPr>
        <w:rStyle w:val="a7"/>
      </w:rPr>
      <w:fldChar w:fldCharType="begin"/>
    </w:r>
    <w:r w:rsidR="00293AA3">
      <w:rPr>
        <w:rStyle w:val="a7"/>
      </w:rPr>
      <w:instrText xml:space="preserve">PAGE  </w:instrText>
    </w:r>
    <w:r>
      <w:rPr>
        <w:rStyle w:val="a7"/>
      </w:rPr>
      <w:fldChar w:fldCharType="end"/>
    </w:r>
  </w:p>
  <w:p w:rsidR="00293AA3" w:rsidRDefault="00293AA3" w:rsidP="00C1319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3AA3" w:rsidRDefault="00F56C65" w:rsidP="00C1319D">
    <w:pPr>
      <w:pStyle w:val="a5"/>
      <w:ind w:right="360"/>
      <w:jc w:val="center"/>
    </w:pPr>
    <w:r>
      <w:rPr>
        <w:rStyle w:val="a7"/>
      </w:rPr>
      <w:t>2507-01</w:t>
    </w:r>
    <w:r w:rsidRPr="004354E6">
      <w:rPr>
        <w:rStyle w:val="a7"/>
      </w:rPr>
      <w:t>-</w:t>
    </w:r>
    <w:r>
      <w:rPr>
        <w:rStyle w:val="a7"/>
      </w:rPr>
      <w:fldChar w:fldCharType="begin"/>
    </w:r>
    <w:r>
      <w:rPr>
        <w:rStyle w:val="a7"/>
      </w:rPr>
      <w:instrText xml:space="preserve"> PAGE </w:instrText>
    </w:r>
    <w:r>
      <w:rPr>
        <w:rStyle w:val="a7"/>
      </w:rPr>
      <w:fldChar w:fldCharType="separate"/>
    </w:r>
    <w:r>
      <w:rPr>
        <w:rStyle w:val="a7"/>
        <w:noProof/>
      </w:rPr>
      <w:t>1</w:t>
    </w:r>
    <w:r>
      <w:rPr>
        <w:rStyle w:val="a7"/>
      </w:rPr>
      <w:fldChar w:fldCharType="end"/>
    </w:r>
  </w:p>
  <w:p w:rsidR="00293AA3" w:rsidRPr="006C1B81" w:rsidRDefault="006C1B81" w:rsidP="006C1B81">
    <w:pPr>
      <w:pStyle w:val="a5"/>
      <w:jc w:val="right"/>
      <w:rPr>
        <w:szCs w:val="22"/>
      </w:rPr>
    </w:pPr>
    <w:r>
      <w:rPr>
        <w:rFonts w:cs="ＭＳ ゴシック" w:hint="eastAsia"/>
        <w:szCs w:val="22"/>
        <w:lang w:val="ja-JP"/>
      </w:rPr>
      <w:t>＜202</w:t>
    </w:r>
    <w:r>
      <w:rPr>
        <w:rFonts w:cs="ＭＳ ゴシック"/>
        <w:szCs w:val="22"/>
        <w:lang w:val="ja-JP"/>
      </w:rPr>
      <w:t>2</w:t>
    </w:r>
    <w:r>
      <w:rPr>
        <w:rFonts w:cs="ＭＳ ゴシック" w:hint="eastAsia"/>
        <w:szCs w:val="22"/>
        <w:lang w:val="ja-JP"/>
      </w:rPr>
      <w:t>.0</w:t>
    </w:r>
    <w:r>
      <w:rPr>
        <w:rFonts w:cs="ＭＳ ゴシック"/>
        <w:szCs w:val="22"/>
        <w:lang w:val="ja-JP"/>
      </w:rPr>
      <w:t>9</w:t>
    </w:r>
    <w:r>
      <w:rPr>
        <w:rFonts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17A" w:rsidRDefault="0083517A">
      <w:r>
        <w:separator/>
      </w:r>
    </w:p>
  </w:footnote>
  <w:footnote w:type="continuationSeparator" w:id="0">
    <w:p w:rsidR="0083517A" w:rsidRDefault="00835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2435"/>
    <w:multiLevelType w:val="singleLevel"/>
    <w:tmpl w:val="731EDC40"/>
    <w:lvl w:ilvl="0">
      <w:start w:val="1"/>
      <w:numFmt w:val="decimalEnclosedCircle"/>
      <w:lvlText w:val="%1"/>
      <w:lvlJc w:val="left"/>
      <w:pPr>
        <w:tabs>
          <w:tab w:val="num" w:pos="1200"/>
        </w:tabs>
        <w:ind w:left="1200" w:hanging="405"/>
      </w:pPr>
      <w:rPr>
        <w:rFonts w:cs="Times New Roman" w:hint="eastAsia"/>
      </w:rPr>
    </w:lvl>
  </w:abstractNum>
  <w:abstractNum w:abstractNumId="1" w15:restartNumberingAfterBreak="0">
    <w:nsid w:val="0BE80718"/>
    <w:multiLevelType w:val="singleLevel"/>
    <w:tmpl w:val="B1D6D23A"/>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0BF02B3D"/>
    <w:multiLevelType w:val="singleLevel"/>
    <w:tmpl w:val="E9D655AA"/>
    <w:lvl w:ilvl="0">
      <w:start w:val="1"/>
      <w:numFmt w:val="decimalEnclosedCircle"/>
      <w:lvlText w:val="%1"/>
      <w:lvlJc w:val="left"/>
      <w:pPr>
        <w:tabs>
          <w:tab w:val="num" w:pos="990"/>
        </w:tabs>
        <w:ind w:left="990" w:hanging="195"/>
      </w:pPr>
      <w:rPr>
        <w:rFonts w:cs="Times New Roman" w:hint="eastAsia"/>
      </w:rPr>
    </w:lvl>
  </w:abstractNum>
  <w:abstractNum w:abstractNumId="3" w15:restartNumberingAfterBreak="0">
    <w:nsid w:val="0D522F87"/>
    <w:multiLevelType w:val="hybridMultilevel"/>
    <w:tmpl w:val="9AB0C73C"/>
    <w:lvl w:ilvl="0" w:tplc="E520BF62">
      <w:start w:val="1"/>
      <w:numFmt w:val="decimalEnclosedCircle"/>
      <w:lvlText w:val="%1"/>
      <w:lvlJc w:val="left"/>
      <w:pPr>
        <w:tabs>
          <w:tab w:val="num" w:pos="1755"/>
        </w:tabs>
        <w:ind w:left="1755" w:hanging="360"/>
      </w:pPr>
      <w:rPr>
        <w:rFonts w:cs="Times New Roman" w:hint="default"/>
      </w:rPr>
    </w:lvl>
    <w:lvl w:ilvl="1" w:tplc="04090017" w:tentative="1">
      <w:start w:val="1"/>
      <w:numFmt w:val="aiueoFullWidth"/>
      <w:lvlText w:val="(%2)"/>
      <w:lvlJc w:val="left"/>
      <w:pPr>
        <w:tabs>
          <w:tab w:val="num" w:pos="2235"/>
        </w:tabs>
        <w:ind w:left="2235" w:hanging="420"/>
      </w:pPr>
      <w:rPr>
        <w:rFonts w:cs="Times New Roman"/>
      </w:rPr>
    </w:lvl>
    <w:lvl w:ilvl="2" w:tplc="04090011" w:tentative="1">
      <w:start w:val="1"/>
      <w:numFmt w:val="decimalEnclosedCircle"/>
      <w:lvlText w:val="%3"/>
      <w:lvlJc w:val="left"/>
      <w:pPr>
        <w:tabs>
          <w:tab w:val="num" w:pos="2655"/>
        </w:tabs>
        <w:ind w:left="2655" w:hanging="420"/>
      </w:pPr>
      <w:rPr>
        <w:rFonts w:cs="Times New Roman"/>
      </w:rPr>
    </w:lvl>
    <w:lvl w:ilvl="3" w:tplc="0409000F" w:tentative="1">
      <w:start w:val="1"/>
      <w:numFmt w:val="decimal"/>
      <w:lvlText w:val="%4."/>
      <w:lvlJc w:val="left"/>
      <w:pPr>
        <w:tabs>
          <w:tab w:val="num" w:pos="3075"/>
        </w:tabs>
        <w:ind w:left="3075" w:hanging="420"/>
      </w:pPr>
      <w:rPr>
        <w:rFonts w:cs="Times New Roman"/>
      </w:rPr>
    </w:lvl>
    <w:lvl w:ilvl="4" w:tplc="04090017" w:tentative="1">
      <w:start w:val="1"/>
      <w:numFmt w:val="aiueoFullWidth"/>
      <w:lvlText w:val="(%5)"/>
      <w:lvlJc w:val="left"/>
      <w:pPr>
        <w:tabs>
          <w:tab w:val="num" w:pos="3495"/>
        </w:tabs>
        <w:ind w:left="3495" w:hanging="420"/>
      </w:pPr>
      <w:rPr>
        <w:rFonts w:cs="Times New Roman"/>
      </w:rPr>
    </w:lvl>
    <w:lvl w:ilvl="5" w:tplc="04090011" w:tentative="1">
      <w:start w:val="1"/>
      <w:numFmt w:val="decimalEnclosedCircle"/>
      <w:lvlText w:val="%6"/>
      <w:lvlJc w:val="left"/>
      <w:pPr>
        <w:tabs>
          <w:tab w:val="num" w:pos="3915"/>
        </w:tabs>
        <w:ind w:left="3915" w:hanging="420"/>
      </w:pPr>
      <w:rPr>
        <w:rFonts w:cs="Times New Roman"/>
      </w:rPr>
    </w:lvl>
    <w:lvl w:ilvl="6" w:tplc="0409000F" w:tentative="1">
      <w:start w:val="1"/>
      <w:numFmt w:val="decimal"/>
      <w:lvlText w:val="%7."/>
      <w:lvlJc w:val="left"/>
      <w:pPr>
        <w:tabs>
          <w:tab w:val="num" w:pos="4335"/>
        </w:tabs>
        <w:ind w:left="4335" w:hanging="420"/>
      </w:pPr>
      <w:rPr>
        <w:rFonts w:cs="Times New Roman"/>
      </w:rPr>
    </w:lvl>
    <w:lvl w:ilvl="7" w:tplc="04090017" w:tentative="1">
      <w:start w:val="1"/>
      <w:numFmt w:val="aiueoFullWidth"/>
      <w:lvlText w:val="(%8)"/>
      <w:lvlJc w:val="left"/>
      <w:pPr>
        <w:tabs>
          <w:tab w:val="num" w:pos="4755"/>
        </w:tabs>
        <w:ind w:left="4755" w:hanging="420"/>
      </w:pPr>
      <w:rPr>
        <w:rFonts w:cs="Times New Roman"/>
      </w:rPr>
    </w:lvl>
    <w:lvl w:ilvl="8" w:tplc="04090011" w:tentative="1">
      <w:start w:val="1"/>
      <w:numFmt w:val="decimalEnclosedCircle"/>
      <w:lvlText w:val="%9"/>
      <w:lvlJc w:val="left"/>
      <w:pPr>
        <w:tabs>
          <w:tab w:val="num" w:pos="5175"/>
        </w:tabs>
        <w:ind w:left="5175" w:hanging="420"/>
      </w:pPr>
      <w:rPr>
        <w:rFonts w:cs="Times New Roman"/>
      </w:rPr>
    </w:lvl>
  </w:abstractNum>
  <w:abstractNum w:abstractNumId="4" w15:restartNumberingAfterBreak="0">
    <w:nsid w:val="1ACE02CE"/>
    <w:multiLevelType w:val="hybridMultilevel"/>
    <w:tmpl w:val="390A9986"/>
    <w:lvl w:ilvl="0" w:tplc="C5364E1E">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5"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6" w15:restartNumberingAfterBreak="0">
    <w:nsid w:val="33F57716"/>
    <w:multiLevelType w:val="hybridMultilevel"/>
    <w:tmpl w:val="22267808"/>
    <w:lvl w:ilvl="0" w:tplc="C36E0D7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35E718CB"/>
    <w:multiLevelType w:val="hybridMultilevel"/>
    <w:tmpl w:val="388CCA82"/>
    <w:lvl w:ilvl="0" w:tplc="5BD0C7D8">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8" w15:restartNumberingAfterBreak="0">
    <w:nsid w:val="3863737A"/>
    <w:multiLevelType w:val="singleLevel"/>
    <w:tmpl w:val="E1DAEA94"/>
    <w:lvl w:ilvl="0">
      <w:start w:val="1"/>
      <w:numFmt w:val="decimalFullWidth"/>
      <w:lvlText w:val="（%1）"/>
      <w:lvlJc w:val="left"/>
      <w:pPr>
        <w:tabs>
          <w:tab w:val="num" w:pos="600"/>
        </w:tabs>
        <w:ind w:left="600" w:hanging="600"/>
      </w:pPr>
      <w:rPr>
        <w:rFonts w:cs="Times New Roman" w:hint="eastAsia"/>
      </w:rPr>
    </w:lvl>
  </w:abstractNum>
  <w:abstractNum w:abstractNumId="9" w15:restartNumberingAfterBreak="0">
    <w:nsid w:val="3E243CF5"/>
    <w:multiLevelType w:val="hybridMultilevel"/>
    <w:tmpl w:val="E5B01276"/>
    <w:lvl w:ilvl="0" w:tplc="B2B2DEC6">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0" w15:restartNumberingAfterBreak="0">
    <w:nsid w:val="413D097E"/>
    <w:multiLevelType w:val="hybridMultilevel"/>
    <w:tmpl w:val="990E4F32"/>
    <w:lvl w:ilvl="0" w:tplc="EAF2C386">
      <w:start w:val="1"/>
      <w:numFmt w:val="irohaFullWidth"/>
      <w:lvlText w:val="（%1）"/>
      <w:lvlJc w:val="left"/>
      <w:pPr>
        <w:tabs>
          <w:tab w:val="num" w:pos="1520"/>
        </w:tabs>
        <w:ind w:left="1520" w:hanging="720"/>
      </w:pPr>
      <w:rPr>
        <w:rFonts w:cs="Times New Roman" w:hint="default"/>
      </w:rPr>
    </w:lvl>
    <w:lvl w:ilvl="1" w:tplc="04090017" w:tentative="1">
      <w:start w:val="1"/>
      <w:numFmt w:val="aiueoFullWidth"/>
      <w:lvlText w:val="(%2)"/>
      <w:lvlJc w:val="left"/>
      <w:pPr>
        <w:tabs>
          <w:tab w:val="num" w:pos="1640"/>
        </w:tabs>
        <w:ind w:left="1640" w:hanging="420"/>
      </w:pPr>
      <w:rPr>
        <w:rFonts w:cs="Times New Roman"/>
      </w:rPr>
    </w:lvl>
    <w:lvl w:ilvl="2" w:tplc="04090011" w:tentative="1">
      <w:start w:val="1"/>
      <w:numFmt w:val="decimalEnclosedCircle"/>
      <w:lvlText w:val="%3"/>
      <w:lvlJc w:val="left"/>
      <w:pPr>
        <w:tabs>
          <w:tab w:val="num" w:pos="2060"/>
        </w:tabs>
        <w:ind w:left="2060" w:hanging="420"/>
      </w:pPr>
      <w:rPr>
        <w:rFonts w:cs="Times New Roman"/>
      </w:rPr>
    </w:lvl>
    <w:lvl w:ilvl="3" w:tplc="0409000F" w:tentative="1">
      <w:start w:val="1"/>
      <w:numFmt w:val="decimal"/>
      <w:lvlText w:val="%4."/>
      <w:lvlJc w:val="left"/>
      <w:pPr>
        <w:tabs>
          <w:tab w:val="num" w:pos="2480"/>
        </w:tabs>
        <w:ind w:left="2480" w:hanging="420"/>
      </w:pPr>
      <w:rPr>
        <w:rFonts w:cs="Times New Roman"/>
      </w:rPr>
    </w:lvl>
    <w:lvl w:ilvl="4" w:tplc="04090017" w:tentative="1">
      <w:start w:val="1"/>
      <w:numFmt w:val="aiueoFullWidth"/>
      <w:lvlText w:val="(%5)"/>
      <w:lvlJc w:val="left"/>
      <w:pPr>
        <w:tabs>
          <w:tab w:val="num" w:pos="2900"/>
        </w:tabs>
        <w:ind w:left="2900" w:hanging="420"/>
      </w:pPr>
      <w:rPr>
        <w:rFonts w:cs="Times New Roman"/>
      </w:rPr>
    </w:lvl>
    <w:lvl w:ilvl="5" w:tplc="04090011" w:tentative="1">
      <w:start w:val="1"/>
      <w:numFmt w:val="decimalEnclosedCircle"/>
      <w:lvlText w:val="%6"/>
      <w:lvlJc w:val="left"/>
      <w:pPr>
        <w:tabs>
          <w:tab w:val="num" w:pos="3320"/>
        </w:tabs>
        <w:ind w:left="3320" w:hanging="420"/>
      </w:pPr>
      <w:rPr>
        <w:rFonts w:cs="Times New Roman"/>
      </w:rPr>
    </w:lvl>
    <w:lvl w:ilvl="6" w:tplc="0409000F" w:tentative="1">
      <w:start w:val="1"/>
      <w:numFmt w:val="decimal"/>
      <w:lvlText w:val="%7."/>
      <w:lvlJc w:val="left"/>
      <w:pPr>
        <w:tabs>
          <w:tab w:val="num" w:pos="3740"/>
        </w:tabs>
        <w:ind w:left="3740" w:hanging="420"/>
      </w:pPr>
      <w:rPr>
        <w:rFonts w:cs="Times New Roman"/>
      </w:rPr>
    </w:lvl>
    <w:lvl w:ilvl="7" w:tplc="04090017" w:tentative="1">
      <w:start w:val="1"/>
      <w:numFmt w:val="aiueoFullWidth"/>
      <w:lvlText w:val="(%8)"/>
      <w:lvlJc w:val="left"/>
      <w:pPr>
        <w:tabs>
          <w:tab w:val="num" w:pos="4160"/>
        </w:tabs>
        <w:ind w:left="4160" w:hanging="420"/>
      </w:pPr>
      <w:rPr>
        <w:rFonts w:cs="Times New Roman"/>
      </w:rPr>
    </w:lvl>
    <w:lvl w:ilvl="8" w:tplc="04090011" w:tentative="1">
      <w:start w:val="1"/>
      <w:numFmt w:val="decimalEnclosedCircle"/>
      <w:lvlText w:val="%9"/>
      <w:lvlJc w:val="left"/>
      <w:pPr>
        <w:tabs>
          <w:tab w:val="num" w:pos="4580"/>
        </w:tabs>
        <w:ind w:left="4580" w:hanging="420"/>
      </w:pPr>
      <w:rPr>
        <w:rFonts w:cs="Times New Roman"/>
      </w:rPr>
    </w:lvl>
  </w:abstractNum>
  <w:abstractNum w:abstractNumId="11" w15:restartNumberingAfterBreak="0">
    <w:nsid w:val="46B00BA8"/>
    <w:multiLevelType w:val="hybridMultilevel"/>
    <w:tmpl w:val="0EC29FE4"/>
    <w:lvl w:ilvl="0" w:tplc="F668ADC6">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2"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13" w15:restartNumberingAfterBreak="0">
    <w:nsid w:val="4F357712"/>
    <w:multiLevelType w:val="hybridMultilevel"/>
    <w:tmpl w:val="3E76C3BE"/>
    <w:lvl w:ilvl="0" w:tplc="13E46766">
      <w:start w:val="1"/>
      <w:numFmt w:val="decimalEnclosedCircle"/>
      <w:lvlText w:val="%1"/>
      <w:lvlJc w:val="left"/>
      <w:pPr>
        <w:tabs>
          <w:tab w:val="num" w:pos="1755"/>
        </w:tabs>
        <w:ind w:left="1755" w:hanging="360"/>
      </w:pPr>
      <w:rPr>
        <w:rFonts w:cs="Times New Roman" w:hint="default"/>
        <w:u w:val="single"/>
      </w:rPr>
    </w:lvl>
    <w:lvl w:ilvl="1" w:tplc="04090017" w:tentative="1">
      <w:start w:val="1"/>
      <w:numFmt w:val="aiueoFullWidth"/>
      <w:lvlText w:val="(%2)"/>
      <w:lvlJc w:val="left"/>
      <w:pPr>
        <w:tabs>
          <w:tab w:val="num" w:pos="2235"/>
        </w:tabs>
        <w:ind w:left="2235" w:hanging="420"/>
      </w:pPr>
      <w:rPr>
        <w:rFonts w:cs="Times New Roman"/>
      </w:rPr>
    </w:lvl>
    <w:lvl w:ilvl="2" w:tplc="04090011" w:tentative="1">
      <w:start w:val="1"/>
      <w:numFmt w:val="decimalEnclosedCircle"/>
      <w:lvlText w:val="%3"/>
      <w:lvlJc w:val="left"/>
      <w:pPr>
        <w:tabs>
          <w:tab w:val="num" w:pos="2655"/>
        </w:tabs>
        <w:ind w:left="2655" w:hanging="420"/>
      </w:pPr>
      <w:rPr>
        <w:rFonts w:cs="Times New Roman"/>
      </w:rPr>
    </w:lvl>
    <w:lvl w:ilvl="3" w:tplc="0409000F" w:tentative="1">
      <w:start w:val="1"/>
      <w:numFmt w:val="decimal"/>
      <w:lvlText w:val="%4."/>
      <w:lvlJc w:val="left"/>
      <w:pPr>
        <w:tabs>
          <w:tab w:val="num" w:pos="3075"/>
        </w:tabs>
        <w:ind w:left="3075" w:hanging="420"/>
      </w:pPr>
      <w:rPr>
        <w:rFonts w:cs="Times New Roman"/>
      </w:rPr>
    </w:lvl>
    <w:lvl w:ilvl="4" w:tplc="04090017" w:tentative="1">
      <w:start w:val="1"/>
      <w:numFmt w:val="aiueoFullWidth"/>
      <w:lvlText w:val="(%5)"/>
      <w:lvlJc w:val="left"/>
      <w:pPr>
        <w:tabs>
          <w:tab w:val="num" w:pos="3495"/>
        </w:tabs>
        <w:ind w:left="3495" w:hanging="420"/>
      </w:pPr>
      <w:rPr>
        <w:rFonts w:cs="Times New Roman"/>
      </w:rPr>
    </w:lvl>
    <w:lvl w:ilvl="5" w:tplc="04090011" w:tentative="1">
      <w:start w:val="1"/>
      <w:numFmt w:val="decimalEnclosedCircle"/>
      <w:lvlText w:val="%6"/>
      <w:lvlJc w:val="left"/>
      <w:pPr>
        <w:tabs>
          <w:tab w:val="num" w:pos="3915"/>
        </w:tabs>
        <w:ind w:left="3915" w:hanging="420"/>
      </w:pPr>
      <w:rPr>
        <w:rFonts w:cs="Times New Roman"/>
      </w:rPr>
    </w:lvl>
    <w:lvl w:ilvl="6" w:tplc="0409000F" w:tentative="1">
      <w:start w:val="1"/>
      <w:numFmt w:val="decimal"/>
      <w:lvlText w:val="%7."/>
      <w:lvlJc w:val="left"/>
      <w:pPr>
        <w:tabs>
          <w:tab w:val="num" w:pos="4335"/>
        </w:tabs>
        <w:ind w:left="4335" w:hanging="420"/>
      </w:pPr>
      <w:rPr>
        <w:rFonts w:cs="Times New Roman"/>
      </w:rPr>
    </w:lvl>
    <w:lvl w:ilvl="7" w:tplc="04090017" w:tentative="1">
      <w:start w:val="1"/>
      <w:numFmt w:val="aiueoFullWidth"/>
      <w:lvlText w:val="(%8)"/>
      <w:lvlJc w:val="left"/>
      <w:pPr>
        <w:tabs>
          <w:tab w:val="num" w:pos="4755"/>
        </w:tabs>
        <w:ind w:left="4755" w:hanging="420"/>
      </w:pPr>
      <w:rPr>
        <w:rFonts w:cs="Times New Roman"/>
      </w:rPr>
    </w:lvl>
    <w:lvl w:ilvl="8" w:tplc="04090011" w:tentative="1">
      <w:start w:val="1"/>
      <w:numFmt w:val="decimalEnclosedCircle"/>
      <w:lvlText w:val="%9"/>
      <w:lvlJc w:val="left"/>
      <w:pPr>
        <w:tabs>
          <w:tab w:val="num" w:pos="5175"/>
        </w:tabs>
        <w:ind w:left="5175" w:hanging="420"/>
      </w:pPr>
      <w:rPr>
        <w:rFonts w:cs="Times New Roman"/>
      </w:rPr>
    </w:lvl>
  </w:abstractNum>
  <w:abstractNum w:abstractNumId="14" w15:restartNumberingAfterBreak="0">
    <w:nsid w:val="525D79D3"/>
    <w:multiLevelType w:val="singleLevel"/>
    <w:tmpl w:val="C19AACCC"/>
    <w:lvl w:ilvl="0">
      <w:start w:val="1"/>
      <w:numFmt w:val="decimalFullWidth"/>
      <w:lvlText w:val="（%1）"/>
      <w:lvlJc w:val="left"/>
      <w:pPr>
        <w:tabs>
          <w:tab w:val="num" w:pos="600"/>
        </w:tabs>
        <w:ind w:left="600" w:hanging="600"/>
      </w:pPr>
      <w:rPr>
        <w:rFonts w:cs="Times New Roman" w:hint="eastAsia"/>
      </w:rPr>
    </w:lvl>
  </w:abstractNum>
  <w:abstractNum w:abstractNumId="15" w15:restartNumberingAfterBreak="0">
    <w:nsid w:val="5987638E"/>
    <w:multiLevelType w:val="hybridMultilevel"/>
    <w:tmpl w:val="18CEEE76"/>
    <w:lvl w:ilvl="0" w:tplc="CD52788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C1C5865"/>
    <w:multiLevelType w:val="hybridMultilevel"/>
    <w:tmpl w:val="FFBA214A"/>
    <w:lvl w:ilvl="0" w:tplc="2C9CC34E">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2176212"/>
    <w:multiLevelType w:val="singleLevel"/>
    <w:tmpl w:val="283014F8"/>
    <w:lvl w:ilvl="0">
      <w:start w:val="1"/>
      <w:numFmt w:val="decimalEnclosedCircle"/>
      <w:lvlText w:val="%1"/>
      <w:lvlJc w:val="left"/>
      <w:pPr>
        <w:tabs>
          <w:tab w:val="num" w:pos="1155"/>
        </w:tabs>
        <w:ind w:left="1155" w:hanging="360"/>
      </w:pPr>
      <w:rPr>
        <w:rFonts w:cs="Times New Roman" w:hint="eastAsia"/>
      </w:rPr>
    </w:lvl>
  </w:abstractNum>
  <w:abstractNum w:abstractNumId="18" w15:restartNumberingAfterBreak="0">
    <w:nsid w:val="658318A2"/>
    <w:multiLevelType w:val="singleLevel"/>
    <w:tmpl w:val="4598240C"/>
    <w:lvl w:ilvl="0">
      <w:start w:val="1"/>
      <w:numFmt w:val="decimalFullWidth"/>
      <w:lvlText w:val="（%1）"/>
      <w:lvlJc w:val="left"/>
      <w:pPr>
        <w:tabs>
          <w:tab w:val="num" w:pos="600"/>
        </w:tabs>
        <w:ind w:left="600" w:hanging="600"/>
      </w:pPr>
      <w:rPr>
        <w:rFonts w:cs="Times New Roman" w:hint="eastAsia"/>
      </w:rPr>
    </w:lvl>
  </w:abstractNum>
  <w:abstractNum w:abstractNumId="19" w15:restartNumberingAfterBreak="0">
    <w:nsid w:val="729D3CBD"/>
    <w:multiLevelType w:val="hybridMultilevel"/>
    <w:tmpl w:val="77846A2C"/>
    <w:lvl w:ilvl="0" w:tplc="9E3835EE">
      <w:start w:val="1"/>
      <w:numFmt w:val="decimalEnclosedCircle"/>
      <w:lvlText w:val="%1"/>
      <w:lvlJc w:val="left"/>
      <w:pPr>
        <w:tabs>
          <w:tab w:val="num" w:pos="1150"/>
        </w:tabs>
        <w:ind w:left="1150" w:hanging="360"/>
      </w:pPr>
      <w:rPr>
        <w:rFonts w:cs="Times New Roman" w:hint="eastAsia"/>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num w:numId="1">
    <w:abstractNumId w:val="5"/>
  </w:num>
  <w:num w:numId="2">
    <w:abstractNumId w:val="0"/>
  </w:num>
  <w:num w:numId="3">
    <w:abstractNumId w:val="12"/>
  </w:num>
  <w:num w:numId="4">
    <w:abstractNumId w:val="2"/>
  </w:num>
  <w:num w:numId="5">
    <w:abstractNumId w:val="17"/>
  </w:num>
  <w:num w:numId="6">
    <w:abstractNumId w:val="18"/>
  </w:num>
  <w:num w:numId="7">
    <w:abstractNumId w:val="1"/>
  </w:num>
  <w:num w:numId="8">
    <w:abstractNumId w:val="14"/>
  </w:num>
  <w:num w:numId="9">
    <w:abstractNumId w:val="15"/>
  </w:num>
  <w:num w:numId="10">
    <w:abstractNumId w:val="19"/>
  </w:num>
  <w:num w:numId="11">
    <w:abstractNumId w:val="16"/>
  </w:num>
  <w:num w:numId="12">
    <w:abstractNumId w:val="6"/>
  </w:num>
  <w:num w:numId="13">
    <w:abstractNumId w:val="7"/>
  </w:num>
  <w:num w:numId="14">
    <w:abstractNumId w:val="8"/>
  </w:num>
  <w:num w:numId="15">
    <w:abstractNumId w:val="4"/>
  </w:num>
  <w:num w:numId="16">
    <w:abstractNumId w:val="11"/>
  </w:num>
  <w:num w:numId="17">
    <w:abstractNumId w:val="9"/>
  </w:num>
  <w:num w:numId="18">
    <w:abstractNumId w:val="13"/>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F82"/>
    <w:rsid w:val="00000EAB"/>
    <w:rsid w:val="00001726"/>
    <w:rsid w:val="00005451"/>
    <w:rsid w:val="00025C77"/>
    <w:rsid w:val="00033576"/>
    <w:rsid w:val="00035E7F"/>
    <w:rsid w:val="000410D0"/>
    <w:rsid w:val="0004247E"/>
    <w:rsid w:val="000435DC"/>
    <w:rsid w:val="0004410D"/>
    <w:rsid w:val="00046502"/>
    <w:rsid w:val="00053869"/>
    <w:rsid w:val="00057B43"/>
    <w:rsid w:val="000628DC"/>
    <w:rsid w:val="00063A8A"/>
    <w:rsid w:val="00064D14"/>
    <w:rsid w:val="000670D5"/>
    <w:rsid w:val="000756DD"/>
    <w:rsid w:val="000800CD"/>
    <w:rsid w:val="00082323"/>
    <w:rsid w:val="00083308"/>
    <w:rsid w:val="00092067"/>
    <w:rsid w:val="000B2F13"/>
    <w:rsid w:val="000C058C"/>
    <w:rsid w:val="000C6F52"/>
    <w:rsid w:val="000D6CFD"/>
    <w:rsid w:val="000D7423"/>
    <w:rsid w:val="000F2329"/>
    <w:rsid w:val="00101945"/>
    <w:rsid w:val="00117240"/>
    <w:rsid w:val="00123017"/>
    <w:rsid w:val="0012781E"/>
    <w:rsid w:val="00134096"/>
    <w:rsid w:val="00134CA9"/>
    <w:rsid w:val="001536FD"/>
    <w:rsid w:val="001632C1"/>
    <w:rsid w:val="00165CF8"/>
    <w:rsid w:val="00166DD4"/>
    <w:rsid w:val="001744D3"/>
    <w:rsid w:val="00182207"/>
    <w:rsid w:val="00183E80"/>
    <w:rsid w:val="00187679"/>
    <w:rsid w:val="001903B1"/>
    <w:rsid w:val="00191D1A"/>
    <w:rsid w:val="00193C45"/>
    <w:rsid w:val="001B0224"/>
    <w:rsid w:val="001B4E99"/>
    <w:rsid w:val="001D3291"/>
    <w:rsid w:val="001D6FA2"/>
    <w:rsid w:val="001E2C1A"/>
    <w:rsid w:val="001E5081"/>
    <w:rsid w:val="002001F8"/>
    <w:rsid w:val="00202455"/>
    <w:rsid w:val="00224941"/>
    <w:rsid w:val="00226778"/>
    <w:rsid w:val="0022788A"/>
    <w:rsid w:val="00227B67"/>
    <w:rsid w:val="0023046E"/>
    <w:rsid w:val="00235F25"/>
    <w:rsid w:val="00237592"/>
    <w:rsid w:val="002376A0"/>
    <w:rsid w:val="0024110F"/>
    <w:rsid w:val="00246365"/>
    <w:rsid w:val="00246F49"/>
    <w:rsid w:val="00247C31"/>
    <w:rsid w:val="002629E3"/>
    <w:rsid w:val="00263E13"/>
    <w:rsid w:val="00277D66"/>
    <w:rsid w:val="00280BBC"/>
    <w:rsid w:val="00285FDD"/>
    <w:rsid w:val="00293AA3"/>
    <w:rsid w:val="002A6DBF"/>
    <w:rsid w:val="002B273C"/>
    <w:rsid w:val="002B3623"/>
    <w:rsid w:val="002B78D6"/>
    <w:rsid w:val="002C19A3"/>
    <w:rsid w:val="002C7522"/>
    <w:rsid w:val="002D074B"/>
    <w:rsid w:val="002E57D7"/>
    <w:rsid w:val="002F326D"/>
    <w:rsid w:val="002F4473"/>
    <w:rsid w:val="002F79C6"/>
    <w:rsid w:val="00312827"/>
    <w:rsid w:val="0031581B"/>
    <w:rsid w:val="00315F61"/>
    <w:rsid w:val="00323AD6"/>
    <w:rsid w:val="003267FA"/>
    <w:rsid w:val="0032683D"/>
    <w:rsid w:val="003270A1"/>
    <w:rsid w:val="00336099"/>
    <w:rsid w:val="0034237D"/>
    <w:rsid w:val="00361C35"/>
    <w:rsid w:val="00372055"/>
    <w:rsid w:val="00374158"/>
    <w:rsid w:val="003A0315"/>
    <w:rsid w:val="003A03F4"/>
    <w:rsid w:val="003A55F1"/>
    <w:rsid w:val="003B3025"/>
    <w:rsid w:val="003C0611"/>
    <w:rsid w:val="003C183F"/>
    <w:rsid w:val="003C3007"/>
    <w:rsid w:val="003C3390"/>
    <w:rsid w:val="003C56F2"/>
    <w:rsid w:val="003C58FF"/>
    <w:rsid w:val="003C61F4"/>
    <w:rsid w:val="003D65D7"/>
    <w:rsid w:val="003D72F5"/>
    <w:rsid w:val="003E3C56"/>
    <w:rsid w:val="003E43A3"/>
    <w:rsid w:val="00404DB2"/>
    <w:rsid w:val="0042015D"/>
    <w:rsid w:val="00423383"/>
    <w:rsid w:val="00424778"/>
    <w:rsid w:val="004262CF"/>
    <w:rsid w:val="004267ED"/>
    <w:rsid w:val="0043068D"/>
    <w:rsid w:val="00432411"/>
    <w:rsid w:val="00432F26"/>
    <w:rsid w:val="004354E6"/>
    <w:rsid w:val="00441914"/>
    <w:rsid w:val="0044333E"/>
    <w:rsid w:val="004504E3"/>
    <w:rsid w:val="004660AE"/>
    <w:rsid w:val="00473703"/>
    <w:rsid w:val="00476A2A"/>
    <w:rsid w:val="00477EF7"/>
    <w:rsid w:val="00483948"/>
    <w:rsid w:val="004B58BE"/>
    <w:rsid w:val="004C4A89"/>
    <w:rsid w:val="004C73D4"/>
    <w:rsid w:val="004E70A4"/>
    <w:rsid w:val="004F0225"/>
    <w:rsid w:val="004F147C"/>
    <w:rsid w:val="00511F82"/>
    <w:rsid w:val="005137E7"/>
    <w:rsid w:val="00524A5B"/>
    <w:rsid w:val="00527CFA"/>
    <w:rsid w:val="00536CE8"/>
    <w:rsid w:val="00546DAF"/>
    <w:rsid w:val="00554246"/>
    <w:rsid w:val="00557C63"/>
    <w:rsid w:val="00563D4B"/>
    <w:rsid w:val="005711DD"/>
    <w:rsid w:val="00575004"/>
    <w:rsid w:val="00577BC8"/>
    <w:rsid w:val="00582C0A"/>
    <w:rsid w:val="005A5980"/>
    <w:rsid w:val="005B7F11"/>
    <w:rsid w:val="005C497B"/>
    <w:rsid w:val="005E5840"/>
    <w:rsid w:val="005E58C3"/>
    <w:rsid w:val="005F0188"/>
    <w:rsid w:val="005F1EDA"/>
    <w:rsid w:val="005F3F25"/>
    <w:rsid w:val="005F57F4"/>
    <w:rsid w:val="00616BC6"/>
    <w:rsid w:val="006270FD"/>
    <w:rsid w:val="00630BAB"/>
    <w:rsid w:val="00632F0B"/>
    <w:rsid w:val="006437C1"/>
    <w:rsid w:val="00650A22"/>
    <w:rsid w:val="0065332C"/>
    <w:rsid w:val="00653CFC"/>
    <w:rsid w:val="00661DB0"/>
    <w:rsid w:val="00666CEF"/>
    <w:rsid w:val="00673B7A"/>
    <w:rsid w:val="0067516A"/>
    <w:rsid w:val="00675AC2"/>
    <w:rsid w:val="0067757B"/>
    <w:rsid w:val="00681CF4"/>
    <w:rsid w:val="00684E38"/>
    <w:rsid w:val="00690D2E"/>
    <w:rsid w:val="00697C4B"/>
    <w:rsid w:val="006A6892"/>
    <w:rsid w:val="006B03B9"/>
    <w:rsid w:val="006B0578"/>
    <w:rsid w:val="006B3F4A"/>
    <w:rsid w:val="006B490E"/>
    <w:rsid w:val="006C1B81"/>
    <w:rsid w:val="006C468E"/>
    <w:rsid w:val="006C7CBB"/>
    <w:rsid w:val="006D5DDB"/>
    <w:rsid w:val="006D6118"/>
    <w:rsid w:val="006E4B18"/>
    <w:rsid w:val="006F03C4"/>
    <w:rsid w:val="006F197D"/>
    <w:rsid w:val="006F577D"/>
    <w:rsid w:val="00705094"/>
    <w:rsid w:val="00710A6E"/>
    <w:rsid w:val="0071320A"/>
    <w:rsid w:val="00713AE1"/>
    <w:rsid w:val="00731E46"/>
    <w:rsid w:val="00733604"/>
    <w:rsid w:val="00734FE4"/>
    <w:rsid w:val="00735DD5"/>
    <w:rsid w:val="007429B5"/>
    <w:rsid w:val="00743605"/>
    <w:rsid w:val="00745729"/>
    <w:rsid w:val="0074607E"/>
    <w:rsid w:val="00746225"/>
    <w:rsid w:val="007479B6"/>
    <w:rsid w:val="0075120C"/>
    <w:rsid w:val="00764FC1"/>
    <w:rsid w:val="00767FC9"/>
    <w:rsid w:val="0077115E"/>
    <w:rsid w:val="00792E0A"/>
    <w:rsid w:val="007938FC"/>
    <w:rsid w:val="00794330"/>
    <w:rsid w:val="007B14C8"/>
    <w:rsid w:val="007C37FC"/>
    <w:rsid w:val="007D2607"/>
    <w:rsid w:val="007D70AC"/>
    <w:rsid w:val="007D740A"/>
    <w:rsid w:val="007E4323"/>
    <w:rsid w:val="007F45F3"/>
    <w:rsid w:val="007F4EF6"/>
    <w:rsid w:val="007F5057"/>
    <w:rsid w:val="00805A02"/>
    <w:rsid w:val="00805AAF"/>
    <w:rsid w:val="00806891"/>
    <w:rsid w:val="008112A6"/>
    <w:rsid w:val="008116F5"/>
    <w:rsid w:val="00822A08"/>
    <w:rsid w:val="0083517A"/>
    <w:rsid w:val="00836FA5"/>
    <w:rsid w:val="00846ABC"/>
    <w:rsid w:val="00850A6F"/>
    <w:rsid w:val="008779FA"/>
    <w:rsid w:val="00885190"/>
    <w:rsid w:val="00895F2C"/>
    <w:rsid w:val="008A162E"/>
    <w:rsid w:val="008A2B3C"/>
    <w:rsid w:val="008A3DC3"/>
    <w:rsid w:val="008E2B67"/>
    <w:rsid w:val="00900414"/>
    <w:rsid w:val="009028D8"/>
    <w:rsid w:val="009122E6"/>
    <w:rsid w:val="00917665"/>
    <w:rsid w:val="00920BD9"/>
    <w:rsid w:val="0093072E"/>
    <w:rsid w:val="00931CDA"/>
    <w:rsid w:val="0093467F"/>
    <w:rsid w:val="00936B1E"/>
    <w:rsid w:val="009434EC"/>
    <w:rsid w:val="00953D19"/>
    <w:rsid w:val="00960931"/>
    <w:rsid w:val="009660E6"/>
    <w:rsid w:val="00966EDE"/>
    <w:rsid w:val="0097723E"/>
    <w:rsid w:val="00981CD6"/>
    <w:rsid w:val="0098547E"/>
    <w:rsid w:val="00990237"/>
    <w:rsid w:val="00990785"/>
    <w:rsid w:val="00992103"/>
    <w:rsid w:val="009A0C3F"/>
    <w:rsid w:val="009A10FF"/>
    <w:rsid w:val="009A5D83"/>
    <w:rsid w:val="009A667F"/>
    <w:rsid w:val="009B4E67"/>
    <w:rsid w:val="009B4FF6"/>
    <w:rsid w:val="009B700D"/>
    <w:rsid w:val="009C49DE"/>
    <w:rsid w:val="009D269A"/>
    <w:rsid w:val="009D4B69"/>
    <w:rsid w:val="009E4CF0"/>
    <w:rsid w:val="009E71FA"/>
    <w:rsid w:val="00A054D8"/>
    <w:rsid w:val="00A07CD5"/>
    <w:rsid w:val="00A17D98"/>
    <w:rsid w:val="00A211DD"/>
    <w:rsid w:val="00A30999"/>
    <w:rsid w:val="00A408AD"/>
    <w:rsid w:val="00A4258C"/>
    <w:rsid w:val="00A429DD"/>
    <w:rsid w:val="00A447CA"/>
    <w:rsid w:val="00A5148D"/>
    <w:rsid w:val="00A57698"/>
    <w:rsid w:val="00A6566E"/>
    <w:rsid w:val="00A70278"/>
    <w:rsid w:val="00A75B92"/>
    <w:rsid w:val="00A90AE5"/>
    <w:rsid w:val="00A94D34"/>
    <w:rsid w:val="00A96F85"/>
    <w:rsid w:val="00A97EEC"/>
    <w:rsid w:val="00AA0FFA"/>
    <w:rsid w:val="00AA4892"/>
    <w:rsid w:val="00AA5C83"/>
    <w:rsid w:val="00AA71F4"/>
    <w:rsid w:val="00AC51F0"/>
    <w:rsid w:val="00AD28DD"/>
    <w:rsid w:val="00AE41C3"/>
    <w:rsid w:val="00AE46E8"/>
    <w:rsid w:val="00AE61C4"/>
    <w:rsid w:val="00AF0CA2"/>
    <w:rsid w:val="00AF455D"/>
    <w:rsid w:val="00AF5DE7"/>
    <w:rsid w:val="00B00D76"/>
    <w:rsid w:val="00B0324E"/>
    <w:rsid w:val="00B131ED"/>
    <w:rsid w:val="00B15F25"/>
    <w:rsid w:val="00B17101"/>
    <w:rsid w:val="00B20151"/>
    <w:rsid w:val="00B23083"/>
    <w:rsid w:val="00B315EB"/>
    <w:rsid w:val="00B349C2"/>
    <w:rsid w:val="00B37A4D"/>
    <w:rsid w:val="00B40481"/>
    <w:rsid w:val="00B47108"/>
    <w:rsid w:val="00B475D3"/>
    <w:rsid w:val="00B63E68"/>
    <w:rsid w:val="00B733F0"/>
    <w:rsid w:val="00B7464E"/>
    <w:rsid w:val="00B9058E"/>
    <w:rsid w:val="00B9219A"/>
    <w:rsid w:val="00B95A05"/>
    <w:rsid w:val="00B95DB0"/>
    <w:rsid w:val="00B96A7D"/>
    <w:rsid w:val="00BB195C"/>
    <w:rsid w:val="00BB671C"/>
    <w:rsid w:val="00BC0EDF"/>
    <w:rsid w:val="00BC2A92"/>
    <w:rsid w:val="00BC4482"/>
    <w:rsid w:val="00BD562F"/>
    <w:rsid w:val="00BD599F"/>
    <w:rsid w:val="00BE138C"/>
    <w:rsid w:val="00BE56FA"/>
    <w:rsid w:val="00BF48B6"/>
    <w:rsid w:val="00C0314B"/>
    <w:rsid w:val="00C05EFC"/>
    <w:rsid w:val="00C10897"/>
    <w:rsid w:val="00C1319D"/>
    <w:rsid w:val="00C23C75"/>
    <w:rsid w:val="00C26142"/>
    <w:rsid w:val="00C379CC"/>
    <w:rsid w:val="00C37A78"/>
    <w:rsid w:val="00C47322"/>
    <w:rsid w:val="00C62639"/>
    <w:rsid w:val="00C64800"/>
    <w:rsid w:val="00C82434"/>
    <w:rsid w:val="00C914DB"/>
    <w:rsid w:val="00CA5D43"/>
    <w:rsid w:val="00CB4A4A"/>
    <w:rsid w:val="00CC2290"/>
    <w:rsid w:val="00CC2ADB"/>
    <w:rsid w:val="00CF1E89"/>
    <w:rsid w:val="00CF3BCC"/>
    <w:rsid w:val="00CF489A"/>
    <w:rsid w:val="00D050C3"/>
    <w:rsid w:val="00D1238C"/>
    <w:rsid w:val="00D13D43"/>
    <w:rsid w:val="00D1552A"/>
    <w:rsid w:val="00D21A65"/>
    <w:rsid w:val="00D23F22"/>
    <w:rsid w:val="00D264B7"/>
    <w:rsid w:val="00D27868"/>
    <w:rsid w:val="00D36FEE"/>
    <w:rsid w:val="00D463AB"/>
    <w:rsid w:val="00D5136D"/>
    <w:rsid w:val="00D64520"/>
    <w:rsid w:val="00D648B6"/>
    <w:rsid w:val="00D66285"/>
    <w:rsid w:val="00D900FE"/>
    <w:rsid w:val="00D925E4"/>
    <w:rsid w:val="00D93531"/>
    <w:rsid w:val="00D94C08"/>
    <w:rsid w:val="00D95FFB"/>
    <w:rsid w:val="00DB4DFC"/>
    <w:rsid w:val="00DD0B0E"/>
    <w:rsid w:val="00DD21CE"/>
    <w:rsid w:val="00DD3DD4"/>
    <w:rsid w:val="00DE1E48"/>
    <w:rsid w:val="00DF2FA9"/>
    <w:rsid w:val="00DF4F0E"/>
    <w:rsid w:val="00DF7A5C"/>
    <w:rsid w:val="00E05F5E"/>
    <w:rsid w:val="00E06BB0"/>
    <w:rsid w:val="00E159E4"/>
    <w:rsid w:val="00E24DF9"/>
    <w:rsid w:val="00E27CE4"/>
    <w:rsid w:val="00E37DFA"/>
    <w:rsid w:val="00E452AB"/>
    <w:rsid w:val="00E6240C"/>
    <w:rsid w:val="00E63572"/>
    <w:rsid w:val="00E720B3"/>
    <w:rsid w:val="00E84D80"/>
    <w:rsid w:val="00E851C4"/>
    <w:rsid w:val="00E93E55"/>
    <w:rsid w:val="00E951AD"/>
    <w:rsid w:val="00E96B5C"/>
    <w:rsid w:val="00E96FF4"/>
    <w:rsid w:val="00EA104C"/>
    <w:rsid w:val="00EA1A16"/>
    <w:rsid w:val="00EB068C"/>
    <w:rsid w:val="00EB5D02"/>
    <w:rsid w:val="00EB6377"/>
    <w:rsid w:val="00EB71DE"/>
    <w:rsid w:val="00EC08A4"/>
    <w:rsid w:val="00EF18C2"/>
    <w:rsid w:val="00EF6FE3"/>
    <w:rsid w:val="00F02815"/>
    <w:rsid w:val="00F14C68"/>
    <w:rsid w:val="00F201C3"/>
    <w:rsid w:val="00F33B5B"/>
    <w:rsid w:val="00F420FB"/>
    <w:rsid w:val="00F5371E"/>
    <w:rsid w:val="00F56C36"/>
    <w:rsid w:val="00F56C65"/>
    <w:rsid w:val="00F60C81"/>
    <w:rsid w:val="00F62A8A"/>
    <w:rsid w:val="00F6740A"/>
    <w:rsid w:val="00FA3142"/>
    <w:rsid w:val="00FB6907"/>
    <w:rsid w:val="00FC2A4D"/>
    <w:rsid w:val="00FD0059"/>
    <w:rsid w:val="00FD2B6F"/>
    <w:rsid w:val="00FD3F31"/>
    <w:rsid w:val="00FE5AD5"/>
    <w:rsid w:val="00FF1AB0"/>
    <w:rsid w:val="00FF5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D616FA0"/>
  <w15:docId w15:val="{5A95B163-2912-48A0-AB68-1BDAE563D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BC6"/>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D599F"/>
    <w:pPr>
      <w:tabs>
        <w:tab w:val="center" w:pos="4252"/>
        <w:tab w:val="right" w:pos="8504"/>
      </w:tabs>
      <w:snapToGrid w:val="0"/>
    </w:pPr>
  </w:style>
  <w:style w:type="character" w:customStyle="1" w:styleId="a4">
    <w:name w:val="ヘッダー (文字)"/>
    <w:link w:val="a3"/>
    <w:uiPriority w:val="99"/>
    <w:semiHidden/>
    <w:rsid w:val="00643615"/>
    <w:rPr>
      <w:rFonts w:ascii="ＭＳ ゴシック" w:eastAsia="ＭＳ ゴシック"/>
      <w:kern w:val="2"/>
      <w:sz w:val="22"/>
    </w:rPr>
  </w:style>
  <w:style w:type="paragraph" w:styleId="a5">
    <w:name w:val="footer"/>
    <w:basedOn w:val="a"/>
    <w:link w:val="a6"/>
    <w:uiPriority w:val="99"/>
    <w:rsid w:val="00BD599F"/>
    <w:pPr>
      <w:tabs>
        <w:tab w:val="center" w:pos="4252"/>
        <w:tab w:val="right" w:pos="8504"/>
      </w:tabs>
      <w:snapToGrid w:val="0"/>
    </w:pPr>
  </w:style>
  <w:style w:type="character" w:customStyle="1" w:styleId="a6">
    <w:name w:val="フッター (文字)"/>
    <w:link w:val="a5"/>
    <w:uiPriority w:val="99"/>
    <w:rsid w:val="00643615"/>
    <w:rPr>
      <w:rFonts w:ascii="ＭＳ ゴシック" w:eastAsia="ＭＳ ゴシック"/>
      <w:kern w:val="2"/>
      <w:sz w:val="22"/>
    </w:rPr>
  </w:style>
  <w:style w:type="character" w:styleId="a7">
    <w:name w:val="page number"/>
    <w:uiPriority w:val="99"/>
    <w:rsid w:val="00BD599F"/>
    <w:rPr>
      <w:rFonts w:cs="Times New Roman"/>
    </w:rPr>
  </w:style>
  <w:style w:type="paragraph" w:styleId="a8">
    <w:name w:val="Document Map"/>
    <w:basedOn w:val="a"/>
    <w:link w:val="a9"/>
    <w:uiPriority w:val="99"/>
    <w:semiHidden/>
    <w:rsid w:val="00BD599F"/>
    <w:pPr>
      <w:shd w:val="clear" w:color="auto" w:fill="000080"/>
    </w:pPr>
    <w:rPr>
      <w:rFonts w:ascii="Arial" w:hAnsi="Arial"/>
    </w:rPr>
  </w:style>
  <w:style w:type="character" w:customStyle="1" w:styleId="a9">
    <w:name w:val="見出しマップ (文字)"/>
    <w:link w:val="a8"/>
    <w:uiPriority w:val="99"/>
    <w:semiHidden/>
    <w:rsid w:val="00643615"/>
    <w:rPr>
      <w:rFonts w:ascii="Times New Roman" w:eastAsia="ＭＳ ゴシック" w:hAnsi="Times New Roman"/>
      <w:kern w:val="2"/>
      <w:sz w:val="0"/>
      <w:szCs w:val="0"/>
    </w:rPr>
  </w:style>
  <w:style w:type="paragraph" w:styleId="aa">
    <w:name w:val="Balloon Text"/>
    <w:basedOn w:val="a"/>
    <w:link w:val="ab"/>
    <w:uiPriority w:val="99"/>
    <w:semiHidden/>
    <w:rsid w:val="00C1319D"/>
    <w:rPr>
      <w:rFonts w:ascii="Arial" w:hAnsi="Arial"/>
      <w:sz w:val="18"/>
      <w:szCs w:val="18"/>
    </w:rPr>
  </w:style>
  <w:style w:type="character" w:customStyle="1" w:styleId="ab">
    <w:name w:val="吹き出し (文字)"/>
    <w:link w:val="aa"/>
    <w:uiPriority w:val="99"/>
    <w:semiHidden/>
    <w:rsid w:val="00643615"/>
    <w:rPr>
      <w:rFonts w:ascii="Arial" w:eastAsia="ＭＳ ゴシック" w:hAnsi="Arial" w:cs="Times New Roman"/>
      <w:kern w:val="2"/>
      <w:sz w:val="0"/>
      <w:szCs w:val="0"/>
    </w:rPr>
  </w:style>
  <w:style w:type="paragraph" w:styleId="ac">
    <w:name w:val="Body Text Indent"/>
    <w:basedOn w:val="a"/>
    <w:link w:val="ad"/>
    <w:uiPriority w:val="99"/>
    <w:rsid w:val="00705094"/>
    <w:pPr>
      <w:ind w:firstLine="405"/>
    </w:pPr>
  </w:style>
  <w:style w:type="character" w:customStyle="1" w:styleId="ad">
    <w:name w:val="本文インデント (文字)"/>
    <w:link w:val="ac"/>
    <w:uiPriority w:val="99"/>
    <w:semiHidden/>
    <w:rsid w:val="00643615"/>
    <w:rPr>
      <w:rFonts w:ascii="ＭＳ ゴシック" w:eastAsia="ＭＳ ゴシック"/>
      <w:kern w:val="2"/>
      <w:sz w:val="22"/>
    </w:rPr>
  </w:style>
  <w:style w:type="paragraph" w:styleId="2">
    <w:name w:val="Body Text Indent 2"/>
    <w:basedOn w:val="a"/>
    <w:link w:val="20"/>
    <w:uiPriority w:val="99"/>
    <w:rsid w:val="009D4B69"/>
    <w:pPr>
      <w:spacing w:line="480" w:lineRule="auto"/>
      <w:ind w:leftChars="400" w:left="851"/>
    </w:pPr>
  </w:style>
  <w:style w:type="character" w:customStyle="1" w:styleId="20">
    <w:name w:val="本文インデント 2 (文字)"/>
    <w:link w:val="2"/>
    <w:uiPriority w:val="99"/>
    <w:semiHidden/>
    <w:rsid w:val="00643615"/>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CA3231A-7936-4612-81B2-2B8432C2EA21}"/>
</file>

<file path=customXml/itemProps2.xml><?xml version="1.0" encoding="utf-8"?>
<ds:datastoreItem xmlns:ds="http://schemas.openxmlformats.org/officeDocument/2006/customXml" ds:itemID="{03B96C17-D9F8-471D-9E36-803432DD02E0}"/>
</file>

<file path=customXml/itemProps3.xml><?xml version="1.0" encoding="utf-8"?>
<ds:datastoreItem xmlns:ds="http://schemas.openxmlformats.org/officeDocument/2006/customXml" ds:itemID="{E68593B2-217E-451B-8563-0EF3192E59AA}"/>
</file>

<file path=docProps/app.xml><?xml version="1.0" encoding="utf-8"?>
<Properties xmlns="http://schemas.openxmlformats.org/officeDocument/2006/extended-properties" xmlns:vt="http://schemas.openxmlformats.org/officeDocument/2006/docPropsVTypes">
  <Template>Normal.dotm</Template>
  <TotalTime>400</TotalTime>
  <Pages>7</Pages>
  <Words>889</Words>
  <Characters>5070</Characters>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lastPrinted>2017-10-23T05:40:00Z</cp:lastPrinted>
  <dcterms:created xsi:type="dcterms:W3CDTF">2007-11-19T09:32:00Z</dcterms:created>
  <dcterms:modified xsi:type="dcterms:W3CDTF">2022-07-11T04:23:00Z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