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C10897">
      <w:pPr>
        <w:jc w:val="center"/>
        <w:rPr>
          <w:rFonts w:hAnsi="ＭＳ ゴシック"/>
        </w:rPr>
      </w:pPr>
    </w:p>
    <w:p w:rsidR="00467136" w:rsidRPr="00425E39" w:rsidRDefault="00467136" w:rsidP="00E37DFA">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67136" w:rsidRPr="00CC2F92" w:rsidTr="00FE2F12">
        <w:trPr>
          <w:trHeight w:val="1611"/>
          <w:jc w:val="center"/>
        </w:trPr>
        <w:tc>
          <w:tcPr>
            <w:tcW w:w="7655" w:type="dxa"/>
            <w:tcBorders>
              <w:top w:val="single" w:sz="4" w:space="0" w:color="auto"/>
              <w:bottom w:val="single" w:sz="4" w:space="0" w:color="auto"/>
            </w:tcBorders>
          </w:tcPr>
          <w:p w:rsidR="00467136" w:rsidRPr="00425E39" w:rsidRDefault="00467136" w:rsidP="007B14C8">
            <w:pPr>
              <w:jc w:val="center"/>
              <w:rPr>
                <w:rFonts w:hAnsi="ＭＳ ゴシック"/>
                <w:b/>
                <w:sz w:val="44"/>
              </w:rPr>
            </w:pPr>
          </w:p>
          <w:p w:rsidR="00467136" w:rsidRPr="00CC2F92" w:rsidRDefault="00467136" w:rsidP="00F00839">
            <w:pPr>
              <w:ind w:firstLineChars="100" w:firstLine="419"/>
              <w:rPr>
                <w:rFonts w:hAnsi="ＭＳ ゴシック" w:cs="ＭＳ ゴシック"/>
                <w:b/>
                <w:sz w:val="44"/>
                <w:szCs w:val="44"/>
              </w:rPr>
            </w:pPr>
            <w:r w:rsidRPr="00CC2F92">
              <w:rPr>
                <w:rFonts w:hAnsi="ＭＳ ゴシック" w:hint="eastAsia"/>
                <w:b/>
                <w:sz w:val="44"/>
              </w:rPr>
              <w:t>２５１６．搬出確認</w:t>
            </w:r>
            <w:r w:rsidRPr="00CC2F92">
              <w:rPr>
                <w:rFonts w:hAnsi="ＭＳ ゴシック" w:cs="ＭＳ ゴシック" w:hint="eastAsia"/>
                <w:b/>
                <w:sz w:val="44"/>
                <w:szCs w:val="44"/>
              </w:rPr>
              <w:t>登録</w:t>
            </w:r>
            <w:r w:rsidRPr="00CC2F92">
              <w:rPr>
                <w:rFonts w:hAnsi="ＭＳ ゴシック" w:hint="eastAsia"/>
                <w:b/>
                <w:sz w:val="44"/>
              </w:rPr>
              <w:t>（ＵＬＤ単位）</w:t>
            </w:r>
          </w:p>
          <w:p w:rsidR="00467136" w:rsidRPr="00CC2F92" w:rsidRDefault="00467136" w:rsidP="00F06720">
            <w:pPr>
              <w:jc w:val="center"/>
              <w:rPr>
                <w:rFonts w:hAnsi="ＭＳ ゴシック" w:cs="ＭＳ ゴシック"/>
                <w:b/>
                <w:sz w:val="44"/>
                <w:szCs w:val="44"/>
              </w:rPr>
            </w:pPr>
          </w:p>
        </w:tc>
      </w:tr>
    </w:tbl>
    <w:p w:rsidR="00467136" w:rsidRPr="00CC2F92" w:rsidRDefault="00467136" w:rsidP="00E37DFA">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p w:rsidR="00467136" w:rsidRPr="00CC2F92" w:rsidRDefault="00467136"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467136" w:rsidRPr="00CC2F92" w:rsidTr="00FE2F12">
        <w:trPr>
          <w:trHeight w:val="624"/>
          <w:jc w:val="center"/>
        </w:trPr>
        <w:tc>
          <w:tcPr>
            <w:tcW w:w="1985" w:type="dxa"/>
            <w:vAlign w:val="center"/>
          </w:tcPr>
          <w:p w:rsidR="00467136" w:rsidRPr="00CC2F92" w:rsidRDefault="00467136" w:rsidP="00E6240C">
            <w:pPr>
              <w:jc w:val="center"/>
              <w:rPr>
                <w:rFonts w:hAnsi="ＭＳ ゴシック"/>
              </w:rPr>
            </w:pPr>
            <w:r w:rsidRPr="00CC2F92">
              <w:rPr>
                <w:rFonts w:hAnsi="ＭＳ ゴシック" w:hint="eastAsia"/>
              </w:rPr>
              <w:t>業務コード</w:t>
            </w:r>
          </w:p>
        </w:tc>
        <w:tc>
          <w:tcPr>
            <w:tcW w:w="4253" w:type="dxa"/>
            <w:vAlign w:val="center"/>
          </w:tcPr>
          <w:p w:rsidR="00467136" w:rsidRPr="00CC2F92" w:rsidRDefault="009C4E50" w:rsidP="009C4E50">
            <w:pPr>
              <w:jc w:val="center"/>
              <w:rPr>
                <w:rFonts w:hAnsi="ＭＳ ゴシック"/>
              </w:rPr>
            </w:pPr>
            <w:r w:rsidRPr="00CC2F92">
              <w:rPr>
                <w:rFonts w:hAnsi="ＭＳ ゴシック" w:hint="eastAsia"/>
              </w:rPr>
              <w:t>業務名</w:t>
            </w:r>
          </w:p>
        </w:tc>
      </w:tr>
      <w:tr w:rsidR="00467136" w:rsidRPr="00CC2F92" w:rsidTr="00FE2F12">
        <w:trPr>
          <w:trHeight w:val="624"/>
          <w:jc w:val="center"/>
        </w:trPr>
        <w:tc>
          <w:tcPr>
            <w:tcW w:w="1985" w:type="dxa"/>
            <w:vAlign w:val="center"/>
          </w:tcPr>
          <w:p w:rsidR="00467136" w:rsidRPr="00CC2F92" w:rsidRDefault="00467136" w:rsidP="00E6240C">
            <w:pPr>
              <w:jc w:val="center"/>
              <w:rPr>
                <w:rFonts w:hAnsi="ＭＳ ゴシック"/>
              </w:rPr>
            </w:pPr>
            <w:r w:rsidRPr="00CC2F92">
              <w:rPr>
                <w:rFonts w:hAnsi="ＭＳ ゴシック" w:hint="eastAsia"/>
              </w:rPr>
              <w:t>ＥＸＵ</w:t>
            </w:r>
          </w:p>
        </w:tc>
        <w:tc>
          <w:tcPr>
            <w:tcW w:w="4253" w:type="dxa"/>
            <w:vAlign w:val="center"/>
          </w:tcPr>
          <w:p w:rsidR="00467136" w:rsidRPr="00CC2F92" w:rsidRDefault="00467136" w:rsidP="00E6240C">
            <w:pPr>
              <w:jc w:val="center"/>
              <w:rPr>
                <w:rFonts w:hAnsi="ＭＳ ゴシック"/>
              </w:rPr>
            </w:pPr>
            <w:r w:rsidRPr="00CC2F92">
              <w:rPr>
                <w:rFonts w:hAnsi="ＭＳ ゴシック" w:cs="ＭＳ ゴシック" w:hint="eastAsia"/>
                <w:szCs w:val="22"/>
              </w:rPr>
              <w:t>搬出確認登録（ＵＬＤ単位）</w:t>
            </w:r>
          </w:p>
        </w:tc>
      </w:tr>
    </w:tbl>
    <w:p w:rsidR="00467136" w:rsidRPr="00CC2F92" w:rsidRDefault="00467136" w:rsidP="00C10897">
      <w:pPr>
        <w:jc w:val="left"/>
        <w:rPr>
          <w:rFonts w:hAnsi="ＭＳ ゴシック"/>
        </w:rPr>
      </w:pPr>
    </w:p>
    <w:p w:rsidR="00467136" w:rsidRPr="00CC2F92" w:rsidRDefault="00467136" w:rsidP="00982926">
      <w:pPr>
        <w:rPr>
          <w:rFonts w:hAnsi="ＭＳ ゴシック"/>
        </w:rPr>
      </w:pPr>
      <w:r w:rsidRPr="00CC2F92">
        <w:rPr>
          <w:rFonts w:hAnsi="ＭＳ ゴシック"/>
        </w:rPr>
        <w:br w:type="page"/>
      </w:r>
      <w:r w:rsidRPr="00CC2F92">
        <w:rPr>
          <w:rFonts w:hAnsi="ＭＳ ゴシック" w:hint="eastAsia"/>
        </w:rPr>
        <w:lastRenderedPageBreak/>
        <w:t>１．業務概要</w:t>
      </w:r>
    </w:p>
    <w:p w:rsidR="00467136" w:rsidRPr="00CC2F92" w:rsidRDefault="00467136" w:rsidP="00F00839">
      <w:pPr>
        <w:ind w:leftChars="200" w:left="397" w:firstLineChars="100" w:firstLine="198"/>
        <w:rPr>
          <w:rFonts w:hAnsi="ＭＳ ゴシック"/>
        </w:rPr>
      </w:pPr>
      <w:r w:rsidRPr="00CC2F92">
        <w:rPr>
          <w:rFonts w:hAnsi="ＭＳ ゴシック" w:hint="eastAsia"/>
          <w:noProof/>
        </w:rPr>
        <w:t>保税蔵置場管理者等が保税蔵置場または他所蔵置場所に蔵置されている貨物を搬出する場合、または</w:t>
      </w:r>
      <w:r w:rsidRPr="00CC2F92">
        <w:rPr>
          <w:rFonts w:hAnsi="ＭＳ ゴシック" w:hint="eastAsia"/>
        </w:rPr>
        <w:t>航空会社が他の航空会社に対して貨物を引渡す場合に、その旨をＵＬＤ番号単位に登録する。</w:t>
      </w:r>
    </w:p>
    <w:p w:rsidR="00467136" w:rsidRPr="00CC2F92" w:rsidRDefault="00467136" w:rsidP="00F00839">
      <w:pPr>
        <w:ind w:firstLineChars="300" w:firstLine="595"/>
        <w:rPr>
          <w:rFonts w:hAnsi="ＭＳ ゴシック"/>
        </w:rPr>
      </w:pPr>
      <w:r w:rsidRPr="00CC2F92">
        <w:rPr>
          <w:rFonts w:hAnsi="ＭＳ ゴシック" w:hint="eastAsia"/>
        </w:rPr>
        <w:t>また、本業務でＵＬＤに係る貨物を搬出した場合は、入力者及び搬出先（ＬＤＲ情報を出力する旨が登録</w:t>
      </w:r>
    </w:p>
    <w:p w:rsidR="00467136" w:rsidRPr="00CC2F92" w:rsidRDefault="00467136" w:rsidP="00F00839">
      <w:pPr>
        <w:ind w:firstLineChars="200" w:firstLine="397"/>
        <w:rPr>
          <w:rFonts w:hAnsi="ＭＳ ゴシック"/>
        </w:rPr>
      </w:pPr>
      <w:r w:rsidRPr="00CC2F92">
        <w:rPr>
          <w:rFonts w:hAnsi="ＭＳ ゴシック" w:hint="eastAsia"/>
        </w:rPr>
        <w:t>されている航空会社）に対して、ＬＤＲ情報を出力する。</w:t>
      </w:r>
    </w:p>
    <w:p w:rsidR="00467136" w:rsidRPr="00CC2F92" w:rsidRDefault="00467136" w:rsidP="00F00839">
      <w:pPr>
        <w:ind w:left="794" w:hangingChars="400" w:hanging="794"/>
        <w:rPr>
          <w:rFonts w:hAnsi="ＭＳ ゴシック"/>
        </w:rPr>
      </w:pPr>
    </w:p>
    <w:p w:rsidR="00467136" w:rsidRPr="00CC2F92" w:rsidRDefault="00467136" w:rsidP="00A54479">
      <w:pPr>
        <w:outlineLvl w:val="0"/>
        <w:rPr>
          <w:rFonts w:hAnsi="ＭＳ ゴシック"/>
        </w:rPr>
      </w:pPr>
      <w:r w:rsidRPr="00CC2F92">
        <w:rPr>
          <w:rFonts w:hAnsi="ＭＳ ゴシック" w:hint="eastAsia"/>
        </w:rPr>
        <w:t>２．入力者</w:t>
      </w:r>
    </w:p>
    <w:p w:rsidR="00467136" w:rsidRPr="00CC2F92" w:rsidRDefault="009C4E50" w:rsidP="00F00839">
      <w:pPr>
        <w:ind w:firstLineChars="300" w:firstLine="595"/>
        <w:rPr>
          <w:rFonts w:hAnsi="ＭＳ ゴシック"/>
        </w:rPr>
      </w:pPr>
      <w:r w:rsidRPr="00CC2F92">
        <w:rPr>
          <w:rFonts w:hAnsi="ＭＳ ゴシック" w:hint="eastAsia"/>
        </w:rPr>
        <w:t>航空会社、</w:t>
      </w:r>
      <w:r w:rsidR="00467136" w:rsidRPr="00CC2F92">
        <w:rPr>
          <w:rFonts w:hAnsi="ＭＳ ゴシック" w:hint="eastAsia"/>
          <w:szCs w:val="22"/>
        </w:rPr>
        <w:t>航空貨物</w:t>
      </w:r>
      <w:r w:rsidR="00467136" w:rsidRPr="00CC2F92">
        <w:rPr>
          <w:rFonts w:hAnsi="ＭＳ ゴシック" w:hint="eastAsia"/>
        </w:rPr>
        <w:t>代理店</w:t>
      </w:r>
      <w:r w:rsidR="00467136" w:rsidRPr="00CC2F92">
        <w:rPr>
          <w:rFonts w:hAnsi="ＭＳ ゴシック"/>
          <w:vertAlign w:val="superscript"/>
        </w:rPr>
        <w:t>*1</w:t>
      </w:r>
      <w:r w:rsidR="00467136" w:rsidRPr="00CC2F92">
        <w:rPr>
          <w:rFonts w:hAnsi="ＭＳ ゴシック" w:hint="eastAsia"/>
        </w:rPr>
        <w:t>、</w:t>
      </w:r>
      <w:r w:rsidRPr="00CC2F92">
        <w:rPr>
          <w:rFonts w:hAnsi="ＭＳ ゴシック" w:hint="eastAsia"/>
        </w:rPr>
        <w:t>通関業</w:t>
      </w:r>
      <w:r w:rsidRPr="00CC2F92">
        <w:rPr>
          <w:rFonts w:hAnsi="ＭＳ ゴシック"/>
          <w:vertAlign w:val="superscript"/>
        </w:rPr>
        <w:t>*1*2</w:t>
      </w:r>
      <w:r w:rsidRPr="00CC2F92">
        <w:rPr>
          <w:rFonts w:hAnsi="ＭＳ ゴシック" w:hint="eastAsia"/>
        </w:rPr>
        <w:t>、機用品業</w:t>
      </w:r>
      <w:r w:rsidRPr="00CC2F92">
        <w:rPr>
          <w:rFonts w:hAnsi="ＭＳ ゴシック"/>
          <w:vertAlign w:val="superscript"/>
        </w:rPr>
        <w:t>*1</w:t>
      </w:r>
      <w:r w:rsidRPr="00CC2F92">
        <w:rPr>
          <w:rFonts w:hAnsi="ＭＳ ゴシック" w:hint="eastAsia"/>
        </w:rPr>
        <w:t>、混載業</w:t>
      </w:r>
      <w:r w:rsidRPr="00CC2F92">
        <w:rPr>
          <w:rFonts w:hAnsi="ＭＳ ゴシック"/>
          <w:vertAlign w:val="superscript"/>
        </w:rPr>
        <w:t>*1</w:t>
      </w:r>
      <w:r w:rsidRPr="00CC2F92">
        <w:rPr>
          <w:rFonts w:hAnsi="ＭＳ ゴシック" w:hint="eastAsia"/>
        </w:rPr>
        <w:t>、</w:t>
      </w:r>
      <w:r w:rsidR="00467136" w:rsidRPr="00CC2F92">
        <w:rPr>
          <w:rFonts w:hAnsi="ＭＳ ゴシック" w:hint="eastAsia"/>
          <w:noProof/>
        </w:rPr>
        <w:t>保税蔵置場</w:t>
      </w:r>
    </w:p>
    <w:p w:rsidR="00467136" w:rsidRPr="00CC2F92" w:rsidRDefault="00467136" w:rsidP="00F00839">
      <w:pPr>
        <w:autoSpaceDE w:val="0"/>
        <w:autoSpaceDN w:val="0"/>
        <w:adjustRightInd w:val="0"/>
        <w:ind w:firstLineChars="300" w:firstLine="595"/>
        <w:jc w:val="left"/>
        <w:rPr>
          <w:rFonts w:hAnsi="ＭＳ ゴシック"/>
          <w:szCs w:val="22"/>
        </w:rPr>
      </w:pPr>
      <w:r w:rsidRPr="00CC2F92">
        <w:rPr>
          <w:rFonts w:hAnsi="ＭＳ ゴシック" w:hint="eastAsia"/>
          <w:szCs w:val="22"/>
        </w:rPr>
        <w:t>（＊１）他所蔵置場所からの搬出の場合</w:t>
      </w:r>
    </w:p>
    <w:p w:rsidR="00467136" w:rsidRPr="005B6DC9" w:rsidRDefault="00467136" w:rsidP="00360BA2">
      <w:pPr>
        <w:ind w:leftChars="300" w:left="1389" w:hangingChars="400" w:hanging="794"/>
        <w:rPr>
          <w:rFonts w:hAnsi="ＭＳ ゴシック"/>
          <w:szCs w:val="22"/>
        </w:rPr>
      </w:pPr>
      <w:r w:rsidRPr="00CC2F92">
        <w:rPr>
          <w:rFonts w:hAnsi="ＭＳ ゴシック" w:hint="eastAsia"/>
          <w:szCs w:val="22"/>
        </w:rPr>
        <w:t>（＊２）</w:t>
      </w:r>
      <w:r w:rsidR="00833AF0" w:rsidRPr="00CC2F92">
        <w:rPr>
          <w:rFonts w:hAnsi="ＭＳ ゴシック" w:hint="eastAsia"/>
          <w:szCs w:val="24"/>
        </w:rPr>
        <w:t>自社施</w:t>
      </w:r>
      <w:r w:rsidR="00833AF0" w:rsidRPr="005B6DC9">
        <w:rPr>
          <w:rFonts w:hAnsi="ＭＳ ゴシック" w:hint="eastAsia"/>
          <w:szCs w:val="24"/>
        </w:rPr>
        <w:t>設</w:t>
      </w:r>
      <w:r w:rsidR="00360BA2" w:rsidRPr="005B6DC9">
        <w:rPr>
          <w:rFonts w:hAnsi="ＭＳ ゴシック" w:hint="eastAsia"/>
          <w:szCs w:val="22"/>
        </w:rPr>
        <w:t>、システム不参加展示場または特定委託輸出申告におけるバスケット保税地域</w:t>
      </w:r>
      <w:r w:rsidR="00833AF0" w:rsidRPr="005B6DC9">
        <w:rPr>
          <w:rFonts w:hAnsi="ＭＳ ゴシック" w:hint="eastAsia"/>
          <w:szCs w:val="24"/>
        </w:rPr>
        <w:t>からの搬出の場合</w:t>
      </w:r>
    </w:p>
    <w:p w:rsidR="00467136" w:rsidRPr="005B6DC9" w:rsidRDefault="00467136" w:rsidP="00A54479">
      <w:pPr>
        <w:rPr>
          <w:rFonts w:hAnsi="ＭＳ ゴシック"/>
        </w:rPr>
      </w:pPr>
    </w:p>
    <w:p w:rsidR="00467136" w:rsidRPr="005B6DC9" w:rsidRDefault="00467136" w:rsidP="00A54479">
      <w:pPr>
        <w:rPr>
          <w:rFonts w:hAnsi="ＭＳ ゴシック"/>
        </w:rPr>
      </w:pPr>
      <w:r w:rsidRPr="005B6DC9">
        <w:rPr>
          <w:rFonts w:hAnsi="ＭＳ ゴシック" w:hint="eastAsia"/>
        </w:rPr>
        <w:t>３．制限事項</w:t>
      </w:r>
    </w:p>
    <w:p w:rsidR="00467136" w:rsidRPr="005B6DC9" w:rsidRDefault="00467136" w:rsidP="00F00839">
      <w:pPr>
        <w:ind w:leftChars="200" w:left="397" w:firstLineChars="100" w:firstLine="198"/>
        <w:rPr>
          <w:rFonts w:hAnsi="ＭＳ ゴシック"/>
        </w:rPr>
      </w:pPr>
      <w:r w:rsidRPr="005B6DC9">
        <w:rPr>
          <w:rFonts w:hAnsi="ＭＳ ゴシック" w:hint="eastAsia"/>
          <w:noProof/>
        </w:rPr>
        <w:t>同一ＬＤＲに登録可能な貨物はＵＬＤ番号を含めて最大</w:t>
      </w:r>
      <w:r w:rsidR="00F00839" w:rsidRPr="005B6DC9">
        <w:rPr>
          <w:rFonts w:hAnsi="ＭＳ ゴシック" w:hint="eastAsia"/>
          <w:noProof/>
        </w:rPr>
        <w:t>１００５０</w:t>
      </w:r>
      <w:r w:rsidRPr="005B6DC9">
        <w:rPr>
          <w:rFonts w:hAnsi="ＭＳ ゴシック" w:hint="eastAsia"/>
          <w:noProof/>
        </w:rPr>
        <w:t>件</w:t>
      </w:r>
      <w:r w:rsidRPr="005B6DC9">
        <w:rPr>
          <w:rFonts w:hAnsi="ＭＳ ゴシック" w:hint="eastAsia"/>
          <w:szCs w:val="22"/>
        </w:rPr>
        <w:t>（ＵＬＤ１件、ＭＡＷＢ５０件、ＡＷＢまたはＨＡＷＢ</w:t>
      </w:r>
      <w:r w:rsidR="00F00839" w:rsidRPr="005B6DC9">
        <w:rPr>
          <w:rFonts w:hAnsi="ＭＳ ゴシック" w:hint="eastAsia"/>
          <w:szCs w:val="22"/>
        </w:rPr>
        <w:t>９９９９</w:t>
      </w:r>
      <w:r w:rsidRPr="005B6DC9">
        <w:rPr>
          <w:rFonts w:hAnsi="ＭＳ ゴシック" w:hint="eastAsia"/>
          <w:szCs w:val="22"/>
        </w:rPr>
        <w:t>件）</w:t>
      </w:r>
      <w:r w:rsidRPr="005B6DC9">
        <w:rPr>
          <w:rFonts w:hAnsi="ＭＳ ゴシック" w:hint="eastAsia"/>
          <w:noProof/>
        </w:rPr>
        <w:t>とする。</w:t>
      </w:r>
    </w:p>
    <w:p w:rsidR="00467136" w:rsidRPr="005B6DC9" w:rsidRDefault="00467136" w:rsidP="00A54479">
      <w:pPr>
        <w:rPr>
          <w:rFonts w:hAnsi="ＭＳ ゴシック"/>
        </w:rPr>
      </w:pPr>
    </w:p>
    <w:p w:rsidR="00467136" w:rsidRPr="005B6DC9" w:rsidRDefault="00467136" w:rsidP="00A54479">
      <w:pPr>
        <w:outlineLvl w:val="0"/>
        <w:rPr>
          <w:rFonts w:hAnsi="ＭＳ ゴシック"/>
        </w:rPr>
      </w:pPr>
      <w:r w:rsidRPr="005B6DC9">
        <w:rPr>
          <w:rFonts w:hAnsi="ＭＳ ゴシック" w:hint="eastAsia"/>
        </w:rPr>
        <w:t>４．入力条件</w:t>
      </w:r>
    </w:p>
    <w:p w:rsidR="00467136" w:rsidRPr="005B6DC9" w:rsidRDefault="00467136" w:rsidP="00F00839">
      <w:pPr>
        <w:ind w:firstLineChars="100" w:firstLine="198"/>
        <w:outlineLvl w:val="0"/>
        <w:rPr>
          <w:rFonts w:hAnsi="ＭＳ ゴシック"/>
        </w:rPr>
      </w:pPr>
      <w:r w:rsidRPr="005B6DC9">
        <w:rPr>
          <w:rFonts w:hAnsi="ＭＳ ゴシック" w:hint="eastAsia"/>
        </w:rPr>
        <w:t>（１）入力者チェック</w:t>
      </w:r>
    </w:p>
    <w:p w:rsidR="00467136" w:rsidRPr="005B6DC9" w:rsidRDefault="00467136" w:rsidP="00F00839">
      <w:pPr>
        <w:ind w:firstLineChars="400" w:firstLine="794"/>
        <w:rPr>
          <w:rFonts w:hAnsi="ＭＳ ゴシック"/>
        </w:rPr>
      </w:pPr>
      <w:r w:rsidRPr="005B6DC9">
        <w:rPr>
          <w:rFonts w:hAnsi="ＭＳ ゴシック" w:hint="eastAsia"/>
        </w:rPr>
        <w:t>①システムに登録されている利用者であること。</w:t>
      </w:r>
    </w:p>
    <w:p w:rsidR="00467136" w:rsidRPr="005B6DC9" w:rsidRDefault="00467136" w:rsidP="00F00839">
      <w:pPr>
        <w:ind w:firstLineChars="400" w:firstLine="794"/>
      </w:pPr>
      <w:r w:rsidRPr="005B6DC9">
        <w:rPr>
          <w:rFonts w:hint="eastAsia"/>
        </w:rPr>
        <w:t>②他所蔵置場所からの搬出の場合は、他所蔵置許可申請の申請者であること。</w:t>
      </w:r>
    </w:p>
    <w:p w:rsidR="00467136" w:rsidRPr="005B6DC9" w:rsidRDefault="00467136" w:rsidP="00F00839">
      <w:pPr>
        <w:pStyle w:val="a3"/>
        <w:tabs>
          <w:tab w:val="clear" w:pos="4252"/>
          <w:tab w:val="clear" w:pos="8504"/>
        </w:tabs>
        <w:snapToGrid/>
        <w:ind w:leftChars="400" w:left="800" w:hangingChars="3" w:hanging="6"/>
        <w:rPr>
          <w:rFonts w:hAnsi="ＭＳ ゴシック"/>
        </w:rPr>
      </w:pPr>
      <w:r w:rsidRPr="005B6DC9">
        <w:rPr>
          <w:rFonts w:hint="eastAsia"/>
        </w:rPr>
        <w:t>③システム不参加展示場からの搬出の場合は、展示等積戻し申告の申告者であること。</w:t>
      </w:r>
    </w:p>
    <w:p w:rsidR="00467136" w:rsidRPr="005B6DC9" w:rsidRDefault="00467136" w:rsidP="00F00839">
      <w:pPr>
        <w:ind w:firstLineChars="400" w:firstLine="794"/>
        <w:rPr>
          <w:rFonts w:hAnsi="ＭＳ ゴシック"/>
        </w:rPr>
      </w:pPr>
      <w:r w:rsidRPr="005B6DC9">
        <w:rPr>
          <w:rFonts w:hAnsi="ＭＳ ゴシック" w:hint="eastAsia"/>
        </w:rPr>
        <w:t>④自社施設からの搬出の場合は、特定輸出申告の申告者であること。</w:t>
      </w:r>
    </w:p>
    <w:p w:rsidR="00360BA2" w:rsidRPr="00CC2F92" w:rsidRDefault="00360BA2" w:rsidP="00360BA2">
      <w:pPr>
        <w:ind w:leftChars="400" w:left="992" w:hangingChars="100" w:hanging="198"/>
        <w:rPr>
          <w:rFonts w:hAnsi="ＭＳ ゴシック"/>
        </w:rPr>
      </w:pPr>
      <w:r w:rsidRPr="005B6DC9">
        <w:rPr>
          <w:rFonts w:hAnsi="ＭＳ ゴシック" w:hint="eastAsia"/>
        </w:rPr>
        <w:t>⑤特定委託輸出申告におけるバスケット保税地域からの搬出の場合は、特定委託輸出申告の申告者であること。</w:t>
      </w:r>
    </w:p>
    <w:p w:rsidR="00467136" w:rsidRPr="00CC2F92" w:rsidRDefault="00467136" w:rsidP="00F00839">
      <w:pPr>
        <w:autoSpaceDE w:val="0"/>
        <w:autoSpaceDN w:val="0"/>
        <w:adjustRightInd w:val="0"/>
        <w:ind w:firstLineChars="100" w:firstLine="198"/>
        <w:jc w:val="left"/>
        <w:rPr>
          <w:rFonts w:hAnsi="ＭＳ ゴシック" w:cs="ＭＳ 明朝"/>
          <w:szCs w:val="22"/>
        </w:rPr>
      </w:pPr>
      <w:r w:rsidRPr="00CC2F92">
        <w:rPr>
          <w:rFonts w:hAnsi="ＭＳ ゴシック" w:cs="ＭＳ 明朝" w:hint="eastAsia"/>
          <w:szCs w:val="22"/>
        </w:rPr>
        <w:t>（２）入力項目チェック</w:t>
      </w:r>
    </w:p>
    <w:p w:rsidR="00467136" w:rsidRPr="00CC2F92" w:rsidRDefault="00467136" w:rsidP="00F00839">
      <w:pPr>
        <w:autoSpaceDE w:val="0"/>
        <w:autoSpaceDN w:val="0"/>
        <w:adjustRightInd w:val="0"/>
        <w:ind w:firstLineChars="200" w:firstLine="397"/>
        <w:jc w:val="left"/>
        <w:rPr>
          <w:rFonts w:hAnsi="ＭＳ ゴシック" w:cs="ＭＳ 明朝"/>
          <w:szCs w:val="22"/>
        </w:rPr>
      </w:pPr>
      <w:r w:rsidRPr="00CC2F92">
        <w:rPr>
          <w:rFonts w:hAnsi="ＭＳ ゴシック" w:cs="ＭＳ 明朝" w:hint="eastAsia"/>
          <w:szCs w:val="22"/>
        </w:rPr>
        <w:t>（Ａ）単項目チェック</w:t>
      </w:r>
    </w:p>
    <w:p w:rsidR="00467136" w:rsidRPr="00CC2F92" w:rsidRDefault="00467136" w:rsidP="00F00839">
      <w:pPr>
        <w:autoSpaceDE w:val="0"/>
        <w:autoSpaceDN w:val="0"/>
        <w:adjustRightInd w:val="0"/>
        <w:ind w:firstLineChars="602" w:firstLine="1194"/>
        <w:jc w:val="left"/>
        <w:rPr>
          <w:rFonts w:hAnsi="ＭＳ ゴシック" w:cs="ＭＳ 明朝"/>
          <w:szCs w:val="22"/>
        </w:rPr>
      </w:pPr>
      <w:r w:rsidRPr="00CC2F92">
        <w:rPr>
          <w:rFonts w:hAnsi="ＭＳ ゴシック" w:cs="ＭＳ 明朝" w:hint="eastAsia"/>
          <w:szCs w:val="22"/>
        </w:rPr>
        <w:t>「入力項目表」及び「オンライン業務共通設計書」参照。</w:t>
      </w:r>
    </w:p>
    <w:p w:rsidR="00467136" w:rsidRPr="00CC2F92" w:rsidRDefault="00467136" w:rsidP="00F00839">
      <w:pPr>
        <w:autoSpaceDE w:val="0"/>
        <w:autoSpaceDN w:val="0"/>
        <w:adjustRightInd w:val="0"/>
        <w:ind w:firstLineChars="200" w:firstLine="397"/>
        <w:jc w:val="left"/>
        <w:rPr>
          <w:rFonts w:hAnsi="ＭＳ ゴシック" w:cs="ＭＳ 明朝"/>
          <w:szCs w:val="22"/>
        </w:rPr>
      </w:pPr>
      <w:r w:rsidRPr="00CC2F92">
        <w:rPr>
          <w:rFonts w:hAnsi="ＭＳ ゴシック" w:cs="ＭＳ 明朝" w:hint="eastAsia"/>
          <w:szCs w:val="22"/>
        </w:rPr>
        <w:t>（Ｂ）項目間関連チェック</w:t>
      </w:r>
    </w:p>
    <w:p w:rsidR="00467136" w:rsidRPr="00CC2F92" w:rsidRDefault="00467136" w:rsidP="00F00839">
      <w:pPr>
        <w:autoSpaceDE w:val="0"/>
        <w:autoSpaceDN w:val="0"/>
        <w:adjustRightInd w:val="0"/>
        <w:ind w:firstLineChars="602" w:firstLine="1194"/>
        <w:jc w:val="left"/>
        <w:rPr>
          <w:rFonts w:hAnsi="ＭＳ ゴシック" w:cs="ＭＳ 明朝"/>
          <w:szCs w:val="22"/>
        </w:rPr>
      </w:pPr>
      <w:r w:rsidRPr="00CC2F92">
        <w:rPr>
          <w:rFonts w:hAnsi="ＭＳ ゴシック" w:cs="ＭＳ 明朝" w:hint="eastAsia"/>
          <w:szCs w:val="22"/>
        </w:rPr>
        <w:t>「入力項目表」及び「オンライン業務共通設計書」参照。</w:t>
      </w:r>
    </w:p>
    <w:p w:rsidR="00467136" w:rsidRPr="00CC2F92" w:rsidRDefault="00467136" w:rsidP="00F00839">
      <w:pPr>
        <w:ind w:firstLineChars="100" w:firstLine="198"/>
        <w:rPr>
          <w:rFonts w:hAnsi="ＭＳ ゴシック"/>
          <w:noProof/>
        </w:rPr>
      </w:pPr>
      <w:r w:rsidRPr="00CC2F92">
        <w:rPr>
          <w:rFonts w:hAnsi="ＭＳ ゴシック" w:hint="eastAsia"/>
          <w:noProof/>
        </w:rPr>
        <w:t>（３）ＵＬＤ情報ＤＢチェック</w:t>
      </w:r>
    </w:p>
    <w:p w:rsidR="00467136" w:rsidRPr="00CC2F92" w:rsidRDefault="00467136" w:rsidP="00F00839">
      <w:pPr>
        <w:ind w:firstLineChars="501" w:firstLine="994"/>
        <w:rPr>
          <w:rFonts w:hAnsi="ＭＳ ゴシック"/>
          <w:noProof/>
        </w:rPr>
      </w:pPr>
      <w:r w:rsidRPr="00CC2F92">
        <w:rPr>
          <w:rFonts w:hAnsi="ＭＳ ゴシック" w:hint="eastAsia"/>
          <w:noProof/>
        </w:rPr>
        <w:t>入力されたＵＬＤ番号に対して、以下のチェックを行う。</w:t>
      </w:r>
    </w:p>
    <w:p w:rsidR="00467136" w:rsidRPr="00CC2F92" w:rsidRDefault="00467136" w:rsidP="00F00839">
      <w:pPr>
        <w:ind w:firstLineChars="400" w:firstLine="794"/>
        <w:rPr>
          <w:rFonts w:hAnsi="ＭＳ ゴシック"/>
          <w:noProof/>
        </w:rPr>
      </w:pPr>
      <w:r w:rsidRPr="00CC2F92">
        <w:rPr>
          <w:rFonts w:hAnsi="ＭＳ ゴシック" w:hint="eastAsia"/>
          <w:noProof/>
        </w:rPr>
        <w:t>①ＵＬＤ情報ＤＢに存在すること。</w:t>
      </w:r>
    </w:p>
    <w:p w:rsidR="00467136" w:rsidRPr="00CC2F92" w:rsidRDefault="00467136" w:rsidP="00F00839">
      <w:pPr>
        <w:ind w:firstLineChars="400" w:firstLine="794"/>
        <w:rPr>
          <w:rFonts w:hAnsi="ＭＳ ゴシック"/>
          <w:noProof/>
        </w:rPr>
      </w:pPr>
      <w:r w:rsidRPr="00CC2F92">
        <w:rPr>
          <w:rFonts w:hAnsi="ＭＳ ゴシック" w:hint="eastAsia"/>
          <w:noProof/>
        </w:rPr>
        <w:t>②入力者が利用する保税蔵置場または自社施設に蔵置されていること。</w:t>
      </w:r>
    </w:p>
    <w:p w:rsidR="00467136" w:rsidRPr="00CC2F92" w:rsidRDefault="00467136" w:rsidP="00F00839">
      <w:pPr>
        <w:ind w:firstLineChars="400" w:firstLine="794"/>
        <w:rPr>
          <w:rFonts w:hAnsi="ＭＳ ゴシック"/>
          <w:noProof/>
        </w:rPr>
      </w:pPr>
      <w:r w:rsidRPr="00CC2F92">
        <w:rPr>
          <w:rFonts w:hAnsi="ＭＳ ゴシック" w:hint="eastAsia"/>
          <w:noProof/>
        </w:rPr>
        <w:t>③積込港が登録されている場合は、入力された積込港と等しいこと。</w:t>
      </w:r>
    </w:p>
    <w:p w:rsidR="00467136" w:rsidRPr="00CC2F92" w:rsidRDefault="00467136" w:rsidP="00F00839">
      <w:pPr>
        <w:ind w:firstLineChars="100" w:firstLine="198"/>
        <w:rPr>
          <w:rFonts w:hAnsi="ＭＳ ゴシック"/>
          <w:noProof/>
        </w:rPr>
      </w:pPr>
      <w:r w:rsidRPr="00CC2F92">
        <w:rPr>
          <w:rFonts w:hAnsi="ＭＳ ゴシック" w:hint="eastAsia"/>
        </w:rPr>
        <w:t>（４）輸出</w:t>
      </w:r>
      <w:r w:rsidRPr="00CC2F92">
        <w:rPr>
          <w:rFonts w:hAnsi="ＭＳ ゴシック" w:hint="eastAsia"/>
          <w:noProof/>
        </w:rPr>
        <w:t>貨物情報ＤＢチェック</w:t>
      </w:r>
    </w:p>
    <w:p w:rsidR="00467136" w:rsidRPr="00CC2F92" w:rsidRDefault="00467136" w:rsidP="00F00839">
      <w:pPr>
        <w:ind w:firstLineChars="200" w:firstLine="397"/>
        <w:rPr>
          <w:rFonts w:hAnsi="ＭＳ ゴシック"/>
          <w:noProof/>
        </w:rPr>
      </w:pPr>
      <w:r w:rsidRPr="00CC2F92">
        <w:rPr>
          <w:rFonts w:hAnsi="ＭＳ ゴシック" w:hint="eastAsia"/>
          <w:noProof/>
        </w:rPr>
        <w:t>（Ａ）ＵＬＤ積付けされているＡＷＢに対して以下のチェックを行う。</w:t>
      </w:r>
    </w:p>
    <w:p w:rsidR="00467136" w:rsidRPr="00CC2F92" w:rsidRDefault="00467136" w:rsidP="00F00839">
      <w:pPr>
        <w:ind w:firstLineChars="501" w:firstLine="994"/>
        <w:rPr>
          <w:rFonts w:hAnsi="ＭＳ ゴシック"/>
          <w:szCs w:val="22"/>
        </w:rPr>
      </w:pPr>
      <w:r w:rsidRPr="00CC2F92">
        <w:rPr>
          <w:rFonts w:hAnsi="ＭＳ ゴシック" w:hint="eastAsia"/>
          <w:szCs w:val="22"/>
        </w:rPr>
        <w:t>①他所蔵置場所からの搬出の場合は、他所蔵置許可申請が許可となっていること。</w:t>
      </w:r>
    </w:p>
    <w:p w:rsidR="00467136" w:rsidRPr="00CC2F92" w:rsidRDefault="00467136" w:rsidP="00F00839">
      <w:pPr>
        <w:ind w:leftChars="503" w:left="1190" w:hangingChars="97" w:hanging="192"/>
        <w:rPr>
          <w:rFonts w:hAnsi="ＭＳ ゴシック"/>
        </w:rPr>
      </w:pPr>
      <w:r w:rsidRPr="00CC2F92">
        <w:rPr>
          <w:rFonts w:hAnsi="ＭＳ ゴシック" w:hint="eastAsia"/>
        </w:rPr>
        <w:t>②他所蔵置場所、システム不参加展示場</w:t>
      </w:r>
      <w:r w:rsidR="00360BA2" w:rsidRPr="005B6DC9">
        <w:rPr>
          <w:rFonts w:hAnsi="ＭＳ ゴシック" w:hint="eastAsia"/>
        </w:rPr>
        <w:t>、</w:t>
      </w:r>
      <w:r w:rsidRPr="005B6DC9">
        <w:rPr>
          <w:rFonts w:hAnsi="ＭＳ ゴシック" w:hint="eastAsia"/>
        </w:rPr>
        <w:t>自社施設</w:t>
      </w:r>
      <w:r w:rsidR="00360BA2" w:rsidRPr="005B6DC9">
        <w:rPr>
          <w:rFonts w:hAnsi="ＭＳ ゴシック" w:hint="eastAsia"/>
        </w:rPr>
        <w:t>または特定委託輸出申告におけるバスケット保税地域</w:t>
      </w:r>
      <w:r w:rsidRPr="005B6DC9">
        <w:rPr>
          <w:rFonts w:hAnsi="ＭＳ ゴシック" w:hint="eastAsia"/>
        </w:rPr>
        <w:t>からの搬出以外の場</w:t>
      </w:r>
      <w:r w:rsidRPr="00CC2F92">
        <w:rPr>
          <w:rFonts w:hAnsi="ＭＳ ゴシック" w:hint="eastAsia"/>
        </w:rPr>
        <w:t>合は、入力者が管理する保税蔵置場に蔵置されていること。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③入力者が利用する保税蔵置場または自社施設に蔵置されていること。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④貨物差止め登録がされていないこと</w:t>
      </w:r>
      <w:bookmarkStart w:id="0" w:name="_GoBack"/>
      <w:bookmarkEnd w:id="0"/>
      <w:r w:rsidRPr="00CC2F92">
        <w:rPr>
          <w:rFonts w:hAnsi="ＭＳ ゴシック" w:hint="eastAsia"/>
          <w:noProof/>
        </w:rPr>
        <w:t>。</w:t>
      </w:r>
    </w:p>
    <w:p w:rsidR="00467136" w:rsidRPr="00CC2F92" w:rsidRDefault="00467136" w:rsidP="00F00839">
      <w:pPr>
        <w:ind w:firstLineChars="501" w:firstLine="994"/>
        <w:rPr>
          <w:rFonts w:hAnsi="ＭＳ ゴシック"/>
          <w:noProof/>
        </w:rPr>
      </w:pPr>
      <w:r w:rsidRPr="00CC2F92">
        <w:rPr>
          <w:rFonts w:hAnsi="ＭＳ ゴシック" w:hint="eastAsia"/>
          <w:noProof/>
        </w:rPr>
        <w:t>⑤輸出許可後訂正中でないこと。</w:t>
      </w:r>
    </w:p>
    <w:p w:rsidR="00467136" w:rsidRPr="00CC2F92" w:rsidRDefault="00467136" w:rsidP="00F00839">
      <w:pPr>
        <w:ind w:firstLineChars="501" w:firstLine="994"/>
        <w:rPr>
          <w:rFonts w:hAnsi="ＭＳ ゴシック"/>
          <w:noProof/>
        </w:rPr>
      </w:pPr>
      <w:r w:rsidRPr="00CC2F92">
        <w:rPr>
          <w:rFonts w:hAnsi="ＭＳ ゴシック" w:hint="eastAsia"/>
          <w:noProof/>
        </w:rPr>
        <w:t>⑥搬入情報訂正保留中でないこと。</w:t>
      </w:r>
    </w:p>
    <w:p w:rsidR="00467136" w:rsidRPr="00CC2F92" w:rsidRDefault="00467136" w:rsidP="00F00839">
      <w:pPr>
        <w:ind w:firstLineChars="501" w:firstLine="994"/>
        <w:rPr>
          <w:rFonts w:hAnsi="ＭＳ ゴシック"/>
          <w:noProof/>
        </w:rPr>
      </w:pPr>
      <w:r w:rsidRPr="00CC2F92">
        <w:rPr>
          <w:rFonts w:hAnsi="ＭＳ ゴシック" w:hint="eastAsia"/>
          <w:noProof/>
        </w:rPr>
        <w:t>⑦貨物取扱中でないこと。</w:t>
      </w:r>
    </w:p>
    <w:p w:rsidR="00467136" w:rsidRPr="00CC2F92" w:rsidRDefault="00467136" w:rsidP="00F00839">
      <w:pPr>
        <w:ind w:firstLineChars="501" w:firstLine="994"/>
        <w:rPr>
          <w:rFonts w:hAnsi="ＭＳ ゴシック"/>
          <w:noProof/>
        </w:rPr>
      </w:pPr>
      <w:r w:rsidRPr="00CC2F92">
        <w:rPr>
          <w:rFonts w:hAnsi="ＭＳ ゴシック" w:hint="eastAsia"/>
          <w:noProof/>
        </w:rPr>
        <w:t>⑧手作業移行済でないこと。</w:t>
      </w:r>
    </w:p>
    <w:p w:rsidR="00467136" w:rsidRPr="00CC2F92" w:rsidRDefault="00467136" w:rsidP="00F00839">
      <w:pPr>
        <w:ind w:firstLineChars="501" w:firstLine="994"/>
        <w:rPr>
          <w:rFonts w:hAnsi="ＭＳ ゴシック"/>
          <w:noProof/>
        </w:rPr>
      </w:pPr>
      <w:r w:rsidRPr="00CC2F92">
        <w:rPr>
          <w:rFonts w:hAnsi="ＭＳ ゴシック" w:hint="eastAsia"/>
          <w:noProof/>
        </w:rPr>
        <w:lastRenderedPageBreak/>
        <w:t>⑨総個数、総重量、仕向地及び品名が登録されていること。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⑩輸出貨物または積戻し貨物の場合は、輸出許可または積戻し許可となっていること。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⑪事故貨物の場合は、税関による事故確認がされていること。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⑫入力された積込港で積込むこととなった搬出個数が、輸出許可された個数以内であること。</w:t>
      </w:r>
    </w:p>
    <w:p w:rsidR="00467136" w:rsidRPr="00CC2F92" w:rsidRDefault="00467136" w:rsidP="00F00839">
      <w:pPr>
        <w:ind w:firstLineChars="501" w:firstLine="994"/>
        <w:rPr>
          <w:rFonts w:hAnsi="ＭＳ ゴシック"/>
          <w:noProof/>
        </w:rPr>
      </w:pPr>
      <w:r w:rsidRPr="00CC2F92">
        <w:rPr>
          <w:rFonts w:hAnsi="ＭＳ ゴシック" w:hint="eastAsia"/>
          <w:noProof/>
        </w:rPr>
        <w:t>⑬入力された積込港とＵＬＤに登録された積込港が同一であること。</w:t>
      </w:r>
    </w:p>
    <w:p w:rsidR="00467136" w:rsidRPr="00CC2F92" w:rsidRDefault="00467136" w:rsidP="00F00839">
      <w:pPr>
        <w:ind w:firstLineChars="501" w:firstLine="994"/>
        <w:rPr>
          <w:rFonts w:hAnsi="ＭＳ ゴシック"/>
        </w:rPr>
      </w:pPr>
      <w:r w:rsidRPr="00CC2F92">
        <w:rPr>
          <w:rFonts w:hAnsi="ＭＳ ゴシック" w:hint="eastAsia"/>
        </w:rPr>
        <w:t>⑭貨物取扱許可申請中または見本持出許可申請中でないこと。</w:t>
      </w:r>
    </w:p>
    <w:p w:rsidR="00263C65" w:rsidRPr="00CC2F92" w:rsidRDefault="00E13B05" w:rsidP="00D426AC">
      <w:pPr>
        <w:ind w:leftChars="501" w:left="1192" w:hangingChars="100" w:hanging="198"/>
        <w:rPr>
          <w:rFonts w:hAnsi="ＭＳ ゴシック"/>
        </w:rPr>
      </w:pPr>
      <w:r w:rsidRPr="00CC2F92">
        <w:rPr>
          <w:rFonts w:hAnsi="ＭＳ ゴシック" w:hint="eastAsia"/>
        </w:rPr>
        <w:t>⑮</w:t>
      </w:r>
      <w:r w:rsidR="00263C65" w:rsidRPr="00CC2F92">
        <w:rPr>
          <w:rFonts w:hAnsi="ＭＳ ゴシック" w:hint="eastAsia"/>
        </w:rPr>
        <w:t>輸出取止め再輸入申告</w:t>
      </w:r>
      <w:r w:rsidR="00D426AC" w:rsidRPr="00CC2F92">
        <w:rPr>
          <w:rFonts w:hAnsi="ＭＳ ゴシック" w:hint="eastAsia"/>
        </w:rPr>
        <w:t>・特例輸出貨物の輸出許可取消申請事項登録中または輸出取止め再輸入申告・特例輸出貨物の輸出許可取消申請</w:t>
      </w:r>
      <w:r w:rsidR="00515377" w:rsidRPr="00CC2F92">
        <w:rPr>
          <w:rFonts w:hAnsi="ＭＳ ゴシック" w:hint="eastAsia"/>
        </w:rPr>
        <w:t>中でないこと</w:t>
      </w:r>
      <w:r w:rsidR="00263C65" w:rsidRPr="00CC2F92">
        <w:rPr>
          <w:rFonts w:hAnsi="ＭＳ ゴシック" w:hint="eastAsia"/>
        </w:rPr>
        <w:t>。</w:t>
      </w:r>
    </w:p>
    <w:p w:rsidR="00467136" w:rsidRPr="00CC2F92" w:rsidRDefault="00467136" w:rsidP="00F00839">
      <w:pPr>
        <w:ind w:firstLineChars="200" w:firstLine="397"/>
        <w:rPr>
          <w:rFonts w:hAnsi="ＭＳ ゴシック"/>
          <w:noProof/>
        </w:rPr>
      </w:pPr>
      <w:r w:rsidRPr="00CC2F92">
        <w:rPr>
          <w:rFonts w:hAnsi="ＭＳ ゴシック" w:hint="eastAsia"/>
          <w:noProof/>
        </w:rPr>
        <w:t>（Ｂ）混載仮陸揚貨物の場合</w:t>
      </w:r>
      <w:r w:rsidRPr="00CC2F92">
        <w:rPr>
          <w:rFonts w:hAnsi="ＭＳ ゴシック" w:hint="eastAsia"/>
          <w:szCs w:val="22"/>
        </w:rPr>
        <w:t>、「搬出確認登録（輸入保税蔵置場）（ＥＸＲ０１）」業務が行われていること。</w:t>
      </w:r>
    </w:p>
    <w:p w:rsidR="00467136" w:rsidRPr="00CC2F92" w:rsidRDefault="00467136" w:rsidP="00F00839">
      <w:pPr>
        <w:ind w:leftChars="200" w:left="992" w:hangingChars="300" w:hanging="595"/>
        <w:rPr>
          <w:rFonts w:hAnsi="ＭＳ ゴシック"/>
          <w:noProof/>
        </w:rPr>
      </w:pPr>
      <w:r w:rsidRPr="00CC2F92">
        <w:rPr>
          <w:rFonts w:hAnsi="ＭＳ ゴシック" w:hint="eastAsia"/>
          <w:noProof/>
        </w:rPr>
        <w:t>（Ｃ）システムに蔵置情報を出力する旨が登録されており、かつＡＷＢの場合、航空貨物代理店が登録されていること。</w:t>
      </w:r>
    </w:p>
    <w:p w:rsidR="00467136" w:rsidRPr="00CC2F92" w:rsidRDefault="00467136" w:rsidP="00F00839">
      <w:pPr>
        <w:ind w:leftChars="200" w:left="595" w:hangingChars="100" w:hanging="198"/>
        <w:rPr>
          <w:rFonts w:hAnsi="ＭＳ ゴシック"/>
          <w:noProof/>
        </w:rPr>
      </w:pPr>
      <w:r w:rsidRPr="00CC2F92">
        <w:rPr>
          <w:rFonts w:hAnsi="ＭＳ ゴシック" w:hint="eastAsia"/>
          <w:noProof/>
        </w:rPr>
        <w:t>（Ｄ）特定輸出申告貨物の場合、特定輸出許可取消がされていないこと。</w:t>
      </w:r>
    </w:p>
    <w:p w:rsidR="00467136" w:rsidRPr="00CC2F92" w:rsidRDefault="00467136" w:rsidP="00A54479">
      <w:pPr>
        <w:rPr>
          <w:rFonts w:hAnsi="ＭＳ ゴシック"/>
        </w:rPr>
      </w:pPr>
    </w:p>
    <w:p w:rsidR="00467136" w:rsidRPr="00CC2F92" w:rsidRDefault="00467136" w:rsidP="00A54479">
      <w:pPr>
        <w:rPr>
          <w:rFonts w:hAnsi="ＭＳ ゴシック"/>
        </w:rPr>
      </w:pPr>
      <w:r w:rsidRPr="00CC2F92">
        <w:rPr>
          <w:rFonts w:hAnsi="ＭＳ ゴシック" w:hint="eastAsia"/>
        </w:rPr>
        <w:t>５．処理内容</w:t>
      </w:r>
    </w:p>
    <w:p w:rsidR="00467136" w:rsidRPr="00CC2F92" w:rsidRDefault="00467136" w:rsidP="00F00839">
      <w:pPr>
        <w:autoSpaceDE w:val="0"/>
        <w:autoSpaceDN w:val="0"/>
        <w:adjustRightInd w:val="0"/>
        <w:ind w:firstLineChars="100" w:firstLine="198"/>
        <w:jc w:val="left"/>
        <w:rPr>
          <w:rFonts w:hAnsi="ＭＳ ゴシック" w:cs="ＭＳ 明朝"/>
          <w:szCs w:val="22"/>
        </w:rPr>
      </w:pPr>
      <w:r w:rsidRPr="00CC2F92">
        <w:rPr>
          <w:rFonts w:hAnsi="ＭＳ ゴシック" w:hint="eastAsia"/>
        </w:rPr>
        <w:t>（Ａ</w:t>
      </w:r>
      <w:r w:rsidRPr="00CC2F92">
        <w:rPr>
          <w:rFonts w:hAnsi="ＭＳ ゴシック" w:cs="ＭＳ 明朝" w:hint="eastAsia"/>
          <w:szCs w:val="22"/>
        </w:rPr>
        <w:t>）入力チェック処理</w:t>
      </w:r>
    </w:p>
    <w:p w:rsidR="00467136" w:rsidRPr="00CC2F92" w:rsidRDefault="00291E4F" w:rsidP="00F00839">
      <w:pPr>
        <w:autoSpaceDE w:val="0"/>
        <w:autoSpaceDN w:val="0"/>
        <w:adjustRightInd w:val="0"/>
        <w:ind w:leftChars="400" w:left="794" w:firstLineChars="103" w:firstLine="204"/>
        <w:jc w:val="left"/>
        <w:rPr>
          <w:rFonts w:hAnsi="ＭＳ ゴシック" w:cs="ＭＳ 明朝"/>
          <w:szCs w:val="22"/>
        </w:rPr>
      </w:pPr>
      <w:r w:rsidRPr="00CC2F92">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467136" w:rsidRPr="00CC2F92" w:rsidRDefault="00467136" w:rsidP="00F00839">
      <w:pPr>
        <w:autoSpaceDE w:val="0"/>
        <w:autoSpaceDN w:val="0"/>
        <w:adjustRightInd w:val="0"/>
        <w:ind w:leftChars="400" w:left="794" w:firstLineChars="103" w:firstLine="204"/>
        <w:jc w:val="left"/>
        <w:rPr>
          <w:rFonts w:hAnsi="ＭＳ ゴシック" w:cs="ＭＳ 明朝"/>
          <w:szCs w:val="22"/>
        </w:rPr>
      </w:pPr>
      <w:r w:rsidRPr="00CC2F92">
        <w:rPr>
          <w:rFonts w:hAnsi="ＭＳ ゴシック" w:cs="ＭＳ 明朝" w:hint="eastAsia"/>
          <w:szCs w:val="22"/>
        </w:rPr>
        <w:t>合</w:t>
      </w:r>
      <w:r w:rsidR="00291E4F" w:rsidRPr="00CC2F92">
        <w:rPr>
          <w:rFonts w:hAnsi="ＭＳ ゴシック" w:cs="ＭＳ 明朝" w:hint="eastAsia"/>
          <w:szCs w:val="22"/>
        </w:rPr>
        <w:t>致しなかった場合はエラーとし、処理結果コードに「０００００－００００－００００」以外のコードを設定の上、処理結果通知の出力を行う。</w:t>
      </w:r>
      <w:r w:rsidRPr="00CC2F92">
        <w:rPr>
          <w:rFonts w:hAnsi="ＭＳ ゴシック" w:cs="ＭＳ 明朝" w:hint="eastAsia"/>
          <w:szCs w:val="22"/>
        </w:rPr>
        <w:t>（エラー内容については「処理結果コード一覧」を参照。）</w:t>
      </w:r>
    </w:p>
    <w:p w:rsidR="00467136" w:rsidRPr="00CC2F92" w:rsidRDefault="00467136" w:rsidP="00F00839">
      <w:pPr>
        <w:ind w:firstLineChars="100" w:firstLine="198"/>
        <w:rPr>
          <w:rFonts w:hAnsi="ＭＳ ゴシック"/>
        </w:rPr>
      </w:pPr>
      <w:r w:rsidRPr="00CC2F92">
        <w:rPr>
          <w:rFonts w:hAnsi="ＭＳ ゴシック" w:hint="eastAsia"/>
        </w:rPr>
        <w:t>（Ｂ）輸出貨物情報抽出処理</w:t>
      </w:r>
    </w:p>
    <w:p w:rsidR="00467136" w:rsidRPr="00CC2F92" w:rsidRDefault="00467136" w:rsidP="00F00839">
      <w:pPr>
        <w:ind w:leftChars="400" w:left="794" w:firstLineChars="103" w:firstLine="204"/>
        <w:rPr>
          <w:rFonts w:hAnsi="ＭＳ ゴシック"/>
        </w:rPr>
      </w:pPr>
      <w:r w:rsidRPr="00CC2F92">
        <w:rPr>
          <w:rFonts w:hAnsi="ＭＳ ゴシック" w:hint="eastAsia"/>
        </w:rPr>
        <w:t>入力されたＵＬＤ番号に関連付けられている輸出貨物情報を抽出する。</w:t>
      </w:r>
    </w:p>
    <w:p w:rsidR="00467136" w:rsidRPr="00CC2F92" w:rsidRDefault="00467136" w:rsidP="00F00839">
      <w:pPr>
        <w:ind w:firstLineChars="100" w:firstLine="198"/>
        <w:rPr>
          <w:rFonts w:hAnsi="ＭＳ ゴシック"/>
          <w:noProof/>
        </w:rPr>
      </w:pPr>
      <w:r w:rsidRPr="00CC2F92">
        <w:rPr>
          <w:rFonts w:hAnsi="ＭＳ ゴシック" w:hint="eastAsia"/>
          <w:noProof/>
        </w:rPr>
        <w:t>（Ｃ）ＵＬＤ情報ＤＢ処理</w:t>
      </w:r>
    </w:p>
    <w:p w:rsidR="00467136" w:rsidRPr="00CC2F92" w:rsidRDefault="00467136" w:rsidP="00F00839">
      <w:pPr>
        <w:ind w:firstLineChars="501" w:firstLine="994"/>
        <w:rPr>
          <w:rFonts w:hAnsi="ＭＳ ゴシック"/>
          <w:noProof/>
        </w:rPr>
      </w:pPr>
      <w:r w:rsidRPr="00CC2F92">
        <w:rPr>
          <w:rFonts w:hAnsi="ＭＳ ゴシック" w:hint="eastAsia"/>
          <w:noProof/>
        </w:rPr>
        <w:t>搬出した旨をＵＬＤ情報ＤＢに登録する。</w:t>
      </w:r>
    </w:p>
    <w:p w:rsidR="00467136" w:rsidRPr="00CC2F92" w:rsidRDefault="00467136" w:rsidP="00F00839">
      <w:pPr>
        <w:ind w:firstLineChars="100" w:firstLine="198"/>
        <w:rPr>
          <w:rFonts w:hAnsi="ＭＳ ゴシック"/>
          <w:noProof/>
        </w:rPr>
      </w:pPr>
      <w:r w:rsidRPr="00CC2F92">
        <w:rPr>
          <w:rFonts w:hAnsi="ＭＳ ゴシック" w:hint="eastAsia"/>
          <w:noProof/>
        </w:rPr>
        <w:t>（Ｄ）ＬＤＲ番号の払出し処理</w:t>
      </w:r>
    </w:p>
    <w:p w:rsidR="00467136" w:rsidRPr="00CC2F92" w:rsidRDefault="00467136" w:rsidP="00F00839">
      <w:pPr>
        <w:ind w:firstLineChars="501" w:firstLine="994"/>
        <w:rPr>
          <w:rFonts w:hAnsi="ＭＳ ゴシック"/>
          <w:noProof/>
        </w:rPr>
      </w:pPr>
      <w:r w:rsidRPr="00CC2F92">
        <w:rPr>
          <w:rFonts w:hAnsi="ＭＳ ゴシック" w:hint="eastAsia"/>
          <w:noProof/>
        </w:rPr>
        <w:t>ＵＬＤに搬出中の旨が登録されていない場合は、ＬＤＲ番号をシステムで払い出す。</w:t>
      </w:r>
    </w:p>
    <w:p w:rsidR="00467136" w:rsidRPr="00CC2F92" w:rsidRDefault="00467136" w:rsidP="00F00839">
      <w:pPr>
        <w:ind w:firstLineChars="100" w:firstLine="198"/>
        <w:rPr>
          <w:rFonts w:hAnsi="ＭＳ ゴシック"/>
          <w:noProof/>
        </w:rPr>
      </w:pPr>
      <w:r w:rsidRPr="00CC2F92">
        <w:rPr>
          <w:rFonts w:hAnsi="ＭＳ ゴシック" w:hint="eastAsia"/>
          <w:noProof/>
        </w:rPr>
        <w:t>（Ｅ）ＬＤＲ情報ＤＢ処理</w:t>
      </w:r>
    </w:p>
    <w:p w:rsidR="00467136" w:rsidRPr="00CC2F92" w:rsidRDefault="00467136" w:rsidP="00F00839">
      <w:pPr>
        <w:ind w:firstLineChars="400" w:firstLine="794"/>
        <w:rPr>
          <w:rFonts w:hAnsi="ＭＳ ゴシック"/>
          <w:noProof/>
        </w:rPr>
      </w:pPr>
      <w:r w:rsidRPr="00CC2F92">
        <w:rPr>
          <w:rFonts w:hAnsi="ＭＳ ゴシック" w:hint="eastAsia"/>
          <w:noProof/>
        </w:rPr>
        <w:t>①ＬＤＲ番号の払出しを行った場合は、ＬＤＲ情報を新規作成する。</w:t>
      </w:r>
    </w:p>
    <w:p w:rsidR="00467136" w:rsidRPr="00CC2F92" w:rsidRDefault="00467136" w:rsidP="00F00839">
      <w:pPr>
        <w:ind w:firstLineChars="400" w:firstLine="794"/>
        <w:rPr>
          <w:rFonts w:hAnsi="ＭＳ ゴシック"/>
          <w:noProof/>
        </w:rPr>
      </w:pPr>
      <w:r w:rsidRPr="00CC2F92">
        <w:rPr>
          <w:rFonts w:hAnsi="ＭＳ ゴシック" w:hint="eastAsia"/>
          <w:noProof/>
        </w:rPr>
        <w:t>②ＵＬＤ及びＡＷＢを搬出した旨をＬＤＲ情報に登録する。</w:t>
      </w:r>
    </w:p>
    <w:p w:rsidR="00467136" w:rsidRPr="00CC2F92" w:rsidRDefault="00467136" w:rsidP="00F00839">
      <w:pPr>
        <w:ind w:firstLineChars="100" w:firstLine="198"/>
        <w:rPr>
          <w:rFonts w:hAnsi="ＭＳ ゴシック"/>
          <w:noProof/>
        </w:rPr>
      </w:pPr>
      <w:r w:rsidRPr="00CC2F92">
        <w:rPr>
          <w:rFonts w:hAnsi="ＭＳ ゴシック" w:hint="eastAsia"/>
          <w:noProof/>
        </w:rPr>
        <w:t>（Ｆ）</w:t>
      </w:r>
      <w:r w:rsidRPr="00CC2F92">
        <w:rPr>
          <w:rFonts w:hAnsi="ＭＳ ゴシック" w:hint="eastAsia"/>
        </w:rPr>
        <w:t>輸出</w:t>
      </w:r>
      <w:r w:rsidRPr="00CC2F92">
        <w:rPr>
          <w:rFonts w:hAnsi="ＭＳ ゴシック" w:hint="eastAsia"/>
          <w:noProof/>
        </w:rPr>
        <w:t>貨物情報ＤＢ処理</w:t>
      </w:r>
    </w:p>
    <w:p w:rsidR="00467136" w:rsidRPr="00CC2F92" w:rsidRDefault="00467136" w:rsidP="00F00839">
      <w:pPr>
        <w:ind w:firstLineChars="501" w:firstLine="994"/>
        <w:rPr>
          <w:rFonts w:hAnsi="ＭＳ ゴシック"/>
          <w:noProof/>
        </w:rPr>
      </w:pPr>
      <w:r w:rsidRPr="00CC2F92">
        <w:rPr>
          <w:rFonts w:hAnsi="ＭＳ ゴシック" w:hint="eastAsia"/>
        </w:rPr>
        <w:t>輸出</w:t>
      </w:r>
      <w:r w:rsidRPr="00CC2F92">
        <w:rPr>
          <w:rFonts w:hAnsi="ＭＳ ゴシック" w:hint="eastAsia"/>
          <w:noProof/>
        </w:rPr>
        <w:t>貨物情報に搬出した旨を登録する。</w:t>
      </w:r>
    </w:p>
    <w:p w:rsidR="00467136" w:rsidRPr="00CC2F92" w:rsidRDefault="00467136" w:rsidP="00F00839">
      <w:pPr>
        <w:autoSpaceDE w:val="0"/>
        <w:autoSpaceDN w:val="0"/>
        <w:adjustRightInd w:val="0"/>
        <w:ind w:firstLineChars="100" w:firstLine="198"/>
        <w:jc w:val="left"/>
        <w:rPr>
          <w:rFonts w:hAnsi="ＭＳ ゴシック"/>
          <w:szCs w:val="22"/>
        </w:rPr>
      </w:pPr>
      <w:r w:rsidRPr="00CC2F92">
        <w:rPr>
          <w:rFonts w:hAnsi="ＭＳ ゴシック" w:cs="ＭＳ 明朝" w:hint="eastAsia"/>
          <w:szCs w:val="22"/>
        </w:rPr>
        <w:t>（Ｇ）出力情報出力処理</w:t>
      </w:r>
    </w:p>
    <w:p w:rsidR="00467136" w:rsidRPr="00CC2F92" w:rsidRDefault="00467136" w:rsidP="00F00839">
      <w:pPr>
        <w:ind w:firstLineChars="501" w:firstLine="994"/>
        <w:rPr>
          <w:rFonts w:hAnsi="ＭＳ ゴシック"/>
        </w:rPr>
      </w:pPr>
      <w:r w:rsidRPr="00CC2F92">
        <w:rPr>
          <w:rFonts w:hAnsi="ＭＳ ゴシック" w:cs="ＭＳ 明朝" w:hint="eastAsia"/>
          <w:szCs w:val="22"/>
        </w:rPr>
        <w:t>後述の出力情報出力処理を行う。出力項目については「出力項目表」を参照。</w:t>
      </w:r>
    </w:p>
    <w:p w:rsidR="00467136" w:rsidRPr="00CC2F92" w:rsidRDefault="00467136" w:rsidP="00F00839">
      <w:pPr>
        <w:ind w:leftChars="100" w:left="297" w:hangingChars="50" w:hanging="99"/>
        <w:rPr>
          <w:rFonts w:hAnsi="ＭＳ ゴシック"/>
          <w:szCs w:val="22"/>
        </w:rPr>
      </w:pPr>
      <w:r w:rsidRPr="00CC2F92">
        <w:rPr>
          <w:rFonts w:hAnsi="ＭＳ ゴシック" w:hint="eastAsia"/>
          <w:szCs w:val="22"/>
        </w:rPr>
        <w:t>（Ｈ）注意喚起メッセージ出力処理</w:t>
      </w:r>
    </w:p>
    <w:p w:rsidR="00467136" w:rsidRPr="00CC2F92" w:rsidRDefault="00467136" w:rsidP="00F00839">
      <w:pPr>
        <w:ind w:firstLineChars="501" w:firstLine="994"/>
        <w:outlineLvl w:val="0"/>
        <w:rPr>
          <w:rFonts w:hAnsi="ＭＳ ゴシック"/>
          <w:szCs w:val="22"/>
        </w:rPr>
      </w:pPr>
      <w:r w:rsidRPr="00CC2F92">
        <w:rPr>
          <w:rFonts w:hAnsi="ＭＳ ゴシック" w:hint="eastAsia"/>
          <w:szCs w:val="22"/>
        </w:rPr>
        <w:t>内部処理を実施している旨を注意喚起メッセージとして処理結果通知に出力する。</w:t>
      </w:r>
    </w:p>
    <w:p w:rsidR="00467136" w:rsidRPr="00CC2F92" w:rsidRDefault="00467136" w:rsidP="009D0996">
      <w:pPr>
        <w:outlineLvl w:val="0"/>
        <w:rPr>
          <w:rFonts w:hAnsi="ＭＳ ゴシック"/>
        </w:rPr>
      </w:pPr>
      <w:r w:rsidRPr="00CC2F92">
        <w:rPr>
          <w:rFonts w:hAnsi="ＭＳ ゴシック"/>
        </w:rPr>
        <w:br w:type="page"/>
      </w:r>
      <w:r w:rsidRPr="00CC2F92">
        <w:rPr>
          <w:rFonts w:hAnsi="ＭＳ ゴシック" w:hint="eastAsia"/>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67136" w:rsidRPr="00CC2F92" w:rsidTr="00B5080B">
        <w:trPr>
          <w:trHeight w:hRule="exact" w:val="397"/>
        </w:trPr>
        <w:tc>
          <w:tcPr>
            <w:tcW w:w="2268" w:type="dxa"/>
            <w:vAlign w:val="center"/>
          </w:tcPr>
          <w:p w:rsidR="00467136" w:rsidRPr="00CC2F92" w:rsidRDefault="00467136" w:rsidP="00A54479">
            <w:pPr>
              <w:jc w:val="center"/>
              <w:rPr>
                <w:rFonts w:hAnsi="ＭＳ ゴシック"/>
              </w:rPr>
            </w:pPr>
            <w:r w:rsidRPr="00CC2F92">
              <w:rPr>
                <w:rFonts w:hAnsi="ＭＳ ゴシック" w:hint="eastAsia"/>
              </w:rPr>
              <w:t>情報名</w:t>
            </w:r>
          </w:p>
        </w:tc>
        <w:tc>
          <w:tcPr>
            <w:tcW w:w="4536" w:type="dxa"/>
            <w:vAlign w:val="center"/>
          </w:tcPr>
          <w:p w:rsidR="00467136" w:rsidRPr="00CC2F92" w:rsidRDefault="00467136" w:rsidP="00A54479">
            <w:pPr>
              <w:jc w:val="center"/>
              <w:rPr>
                <w:rFonts w:hAnsi="ＭＳ ゴシック"/>
              </w:rPr>
            </w:pPr>
            <w:r w:rsidRPr="00CC2F92">
              <w:rPr>
                <w:rFonts w:hAnsi="ＭＳ ゴシック" w:hint="eastAsia"/>
              </w:rPr>
              <w:t>出力条件</w:t>
            </w:r>
          </w:p>
        </w:tc>
        <w:tc>
          <w:tcPr>
            <w:tcW w:w="2268" w:type="dxa"/>
            <w:vAlign w:val="center"/>
          </w:tcPr>
          <w:p w:rsidR="00467136" w:rsidRPr="00CC2F92" w:rsidRDefault="00467136" w:rsidP="00A54479">
            <w:pPr>
              <w:jc w:val="center"/>
              <w:rPr>
                <w:rFonts w:hAnsi="ＭＳ ゴシック"/>
              </w:rPr>
            </w:pPr>
            <w:r w:rsidRPr="00CC2F92">
              <w:rPr>
                <w:rFonts w:hAnsi="ＭＳ ゴシック" w:hint="eastAsia"/>
              </w:rPr>
              <w:t>出力先</w:t>
            </w:r>
          </w:p>
        </w:tc>
      </w:tr>
      <w:tr w:rsidR="00467136" w:rsidRPr="00CC2F92" w:rsidTr="00B5080B">
        <w:trPr>
          <w:trHeight w:val="397"/>
        </w:trPr>
        <w:tc>
          <w:tcPr>
            <w:tcW w:w="2268" w:type="dxa"/>
          </w:tcPr>
          <w:p w:rsidR="00467136" w:rsidRPr="00CC2F92" w:rsidRDefault="00467136" w:rsidP="006F02BD">
            <w:pPr>
              <w:ind w:right="-57"/>
              <w:rPr>
                <w:rFonts w:hAnsi="ＭＳ ゴシック"/>
                <w:noProof/>
              </w:rPr>
            </w:pPr>
            <w:r w:rsidRPr="00CC2F92">
              <w:rPr>
                <w:rFonts w:hAnsi="ＭＳ ゴシック" w:hint="eastAsia"/>
                <w:noProof/>
              </w:rPr>
              <w:t>処理結果通知</w:t>
            </w:r>
          </w:p>
        </w:tc>
        <w:tc>
          <w:tcPr>
            <w:tcW w:w="4536" w:type="dxa"/>
          </w:tcPr>
          <w:p w:rsidR="00467136" w:rsidRPr="00CC2F92" w:rsidRDefault="00467136" w:rsidP="006F02BD">
            <w:pPr>
              <w:ind w:right="-57"/>
              <w:rPr>
                <w:rFonts w:hAnsi="ＭＳ ゴシック"/>
                <w:noProof/>
              </w:rPr>
            </w:pPr>
            <w:r w:rsidRPr="00CC2F92">
              <w:rPr>
                <w:rFonts w:hAnsi="ＭＳ ゴシック" w:hint="eastAsia"/>
                <w:noProof/>
              </w:rPr>
              <w:t>なし</w:t>
            </w:r>
          </w:p>
        </w:tc>
        <w:tc>
          <w:tcPr>
            <w:tcW w:w="2268" w:type="dxa"/>
          </w:tcPr>
          <w:p w:rsidR="00467136" w:rsidRPr="00CC2F92" w:rsidRDefault="00467136" w:rsidP="006F02BD">
            <w:pPr>
              <w:rPr>
                <w:rFonts w:hAnsi="ＭＳ ゴシック"/>
              </w:rPr>
            </w:pPr>
            <w:r w:rsidRPr="00CC2F92">
              <w:rPr>
                <w:rFonts w:hAnsi="ＭＳ ゴシック" w:hint="eastAsia"/>
              </w:rPr>
              <w:t>入力者</w:t>
            </w:r>
          </w:p>
        </w:tc>
      </w:tr>
      <w:tr w:rsidR="00467136" w:rsidRPr="00CC2F92" w:rsidTr="00B5080B">
        <w:trPr>
          <w:trHeight w:val="400"/>
        </w:trPr>
        <w:tc>
          <w:tcPr>
            <w:tcW w:w="2268" w:type="dxa"/>
          </w:tcPr>
          <w:p w:rsidR="00467136" w:rsidRPr="00CC2F92" w:rsidRDefault="00467136" w:rsidP="00B67F31">
            <w:r w:rsidRPr="00CC2F92">
              <w:rPr>
                <w:rFonts w:hint="eastAsia"/>
              </w:rPr>
              <w:t>エラー通知情報</w:t>
            </w:r>
          </w:p>
          <w:p w:rsidR="00467136" w:rsidRPr="00CC2F92" w:rsidRDefault="00467136" w:rsidP="00A54479">
            <w:pPr>
              <w:ind w:right="-57"/>
              <w:rPr>
                <w:rFonts w:hAnsi="ＭＳ ゴシック"/>
                <w:noProof/>
              </w:rPr>
            </w:pPr>
            <w:r w:rsidRPr="00CC2F92">
              <w:rPr>
                <w:rFonts w:hint="eastAsia"/>
              </w:rPr>
              <w:t>（</w:t>
            </w:r>
            <w:r w:rsidRPr="00CC2F92">
              <w:rPr>
                <w:rFonts w:hAnsi="ＭＳ ゴシック" w:cs="ＭＳ ゴシック" w:hint="eastAsia"/>
                <w:szCs w:val="22"/>
              </w:rPr>
              <w:t>搬出確認登録（ＵＬＤ単位）</w:t>
            </w:r>
            <w:r w:rsidRPr="00CC2F92">
              <w:rPr>
                <w:rFonts w:hint="eastAsia"/>
              </w:rPr>
              <w:t>）</w:t>
            </w:r>
          </w:p>
        </w:tc>
        <w:tc>
          <w:tcPr>
            <w:tcW w:w="4536" w:type="dxa"/>
          </w:tcPr>
          <w:p w:rsidR="00467136" w:rsidRPr="00CC2F92" w:rsidRDefault="00467136" w:rsidP="00A54479">
            <w:pPr>
              <w:ind w:right="-57"/>
              <w:rPr>
                <w:rFonts w:hAnsi="ＭＳ ゴシック"/>
                <w:noProof/>
              </w:rPr>
            </w:pPr>
            <w:r w:rsidRPr="00CC2F92">
              <w:rPr>
                <w:rFonts w:hint="eastAsia"/>
              </w:rPr>
              <w:t>内部エラーが発生した場合</w:t>
            </w:r>
          </w:p>
        </w:tc>
        <w:tc>
          <w:tcPr>
            <w:tcW w:w="2268" w:type="dxa"/>
          </w:tcPr>
          <w:p w:rsidR="00467136" w:rsidRPr="00CC2F92" w:rsidRDefault="00467136" w:rsidP="00A54479">
            <w:pPr>
              <w:rPr>
                <w:rFonts w:hAnsi="ＭＳ ゴシック"/>
              </w:rPr>
            </w:pPr>
            <w:r w:rsidRPr="00CC2F92">
              <w:rPr>
                <w:rFonts w:hAnsi="ＭＳ ゴシック" w:cs="ＭＳ 明朝" w:hint="eastAsia"/>
                <w:szCs w:val="22"/>
              </w:rPr>
              <w:t>入力者</w:t>
            </w:r>
          </w:p>
        </w:tc>
      </w:tr>
      <w:tr w:rsidR="00467136" w:rsidRPr="00CC2F92" w:rsidTr="00AB7C1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81"/>
        </w:trPr>
        <w:tc>
          <w:tcPr>
            <w:tcW w:w="2268" w:type="dxa"/>
            <w:tcBorders>
              <w:bottom w:val="single" w:sz="4" w:space="0" w:color="auto"/>
            </w:tcBorders>
          </w:tcPr>
          <w:p w:rsidR="00467136" w:rsidRPr="00CC2F92" w:rsidRDefault="00467136" w:rsidP="00B67F31">
            <w:r w:rsidRPr="00CC2F92">
              <w:rPr>
                <w:rFonts w:hAnsi="ＭＳ ゴシック" w:hint="eastAsia"/>
                <w:noProof/>
              </w:rPr>
              <w:t>蔵置情報</w:t>
            </w:r>
          </w:p>
        </w:tc>
        <w:tc>
          <w:tcPr>
            <w:tcW w:w="4536" w:type="dxa"/>
            <w:tcBorders>
              <w:bottom w:val="single" w:sz="4" w:space="0" w:color="auto"/>
            </w:tcBorders>
          </w:tcPr>
          <w:p w:rsidR="00467136" w:rsidRPr="00CC2F92" w:rsidRDefault="00467136" w:rsidP="000050CB">
            <w:r w:rsidRPr="00CC2F92">
              <w:rPr>
                <w:rFonts w:hAnsi="ＭＳ ゴシック" w:hint="eastAsia"/>
                <w:noProof/>
              </w:rPr>
              <w:t>システムに蔵置情報を出力する旨が登録されている場合</w:t>
            </w:r>
          </w:p>
        </w:tc>
        <w:tc>
          <w:tcPr>
            <w:tcW w:w="2268" w:type="dxa"/>
            <w:tcBorders>
              <w:bottom w:val="single" w:sz="4" w:space="0" w:color="auto"/>
            </w:tcBorders>
          </w:tcPr>
          <w:p w:rsidR="00467136" w:rsidRPr="00CC2F92" w:rsidRDefault="00467136" w:rsidP="00B67F31">
            <w:pPr>
              <w:rPr>
                <w:rFonts w:hAnsi="ＭＳ ゴシック" w:cs="ＭＳ 明朝"/>
                <w:szCs w:val="22"/>
              </w:rPr>
            </w:pPr>
            <w:r w:rsidRPr="00CC2F92">
              <w:rPr>
                <w:rFonts w:hAnsi="ＭＳ ゴシック" w:hint="eastAsia"/>
              </w:rPr>
              <w:t>入力者</w:t>
            </w:r>
          </w:p>
        </w:tc>
      </w:tr>
      <w:tr w:rsidR="00467136" w:rsidRPr="00CC2F92" w:rsidTr="00B5080B">
        <w:trPr>
          <w:trHeight w:val="315"/>
        </w:trPr>
        <w:tc>
          <w:tcPr>
            <w:tcW w:w="2268" w:type="dxa"/>
            <w:vMerge w:val="restart"/>
          </w:tcPr>
          <w:p w:rsidR="00467136" w:rsidRPr="00CC2F92" w:rsidRDefault="00467136" w:rsidP="00A54479">
            <w:pPr>
              <w:rPr>
                <w:rFonts w:hAnsi="ＭＳ ゴシック"/>
              </w:rPr>
            </w:pPr>
            <w:r w:rsidRPr="00CC2F92">
              <w:rPr>
                <w:rFonts w:hAnsi="ＭＳ ゴシック" w:hint="eastAsia"/>
              </w:rPr>
              <w:t>ＬＤＲ情報</w:t>
            </w:r>
            <w:r w:rsidR="00F00839" w:rsidRPr="00CC2F92">
              <w:rPr>
                <w:rFonts w:hAnsi="ＭＳ ゴシック" w:hint="eastAsia"/>
                <w:vertAlign w:val="superscript"/>
              </w:rPr>
              <w:t>＊３</w:t>
            </w:r>
          </w:p>
        </w:tc>
        <w:tc>
          <w:tcPr>
            <w:tcW w:w="4536" w:type="dxa"/>
          </w:tcPr>
          <w:p w:rsidR="00467136" w:rsidRPr="00CC2F92" w:rsidRDefault="00467136" w:rsidP="007D107C">
            <w:r w:rsidRPr="00CC2F92">
              <w:rPr>
                <w:rFonts w:hint="eastAsia"/>
              </w:rPr>
              <w:t>ＵＬＤに積み付けられている貨物をすべて搬出した場合</w:t>
            </w:r>
          </w:p>
        </w:tc>
        <w:tc>
          <w:tcPr>
            <w:tcW w:w="2268" w:type="dxa"/>
          </w:tcPr>
          <w:p w:rsidR="00467136" w:rsidRPr="00CC2F92" w:rsidRDefault="00467136" w:rsidP="00A54479">
            <w:pPr>
              <w:ind w:right="-57"/>
              <w:rPr>
                <w:rFonts w:hAnsi="ＭＳ ゴシック"/>
              </w:rPr>
            </w:pPr>
            <w:r w:rsidRPr="00CC2F92">
              <w:rPr>
                <w:rFonts w:hAnsi="ＭＳ ゴシック" w:hint="eastAsia"/>
                <w:noProof/>
              </w:rPr>
              <w:t>入力者</w:t>
            </w:r>
          </w:p>
        </w:tc>
      </w:tr>
      <w:tr w:rsidR="00467136" w:rsidRPr="00CC2F92" w:rsidTr="00B5080B">
        <w:trPr>
          <w:trHeight w:val="1095"/>
        </w:trPr>
        <w:tc>
          <w:tcPr>
            <w:tcW w:w="2268" w:type="dxa"/>
            <w:vMerge/>
          </w:tcPr>
          <w:p w:rsidR="00467136" w:rsidRPr="00CC2F92" w:rsidRDefault="00467136" w:rsidP="00A54479">
            <w:pPr>
              <w:rPr>
                <w:rFonts w:hAnsi="ＭＳ ゴシック"/>
              </w:rPr>
            </w:pPr>
          </w:p>
        </w:tc>
        <w:tc>
          <w:tcPr>
            <w:tcW w:w="4536" w:type="dxa"/>
          </w:tcPr>
          <w:p w:rsidR="00467136" w:rsidRPr="00CC2F92" w:rsidRDefault="00467136" w:rsidP="00E94DBC">
            <w:pPr>
              <w:ind w:right="-57"/>
              <w:rPr>
                <w:rFonts w:hAnsi="ＭＳ ゴシック"/>
                <w:noProof/>
              </w:rPr>
            </w:pPr>
            <w:r w:rsidRPr="00CC2F92">
              <w:rPr>
                <w:rFonts w:hAnsi="ＭＳ ゴシック" w:hint="eastAsia"/>
                <w:noProof/>
              </w:rPr>
              <w:t>以下の条件をすべて満たすとき、出力する</w:t>
            </w:r>
          </w:p>
          <w:p w:rsidR="00467136" w:rsidRPr="00CC2F92" w:rsidRDefault="00467136" w:rsidP="00F00839">
            <w:pPr>
              <w:ind w:left="595" w:hangingChars="300" w:hanging="595"/>
            </w:pPr>
            <w:r w:rsidRPr="00CC2F92">
              <w:rPr>
                <w:rFonts w:hint="eastAsia"/>
              </w:rPr>
              <w:t>（１）ＵＬＤに積み付けられている貨物をすべて搬出した</w:t>
            </w:r>
          </w:p>
          <w:p w:rsidR="00467136" w:rsidRPr="00CC2F92" w:rsidRDefault="00467136" w:rsidP="007D107C">
            <w:pPr>
              <w:ind w:right="-57"/>
              <w:rPr>
                <w:rFonts w:hAnsi="ＭＳ ゴシック"/>
                <w:noProof/>
              </w:rPr>
            </w:pPr>
            <w:r w:rsidRPr="00CC2F92">
              <w:rPr>
                <w:rFonts w:hAnsi="ＭＳ ゴシック" w:hint="eastAsia"/>
                <w:noProof/>
              </w:rPr>
              <w:t>（２）入力された搬出先が航空会社である</w:t>
            </w:r>
          </w:p>
          <w:p w:rsidR="00467136" w:rsidRPr="00CC2F92" w:rsidRDefault="00467136" w:rsidP="00F00839">
            <w:pPr>
              <w:ind w:left="595" w:right="-57" w:hangingChars="300" w:hanging="595"/>
              <w:rPr>
                <w:rFonts w:hAnsi="ＭＳ ゴシック"/>
                <w:noProof/>
              </w:rPr>
            </w:pPr>
            <w:r w:rsidRPr="00CC2F92">
              <w:rPr>
                <w:rFonts w:hAnsi="ＭＳ ゴシック" w:hint="eastAsia"/>
                <w:noProof/>
              </w:rPr>
              <w:t>（３）ＬＤＲを出力する旨がシステムに登録されている</w:t>
            </w:r>
          </w:p>
        </w:tc>
        <w:tc>
          <w:tcPr>
            <w:tcW w:w="2268" w:type="dxa"/>
          </w:tcPr>
          <w:p w:rsidR="00467136" w:rsidRPr="00CC2F92" w:rsidRDefault="00467136" w:rsidP="00A54479">
            <w:pPr>
              <w:rPr>
                <w:rFonts w:hAnsi="ＭＳ ゴシック"/>
                <w:noProof/>
              </w:rPr>
            </w:pPr>
            <w:r w:rsidRPr="00CC2F92">
              <w:rPr>
                <w:rFonts w:hAnsi="ＭＳ ゴシック" w:hint="eastAsia"/>
                <w:noProof/>
              </w:rPr>
              <w:t>搬出先保税蔵置場</w:t>
            </w:r>
          </w:p>
        </w:tc>
      </w:tr>
      <w:tr w:rsidR="00467136" w:rsidRPr="00CC2F92" w:rsidTr="00B5080B">
        <w:trPr>
          <w:trHeight w:val="1095"/>
        </w:trPr>
        <w:tc>
          <w:tcPr>
            <w:tcW w:w="2268" w:type="dxa"/>
          </w:tcPr>
          <w:p w:rsidR="00467136" w:rsidRPr="00CC2F92" w:rsidRDefault="00467136" w:rsidP="00A54479">
            <w:pPr>
              <w:rPr>
                <w:rFonts w:hAnsi="ＭＳ ゴシック"/>
              </w:rPr>
            </w:pPr>
            <w:r w:rsidRPr="00CC2F92">
              <w:rPr>
                <w:rFonts w:hAnsi="ＭＳ ゴシック" w:hint="eastAsia"/>
              </w:rPr>
              <w:t>他所蔵置搬出確認情報（輸出）</w:t>
            </w:r>
          </w:p>
        </w:tc>
        <w:tc>
          <w:tcPr>
            <w:tcW w:w="4536" w:type="dxa"/>
          </w:tcPr>
          <w:p w:rsidR="00467136" w:rsidRPr="00CC2F92" w:rsidRDefault="00467136" w:rsidP="003750F0">
            <w:pPr>
              <w:ind w:hanging="1"/>
              <w:rPr>
                <w:rFonts w:hAnsi="ＭＳ ゴシック"/>
              </w:rPr>
            </w:pPr>
            <w:r w:rsidRPr="00CC2F92">
              <w:rPr>
                <w:rFonts w:hAnsi="ＭＳ ゴシック" w:hint="eastAsia"/>
              </w:rPr>
              <w:t>入力された搬出元が他所蔵置場所である場合</w:t>
            </w:r>
          </w:p>
          <w:p w:rsidR="00467136" w:rsidRPr="00CC2F92" w:rsidRDefault="00467136" w:rsidP="00E94DBC">
            <w:pPr>
              <w:ind w:right="-57"/>
              <w:rPr>
                <w:rFonts w:hAnsi="ＭＳ ゴシック"/>
                <w:noProof/>
              </w:rPr>
            </w:pPr>
          </w:p>
        </w:tc>
        <w:tc>
          <w:tcPr>
            <w:tcW w:w="2268" w:type="dxa"/>
          </w:tcPr>
          <w:p w:rsidR="00467136" w:rsidRPr="00CC2F92" w:rsidRDefault="00467136" w:rsidP="003750F0">
            <w:pPr>
              <w:rPr>
                <w:rFonts w:hAnsi="ＭＳ ゴシック"/>
              </w:rPr>
            </w:pPr>
            <w:r w:rsidRPr="00CC2F92">
              <w:rPr>
                <w:rFonts w:hAnsi="ＭＳ ゴシック" w:hint="eastAsia"/>
              </w:rPr>
              <w:t>他所蔵置場所の管轄税関</w:t>
            </w:r>
          </w:p>
          <w:p w:rsidR="00467136" w:rsidRPr="00CC2F92" w:rsidRDefault="00467136" w:rsidP="00A54479">
            <w:pPr>
              <w:rPr>
                <w:rFonts w:hAnsi="ＭＳ ゴシック"/>
                <w:noProof/>
              </w:rPr>
            </w:pPr>
            <w:r w:rsidRPr="00CC2F92">
              <w:rPr>
                <w:rFonts w:hAnsi="ＭＳ ゴシック" w:hint="eastAsia"/>
              </w:rPr>
              <w:t>（保税担当部門）</w:t>
            </w:r>
          </w:p>
        </w:tc>
      </w:tr>
    </w:tbl>
    <w:p w:rsidR="009C4E50" w:rsidRPr="00CC2F92" w:rsidRDefault="009C4E50" w:rsidP="009C4E50">
      <w:pPr>
        <w:autoSpaceDE w:val="0"/>
        <w:autoSpaceDN w:val="0"/>
        <w:adjustRightInd w:val="0"/>
        <w:ind w:firstLineChars="100" w:firstLine="198"/>
        <w:jc w:val="left"/>
        <w:rPr>
          <w:rFonts w:hAnsi="ＭＳ ゴシック" w:cs="ＭＳ 明朝"/>
          <w:szCs w:val="22"/>
        </w:rPr>
      </w:pPr>
      <w:r w:rsidRPr="00CC2F92">
        <w:rPr>
          <w:rFonts w:hAnsi="ＭＳ ゴシック" w:hint="eastAsia"/>
        </w:rPr>
        <w:t>（＊３</w:t>
      </w:r>
      <w:r w:rsidRPr="00CC2F92">
        <w:rPr>
          <w:rFonts w:hAnsi="ＭＳ ゴシック" w:cs="ＭＳ 明朝" w:hint="eastAsia"/>
          <w:szCs w:val="22"/>
        </w:rPr>
        <w:t>）</w:t>
      </w:r>
      <w:r w:rsidRPr="00CC2F92">
        <w:rPr>
          <w:rFonts w:hAnsi="ＭＳ ゴシック" w:hint="eastAsia"/>
        </w:rPr>
        <w:t>ＬＤＲ情報に５０５２件以上の貨物が登録されている場合は、ＬＤＲ情報を分割して出力する。</w:t>
      </w:r>
    </w:p>
    <w:p w:rsidR="00F00839" w:rsidRPr="00CC2F92" w:rsidRDefault="00F00839" w:rsidP="00A54479">
      <w:pPr>
        <w:outlineLvl w:val="0"/>
        <w:rPr>
          <w:rFonts w:hAnsi="ＭＳ ゴシック"/>
        </w:rPr>
      </w:pPr>
    </w:p>
    <w:p w:rsidR="00467136" w:rsidRPr="00CC2F92" w:rsidRDefault="00467136" w:rsidP="00A54479">
      <w:pPr>
        <w:outlineLvl w:val="0"/>
        <w:rPr>
          <w:rFonts w:hAnsi="ＭＳ ゴシック"/>
        </w:rPr>
      </w:pPr>
      <w:r w:rsidRPr="00CC2F92">
        <w:rPr>
          <w:rFonts w:hAnsi="ＭＳ ゴシック" w:hint="eastAsia"/>
        </w:rPr>
        <w:t>７．特記事項</w:t>
      </w:r>
    </w:p>
    <w:p w:rsidR="00467136" w:rsidRPr="00CC2F92" w:rsidRDefault="00467136" w:rsidP="00F00839">
      <w:pPr>
        <w:ind w:leftChars="100" w:left="793" w:hangingChars="300" w:hanging="595"/>
        <w:rPr>
          <w:rFonts w:hAnsi="ＭＳ ゴシック"/>
          <w:szCs w:val="22"/>
        </w:rPr>
      </w:pPr>
      <w:r w:rsidRPr="00CC2F92">
        <w:rPr>
          <w:rFonts w:hAnsi="ＭＳ ゴシック" w:hint="eastAsia"/>
          <w:szCs w:val="22"/>
        </w:rPr>
        <w:t>（１）本業務は入力条件のうち輸出貨物情報ＤＢチェックを除くチェックを実施し、</w:t>
      </w:r>
      <w:r w:rsidRPr="00CC2F92">
        <w:rPr>
          <w:rFonts w:hAnsi="ＭＳ ゴシック" w:cs="ＭＳ 明朝" w:hint="eastAsia"/>
          <w:kern w:val="0"/>
          <w:szCs w:val="22"/>
        </w:rPr>
        <w:t>処理結果コード「０００００－００００－００００」を出力の</w:t>
      </w:r>
      <w:r w:rsidRPr="00CC2F92">
        <w:rPr>
          <w:rFonts w:hAnsi="ＭＳ ゴシック" w:hint="eastAsia"/>
          <w:szCs w:val="22"/>
        </w:rPr>
        <w:t>後、</w:t>
      </w:r>
      <w:r w:rsidRPr="00CC2F92">
        <w:rPr>
          <w:rFonts w:hint="eastAsia"/>
        </w:rPr>
        <w:t>ＡＷＢ</w:t>
      </w:r>
      <w:r w:rsidRPr="00CC2F92">
        <w:rPr>
          <w:rFonts w:hAnsi="ＭＳ ゴシック" w:hint="eastAsia"/>
          <w:szCs w:val="22"/>
        </w:rPr>
        <w:t>単位に処理を分割し内部処理を行う。内部処理では、前述の入力条件および処理内容に記述している処理を行い、エラーとなった場合は、エラー通知情報（</w:t>
      </w:r>
      <w:r w:rsidRPr="00CC2F92">
        <w:rPr>
          <w:rFonts w:hAnsi="ＭＳ ゴシック" w:cs="ＭＳ ゴシック" w:hint="eastAsia"/>
          <w:szCs w:val="22"/>
        </w:rPr>
        <w:t>搬出確認登録（ＵＬＤ単位）</w:t>
      </w:r>
      <w:r w:rsidRPr="00CC2F92">
        <w:rPr>
          <w:rFonts w:hAnsi="ＭＳ ゴシック" w:hint="eastAsia"/>
          <w:szCs w:val="22"/>
        </w:rPr>
        <w:t>）を出力し内部処理を終了する。</w:t>
      </w:r>
    </w:p>
    <w:p w:rsidR="00467136" w:rsidRPr="00CC2F92" w:rsidRDefault="00467136" w:rsidP="00F00839">
      <w:pPr>
        <w:ind w:leftChars="133" w:left="859" w:hangingChars="300" w:hanging="595"/>
        <w:rPr>
          <w:rFonts w:hAnsi="ＭＳ ゴシック"/>
          <w:noProof/>
        </w:rPr>
      </w:pPr>
      <w:r w:rsidRPr="00CC2F92">
        <w:rPr>
          <w:rFonts w:hAnsi="ＭＳ ゴシック" w:hint="eastAsia"/>
          <w:noProof/>
        </w:rPr>
        <w:t>（２）システムにおいて通関した貨物に対して、システム外への搬出確認が行われた場合に、統計計上に関連する処理が行われる。したがって、本業務にてシステム外への搬出を行った場合は、当日においても、取消しを行うことができないので留意すること。</w:t>
      </w:r>
    </w:p>
    <w:p w:rsidR="00467136" w:rsidRPr="00CC2F92" w:rsidRDefault="00467136" w:rsidP="00F00839">
      <w:pPr>
        <w:ind w:leftChars="133" w:left="859" w:hangingChars="300" w:hanging="595"/>
        <w:rPr>
          <w:rFonts w:hAnsi="ＭＳ ゴシック"/>
          <w:noProof/>
        </w:rPr>
      </w:pPr>
      <w:r w:rsidRPr="00CC2F92">
        <w:rPr>
          <w:rFonts w:hAnsi="ＭＳ ゴシック" w:hint="eastAsia"/>
          <w:noProof/>
        </w:rPr>
        <w:t>（３）エラー後の処理</w:t>
      </w:r>
    </w:p>
    <w:p w:rsidR="00467136" w:rsidRPr="00425E39" w:rsidRDefault="00467136" w:rsidP="00C4451D">
      <w:pPr>
        <w:ind w:firstLineChars="501" w:firstLine="994"/>
        <w:rPr>
          <w:rFonts w:hAnsi="ＭＳ ゴシック"/>
          <w:noProof/>
        </w:rPr>
      </w:pPr>
      <w:r w:rsidRPr="00CC2F92">
        <w:rPr>
          <w:rFonts w:hAnsi="ＭＳ ゴシック" w:hint="eastAsia"/>
          <w:noProof/>
        </w:rPr>
        <w:t>エラーとなった貨物に対し、エラー原因を取り除き、再度、当該業務を行うこと。</w:t>
      </w:r>
    </w:p>
    <w:sectPr w:rsidR="00467136" w:rsidRPr="00425E39" w:rsidSect="009D27AB">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65B" w:rsidRDefault="003A265B">
      <w:r>
        <w:separator/>
      </w:r>
    </w:p>
  </w:endnote>
  <w:endnote w:type="continuationSeparator" w:id="0">
    <w:p w:rsidR="003A265B" w:rsidRDefault="003A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7136" w:rsidRDefault="00467136" w:rsidP="00C108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7136" w:rsidRDefault="00467136" w:rsidP="00C131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B65" w:rsidRPr="00C91D3F" w:rsidRDefault="00406B65" w:rsidP="00406B65">
    <w:pPr>
      <w:pStyle w:val="a5"/>
      <w:tabs>
        <w:tab w:val="clear" w:pos="4252"/>
        <w:tab w:val="clear" w:pos="8504"/>
        <w:tab w:val="center" w:pos="4960"/>
        <w:tab w:val="right" w:pos="9921"/>
      </w:tabs>
      <w:jc w:val="right"/>
      <w:rPr>
        <w:rFonts w:hAnsi="ＭＳ ゴシック"/>
        <w:szCs w:val="22"/>
      </w:rPr>
    </w:pPr>
    <w:r w:rsidRPr="005E6DC9">
      <w:rPr>
        <w:rFonts w:cs="ＭＳ ゴシック"/>
        <w:szCs w:val="22"/>
        <w:lang w:val="ja-JP"/>
      </w:rPr>
      <w:tab/>
    </w:r>
    <w:r>
      <w:rPr>
        <w:rFonts w:hAnsi="ＭＳ ゴシック"/>
        <w:szCs w:val="22"/>
      </w:rPr>
      <w:t>2516-01-</w:t>
    </w:r>
    <w:r>
      <w:rPr>
        <w:rStyle w:val="a7"/>
      </w:rPr>
      <w:fldChar w:fldCharType="begin"/>
    </w:r>
    <w:r>
      <w:rPr>
        <w:rStyle w:val="a7"/>
      </w:rPr>
      <w:instrText xml:space="preserve"> PAGE </w:instrText>
    </w:r>
    <w:r>
      <w:rPr>
        <w:rStyle w:val="a7"/>
      </w:rPr>
      <w:fldChar w:fldCharType="separate"/>
    </w:r>
    <w:r w:rsidR="005B6DC9">
      <w:rPr>
        <w:rStyle w:val="a7"/>
        <w:noProof/>
      </w:rPr>
      <w:t>1</w:t>
    </w:r>
    <w:r>
      <w:rPr>
        <w:rStyle w:val="a7"/>
      </w:rPr>
      <w:fldChar w:fldCharType="end"/>
    </w:r>
    <w:r>
      <w:rPr>
        <w:rStyle w:val="a7"/>
      </w:rPr>
      <w:t xml:space="preserve"> </w:t>
    </w:r>
    <w:r w:rsidRPr="005E6DC9">
      <w:rPr>
        <w:rFonts w:cs="ＭＳ ゴシック"/>
        <w:szCs w:val="22"/>
        <w:lang w:val="ja-JP"/>
      </w:rPr>
      <w:tab/>
    </w:r>
    <w:r>
      <w:rPr>
        <w:rFonts w:cs="ＭＳ ゴシック" w:hint="eastAsia"/>
        <w:szCs w:val="22"/>
        <w:lang w:val="ja-JP"/>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65B" w:rsidRDefault="003A265B">
      <w:r>
        <w:separator/>
      </w:r>
    </w:p>
  </w:footnote>
  <w:footnote w:type="continuationSeparator" w:id="0">
    <w:p w:rsidR="003A265B" w:rsidRDefault="003A26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413D097E"/>
    <w:multiLevelType w:val="hybridMultilevel"/>
    <w:tmpl w:val="990E4F32"/>
    <w:lvl w:ilvl="0" w:tplc="EAF2C386">
      <w:start w:val="1"/>
      <w:numFmt w:val="irohaFullWidth"/>
      <w:lvlText w:val="（%1）"/>
      <w:lvlJc w:val="left"/>
      <w:pPr>
        <w:tabs>
          <w:tab w:val="num" w:pos="1520"/>
        </w:tabs>
        <w:ind w:left="1520" w:hanging="720"/>
      </w:pPr>
      <w:rPr>
        <w:rFonts w:cs="Times New Roman" w:hint="default"/>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abstractNum w:abstractNumId="10"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1"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2"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3"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4"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7"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8" w15:restartNumberingAfterBreak="0">
    <w:nsid w:val="6A2B436E"/>
    <w:multiLevelType w:val="hybridMultilevel"/>
    <w:tmpl w:val="92402C84"/>
    <w:lvl w:ilvl="0" w:tplc="AD38C51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20" w15:restartNumberingAfterBreak="0">
    <w:nsid w:val="7626742E"/>
    <w:multiLevelType w:val="singleLevel"/>
    <w:tmpl w:val="D784A64A"/>
    <w:lvl w:ilvl="0">
      <w:start w:val="1"/>
      <w:numFmt w:val="decimalFullWidth"/>
      <w:lvlText w:val="（%1）"/>
      <w:lvlJc w:val="left"/>
      <w:pPr>
        <w:tabs>
          <w:tab w:val="num" w:pos="600"/>
        </w:tabs>
        <w:ind w:left="600" w:hanging="600"/>
      </w:pPr>
      <w:rPr>
        <w:rFonts w:eastAsia="ＭＳ 明朝" w:cs="Times New Roman" w:hint="eastAsia"/>
      </w:rPr>
    </w:lvl>
  </w:abstractNum>
  <w:num w:numId="1">
    <w:abstractNumId w:val="4"/>
  </w:num>
  <w:num w:numId="2">
    <w:abstractNumId w:val="0"/>
  </w:num>
  <w:num w:numId="3">
    <w:abstractNumId w:val="11"/>
  </w:num>
  <w:num w:numId="4">
    <w:abstractNumId w:val="2"/>
  </w:num>
  <w:num w:numId="5">
    <w:abstractNumId w:val="16"/>
  </w:num>
  <w:num w:numId="6">
    <w:abstractNumId w:val="17"/>
  </w:num>
  <w:num w:numId="7">
    <w:abstractNumId w:val="1"/>
  </w:num>
  <w:num w:numId="8">
    <w:abstractNumId w:val="13"/>
  </w:num>
  <w:num w:numId="9">
    <w:abstractNumId w:val="14"/>
  </w:num>
  <w:num w:numId="10">
    <w:abstractNumId w:val="19"/>
  </w:num>
  <w:num w:numId="11">
    <w:abstractNumId w:val="15"/>
  </w:num>
  <w:num w:numId="12">
    <w:abstractNumId w:val="5"/>
  </w:num>
  <w:num w:numId="13">
    <w:abstractNumId w:val="6"/>
  </w:num>
  <w:num w:numId="14">
    <w:abstractNumId w:val="7"/>
  </w:num>
  <w:num w:numId="15">
    <w:abstractNumId w:val="3"/>
  </w:num>
  <w:num w:numId="16">
    <w:abstractNumId w:val="10"/>
  </w:num>
  <w:num w:numId="17">
    <w:abstractNumId w:val="8"/>
  </w:num>
  <w:num w:numId="18">
    <w:abstractNumId w:val="12"/>
  </w:num>
  <w:num w:numId="19">
    <w:abstractNumId w:val="9"/>
  </w:num>
  <w:num w:numId="20">
    <w:abstractNumId w:val="2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726"/>
    <w:rsid w:val="000050CB"/>
    <w:rsid w:val="00017824"/>
    <w:rsid w:val="00022666"/>
    <w:rsid w:val="00024053"/>
    <w:rsid w:val="00032A84"/>
    <w:rsid w:val="00033576"/>
    <w:rsid w:val="000410D0"/>
    <w:rsid w:val="000435DC"/>
    <w:rsid w:val="00053869"/>
    <w:rsid w:val="000628DC"/>
    <w:rsid w:val="000670D5"/>
    <w:rsid w:val="00070AE8"/>
    <w:rsid w:val="000800CD"/>
    <w:rsid w:val="000801F3"/>
    <w:rsid w:val="00082BC7"/>
    <w:rsid w:val="00084FD7"/>
    <w:rsid w:val="000A3CFB"/>
    <w:rsid w:val="000A4BE2"/>
    <w:rsid w:val="000C058C"/>
    <w:rsid w:val="000C6F52"/>
    <w:rsid w:val="000D60F2"/>
    <w:rsid w:val="000D7B9B"/>
    <w:rsid w:val="000F0372"/>
    <w:rsid w:val="000F2329"/>
    <w:rsid w:val="0012581B"/>
    <w:rsid w:val="00145104"/>
    <w:rsid w:val="00150539"/>
    <w:rsid w:val="001536FD"/>
    <w:rsid w:val="0015514C"/>
    <w:rsid w:val="00155C8B"/>
    <w:rsid w:val="0016024C"/>
    <w:rsid w:val="0019691B"/>
    <w:rsid w:val="0019733F"/>
    <w:rsid w:val="001A7D44"/>
    <w:rsid w:val="001B0005"/>
    <w:rsid w:val="001B736F"/>
    <w:rsid w:val="001C2D35"/>
    <w:rsid w:val="001D2B6A"/>
    <w:rsid w:val="001D3291"/>
    <w:rsid w:val="00200D3C"/>
    <w:rsid w:val="002025DE"/>
    <w:rsid w:val="00204AC9"/>
    <w:rsid w:val="00206E81"/>
    <w:rsid w:val="00211D1E"/>
    <w:rsid w:val="002216D0"/>
    <w:rsid w:val="002221AB"/>
    <w:rsid w:val="00225C34"/>
    <w:rsid w:val="00227B67"/>
    <w:rsid w:val="00231F7F"/>
    <w:rsid w:val="0024110F"/>
    <w:rsid w:val="00247A6E"/>
    <w:rsid w:val="0026287C"/>
    <w:rsid w:val="002629E3"/>
    <w:rsid w:val="00263C65"/>
    <w:rsid w:val="00267451"/>
    <w:rsid w:val="00285FDD"/>
    <w:rsid w:val="00291E4F"/>
    <w:rsid w:val="00294B0E"/>
    <w:rsid w:val="002A4849"/>
    <w:rsid w:val="002B273C"/>
    <w:rsid w:val="002B5668"/>
    <w:rsid w:val="002C19A3"/>
    <w:rsid w:val="002C2CCB"/>
    <w:rsid w:val="002C5268"/>
    <w:rsid w:val="002E57D7"/>
    <w:rsid w:val="002E78DD"/>
    <w:rsid w:val="002F1606"/>
    <w:rsid w:val="002F326D"/>
    <w:rsid w:val="002F79C6"/>
    <w:rsid w:val="003158D9"/>
    <w:rsid w:val="0032118F"/>
    <w:rsid w:val="00323AD6"/>
    <w:rsid w:val="003267FA"/>
    <w:rsid w:val="0032683D"/>
    <w:rsid w:val="00334155"/>
    <w:rsid w:val="00336099"/>
    <w:rsid w:val="00336A49"/>
    <w:rsid w:val="003378DB"/>
    <w:rsid w:val="0034237D"/>
    <w:rsid w:val="00360BA2"/>
    <w:rsid w:val="00361A13"/>
    <w:rsid w:val="00361C35"/>
    <w:rsid w:val="00372055"/>
    <w:rsid w:val="003750F0"/>
    <w:rsid w:val="003844AF"/>
    <w:rsid w:val="003848F7"/>
    <w:rsid w:val="00390551"/>
    <w:rsid w:val="00392396"/>
    <w:rsid w:val="0039427B"/>
    <w:rsid w:val="003A0DF9"/>
    <w:rsid w:val="003A265B"/>
    <w:rsid w:val="003A2B16"/>
    <w:rsid w:val="003A2F9D"/>
    <w:rsid w:val="003A3CE0"/>
    <w:rsid w:val="003A49AA"/>
    <w:rsid w:val="003B3025"/>
    <w:rsid w:val="003C1E93"/>
    <w:rsid w:val="003C2F19"/>
    <w:rsid w:val="003C56F2"/>
    <w:rsid w:val="003D5AFD"/>
    <w:rsid w:val="003D6429"/>
    <w:rsid w:val="003E14A6"/>
    <w:rsid w:val="003E3C56"/>
    <w:rsid w:val="003E43A3"/>
    <w:rsid w:val="003E6FA4"/>
    <w:rsid w:val="004030EE"/>
    <w:rsid w:val="00406B65"/>
    <w:rsid w:val="00410D0D"/>
    <w:rsid w:val="00414FB8"/>
    <w:rsid w:val="0042015D"/>
    <w:rsid w:val="00423383"/>
    <w:rsid w:val="00425E39"/>
    <w:rsid w:val="004267ED"/>
    <w:rsid w:val="0043212B"/>
    <w:rsid w:val="00441914"/>
    <w:rsid w:val="0044741B"/>
    <w:rsid w:val="004504E3"/>
    <w:rsid w:val="004513B0"/>
    <w:rsid w:val="00467136"/>
    <w:rsid w:val="00473703"/>
    <w:rsid w:val="00475727"/>
    <w:rsid w:val="004826D6"/>
    <w:rsid w:val="0048737D"/>
    <w:rsid w:val="00487F3C"/>
    <w:rsid w:val="00491F0E"/>
    <w:rsid w:val="00494277"/>
    <w:rsid w:val="004978F0"/>
    <w:rsid w:val="004A72B4"/>
    <w:rsid w:val="004B4AD2"/>
    <w:rsid w:val="004B58BE"/>
    <w:rsid w:val="004C658B"/>
    <w:rsid w:val="004C6645"/>
    <w:rsid w:val="004E5901"/>
    <w:rsid w:val="004E70A4"/>
    <w:rsid w:val="004F02B3"/>
    <w:rsid w:val="004F147C"/>
    <w:rsid w:val="004F55B3"/>
    <w:rsid w:val="005101E2"/>
    <w:rsid w:val="00510D6F"/>
    <w:rsid w:val="00511F82"/>
    <w:rsid w:val="00515377"/>
    <w:rsid w:val="0051552A"/>
    <w:rsid w:val="00524A5B"/>
    <w:rsid w:val="005369D0"/>
    <w:rsid w:val="00546DAF"/>
    <w:rsid w:val="00554246"/>
    <w:rsid w:val="00555E7E"/>
    <w:rsid w:val="00557C63"/>
    <w:rsid w:val="005624D7"/>
    <w:rsid w:val="005662E6"/>
    <w:rsid w:val="005711DD"/>
    <w:rsid w:val="00577BC8"/>
    <w:rsid w:val="00587D07"/>
    <w:rsid w:val="00597A3A"/>
    <w:rsid w:val="005A38BC"/>
    <w:rsid w:val="005A524C"/>
    <w:rsid w:val="005A5980"/>
    <w:rsid w:val="005B6DC9"/>
    <w:rsid w:val="005B7F11"/>
    <w:rsid w:val="005D1BE0"/>
    <w:rsid w:val="005D24A5"/>
    <w:rsid w:val="005D3953"/>
    <w:rsid w:val="005D464D"/>
    <w:rsid w:val="005D6193"/>
    <w:rsid w:val="005E254E"/>
    <w:rsid w:val="005E58C3"/>
    <w:rsid w:val="005E7A8F"/>
    <w:rsid w:val="005F1F9D"/>
    <w:rsid w:val="005F41BB"/>
    <w:rsid w:val="005F5F0D"/>
    <w:rsid w:val="005F6640"/>
    <w:rsid w:val="00611C79"/>
    <w:rsid w:val="0061692F"/>
    <w:rsid w:val="00630FBA"/>
    <w:rsid w:val="00631A57"/>
    <w:rsid w:val="006437C1"/>
    <w:rsid w:val="006442EE"/>
    <w:rsid w:val="00650A22"/>
    <w:rsid w:val="00651E6A"/>
    <w:rsid w:val="0065332C"/>
    <w:rsid w:val="00661DB0"/>
    <w:rsid w:val="006762B0"/>
    <w:rsid w:val="00684060"/>
    <w:rsid w:val="006844F3"/>
    <w:rsid w:val="00684E38"/>
    <w:rsid w:val="006935AD"/>
    <w:rsid w:val="00695F13"/>
    <w:rsid w:val="006B03B9"/>
    <w:rsid w:val="006B3F4A"/>
    <w:rsid w:val="006C0E7A"/>
    <w:rsid w:val="006D5DDB"/>
    <w:rsid w:val="006D6118"/>
    <w:rsid w:val="006D6685"/>
    <w:rsid w:val="006E535F"/>
    <w:rsid w:val="006E77A2"/>
    <w:rsid w:val="006F02BD"/>
    <w:rsid w:val="006F03C4"/>
    <w:rsid w:val="006F58CC"/>
    <w:rsid w:val="00701846"/>
    <w:rsid w:val="00705094"/>
    <w:rsid w:val="0071320A"/>
    <w:rsid w:val="00714D8F"/>
    <w:rsid w:val="007266A8"/>
    <w:rsid w:val="00732C58"/>
    <w:rsid w:val="00733777"/>
    <w:rsid w:val="0074607E"/>
    <w:rsid w:val="0076265E"/>
    <w:rsid w:val="00764FC1"/>
    <w:rsid w:val="0077115E"/>
    <w:rsid w:val="007729CF"/>
    <w:rsid w:val="00794330"/>
    <w:rsid w:val="007A0B11"/>
    <w:rsid w:val="007B14C8"/>
    <w:rsid w:val="007D107C"/>
    <w:rsid w:val="007D2607"/>
    <w:rsid w:val="007D6B0D"/>
    <w:rsid w:val="007D70AC"/>
    <w:rsid w:val="007D740A"/>
    <w:rsid w:val="007E3DF3"/>
    <w:rsid w:val="007E4323"/>
    <w:rsid w:val="007F3FB5"/>
    <w:rsid w:val="007F45F3"/>
    <w:rsid w:val="007F5057"/>
    <w:rsid w:val="00805A02"/>
    <w:rsid w:val="008116F5"/>
    <w:rsid w:val="00811A8B"/>
    <w:rsid w:val="00811FF5"/>
    <w:rsid w:val="00826DC1"/>
    <w:rsid w:val="00833A23"/>
    <w:rsid w:val="00833AF0"/>
    <w:rsid w:val="00833ED6"/>
    <w:rsid w:val="008346F6"/>
    <w:rsid w:val="00834BE2"/>
    <w:rsid w:val="00835444"/>
    <w:rsid w:val="00836FA5"/>
    <w:rsid w:val="00845EB9"/>
    <w:rsid w:val="00850A6F"/>
    <w:rsid w:val="00886876"/>
    <w:rsid w:val="0089320E"/>
    <w:rsid w:val="0089553B"/>
    <w:rsid w:val="00895F2C"/>
    <w:rsid w:val="008A04F7"/>
    <w:rsid w:val="008A0826"/>
    <w:rsid w:val="008B00CB"/>
    <w:rsid w:val="008B0753"/>
    <w:rsid w:val="008D3DB7"/>
    <w:rsid w:val="008E5E78"/>
    <w:rsid w:val="00902B7A"/>
    <w:rsid w:val="00904AFD"/>
    <w:rsid w:val="0091131F"/>
    <w:rsid w:val="00917665"/>
    <w:rsid w:val="00920BD9"/>
    <w:rsid w:val="00952C58"/>
    <w:rsid w:val="00953CCD"/>
    <w:rsid w:val="00954C60"/>
    <w:rsid w:val="00973202"/>
    <w:rsid w:val="00973F65"/>
    <w:rsid w:val="009769EA"/>
    <w:rsid w:val="00982926"/>
    <w:rsid w:val="00987302"/>
    <w:rsid w:val="00990237"/>
    <w:rsid w:val="009A10FF"/>
    <w:rsid w:val="009A30F2"/>
    <w:rsid w:val="009A5D83"/>
    <w:rsid w:val="009B4FF6"/>
    <w:rsid w:val="009B61A3"/>
    <w:rsid w:val="009C3E0B"/>
    <w:rsid w:val="009C4E50"/>
    <w:rsid w:val="009D0996"/>
    <w:rsid w:val="009D27AB"/>
    <w:rsid w:val="009D4B69"/>
    <w:rsid w:val="009D733F"/>
    <w:rsid w:val="009D74F1"/>
    <w:rsid w:val="009E6412"/>
    <w:rsid w:val="00A07CD5"/>
    <w:rsid w:val="00A17D98"/>
    <w:rsid w:val="00A2141C"/>
    <w:rsid w:val="00A23D6D"/>
    <w:rsid w:val="00A311D5"/>
    <w:rsid w:val="00A33CA4"/>
    <w:rsid w:val="00A371B9"/>
    <w:rsid w:val="00A4258C"/>
    <w:rsid w:val="00A429DD"/>
    <w:rsid w:val="00A45CF8"/>
    <w:rsid w:val="00A50EF3"/>
    <w:rsid w:val="00A52127"/>
    <w:rsid w:val="00A53B7E"/>
    <w:rsid w:val="00A54479"/>
    <w:rsid w:val="00A57698"/>
    <w:rsid w:val="00A70278"/>
    <w:rsid w:val="00A73E1C"/>
    <w:rsid w:val="00A76C0D"/>
    <w:rsid w:val="00A8045D"/>
    <w:rsid w:val="00A8191E"/>
    <w:rsid w:val="00A917D9"/>
    <w:rsid w:val="00A91EA1"/>
    <w:rsid w:val="00A94D34"/>
    <w:rsid w:val="00A96F85"/>
    <w:rsid w:val="00AA0FFA"/>
    <w:rsid w:val="00AA5C83"/>
    <w:rsid w:val="00AA6C16"/>
    <w:rsid w:val="00AB1FFE"/>
    <w:rsid w:val="00AB52E1"/>
    <w:rsid w:val="00AB7C1D"/>
    <w:rsid w:val="00AC469C"/>
    <w:rsid w:val="00AD454B"/>
    <w:rsid w:val="00AD7615"/>
    <w:rsid w:val="00AE336F"/>
    <w:rsid w:val="00AE46E8"/>
    <w:rsid w:val="00AE5DF0"/>
    <w:rsid w:val="00AE61C4"/>
    <w:rsid w:val="00AF2D00"/>
    <w:rsid w:val="00AF455D"/>
    <w:rsid w:val="00B0324E"/>
    <w:rsid w:val="00B05EA8"/>
    <w:rsid w:val="00B15F25"/>
    <w:rsid w:val="00B16F48"/>
    <w:rsid w:val="00B349C2"/>
    <w:rsid w:val="00B35DC0"/>
    <w:rsid w:val="00B5080B"/>
    <w:rsid w:val="00B524B4"/>
    <w:rsid w:val="00B602D2"/>
    <w:rsid w:val="00B63E68"/>
    <w:rsid w:val="00B67F31"/>
    <w:rsid w:val="00B714DC"/>
    <w:rsid w:val="00B73273"/>
    <w:rsid w:val="00B81498"/>
    <w:rsid w:val="00B81C80"/>
    <w:rsid w:val="00B87C43"/>
    <w:rsid w:val="00B9219A"/>
    <w:rsid w:val="00B942D3"/>
    <w:rsid w:val="00BA0C24"/>
    <w:rsid w:val="00BA3748"/>
    <w:rsid w:val="00BB1644"/>
    <w:rsid w:val="00BB195C"/>
    <w:rsid w:val="00BB6E85"/>
    <w:rsid w:val="00BC1FE4"/>
    <w:rsid w:val="00BC2008"/>
    <w:rsid w:val="00BC275D"/>
    <w:rsid w:val="00BC5912"/>
    <w:rsid w:val="00BD6B75"/>
    <w:rsid w:val="00BE56FA"/>
    <w:rsid w:val="00C0314B"/>
    <w:rsid w:val="00C04D24"/>
    <w:rsid w:val="00C05BA1"/>
    <w:rsid w:val="00C05EFC"/>
    <w:rsid w:val="00C10897"/>
    <w:rsid w:val="00C1319D"/>
    <w:rsid w:val="00C24E7F"/>
    <w:rsid w:val="00C27C6B"/>
    <w:rsid w:val="00C35A8D"/>
    <w:rsid w:val="00C4451D"/>
    <w:rsid w:val="00C5676A"/>
    <w:rsid w:val="00C62639"/>
    <w:rsid w:val="00C626FA"/>
    <w:rsid w:val="00C64800"/>
    <w:rsid w:val="00C71C13"/>
    <w:rsid w:val="00C839A3"/>
    <w:rsid w:val="00C97340"/>
    <w:rsid w:val="00CA0BA7"/>
    <w:rsid w:val="00CA5D43"/>
    <w:rsid w:val="00CA7B75"/>
    <w:rsid w:val="00CB1F39"/>
    <w:rsid w:val="00CB4A4A"/>
    <w:rsid w:val="00CC12B0"/>
    <w:rsid w:val="00CC2F92"/>
    <w:rsid w:val="00CC6C87"/>
    <w:rsid w:val="00CD2F4D"/>
    <w:rsid w:val="00CD3FD9"/>
    <w:rsid w:val="00CD5C4E"/>
    <w:rsid w:val="00CE016A"/>
    <w:rsid w:val="00CE3570"/>
    <w:rsid w:val="00CF1012"/>
    <w:rsid w:val="00CF1A78"/>
    <w:rsid w:val="00CF489A"/>
    <w:rsid w:val="00CF6C25"/>
    <w:rsid w:val="00D050C3"/>
    <w:rsid w:val="00D05CD7"/>
    <w:rsid w:val="00D112C5"/>
    <w:rsid w:val="00D1238C"/>
    <w:rsid w:val="00D22F22"/>
    <w:rsid w:val="00D264B7"/>
    <w:rsid w:val="00D27868"/>
    <w:rsid w:val="00D36FEE"/>
    <w:rsid w:val="00D426AC"/>
    <w:rsid w:val="00D57318"/>
    <w:rsid w:val="00D61821"/>
    <w:rsid w:val="00D66587"/>
    <w:rsid w:val="00D77AC0"/>
    <w:rsid w:val="00D864F6"/>
    <w:rsid w:val="00D93531"/>
    <w:rsid w:val="00D94C08"/>
    <w:rsid w:val="00D95E5E"/>
    <w:rsid w:val="00D95FFB"/>
    <w:rsid w:val="00DB0A06"/>
    <w:rsid w:val="00DD0B0E"/>
    <w:rsid w:val="00DD3DD4"/>
    <w:rsid w:val="00E05D13"/>
    <w:rsid w:val="00E05F5E"/>
    <w:rsid w:val="00E06BB0"/>
    <w:rsid w:val="00E10792"/>
    <w:rsid w:val="00E13B05"/>
    <w:rsid w:val="00E22B4D"/>
    <w:rsid w:val="00E26555"/>
    <w:rsid w:val="00E37DFA"/>
    <w:rsid w:val="00E447CD"/>
    <w:rsid w:val="00E44DBE"/>
    <w:rsid w:val="00E57C5E"/>
    <w:rsid w:val="00E6240C"/>
    <w:rsid w:val="00E62BE6"/>
    <w:rsid w:val="00E720B3"/>
    <w:rsid w:val="00E84D80"/>
    <w:rsid w:val="00E851C4"/>
    <w:rsid w:val="00E93E55"/>
    <w:rsid w:val="00E94DBC"/>
    <w:rsid w:val="00E968B0"/>
    <w:rsid w:val="00EA487B"/>
    <w:rsid w:val="00EB6377"/>
    <w:rsid w:val="00EB65C1"/>
    <w:rsid w:val="00EC08A4"/>
    <w:rsid w:val="00ED35AB"/>
    <w:rsid w:val="00ED5B43"/>
    <w:rsid w:val="00EF6FE3"/>
    <w:rsid w:val="00F00839"/>
    <w:rsid w:val="00F06720"/>
    <w:rsid w:val="00F25E46"/>
    <w:rsid w:val="00F44885"/>
    <w:rsid w:val="00F5371E"/>
    <w:rsid w:val="00F61672"/>
    <w:rsid w:val="00F629E3"/>
    <w:rsid w:val="00F660CE"/>
    <w:rsid w:val="00F77557"/>
    <w:rsid w:val="00FB5364"/>
    <w:rsid w:val="00FB5623"/>
    <w:rsid w:val="00FB6907"/>
    <w:rsid w:val="00FC138A"/>
    <w:rsid w:val="00FE2F12"/>
    <w:rsid w:val="00FE5AD5"/>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0B55C270"/>
  <w14:defaultImageDpi w14:val="0"/>
  <w15:docId w15:val="{117D03AA-FBDE-40FC-9C99-715DA8D3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7AB"/>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DF3911"/>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DF3911"/>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DF3911"/>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DF3911"/>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DF3911"/>
    <w:rPr>
      <w:rFonts w:ascii="ＭＳ ゴシック" w:eastAsia="ＭＳ ゴシック"/>
      <w:kern w:val="2"/>
      <w:sz w:val="22"/>
    </w:rPr>
  </w:style>
  <w:style w:type="paragraph" w:styleId="2">
    <w:name w:val="Body Text Indent 2"/>
    <w:basedOn w:val="a"/>
    <w:link w:val="20"/>
    <w:uiPriority w:val="99"/>
    <w:rsid w:val="009D4B69"/>
    <w:pPr>
      <w:spacing w:line="480" w:lineRule="auto"/>
      <w:ind w:leftChars="400" w:left="851"/>
    </w:pPr>
  </w:style>
  <w:style w:type="character" w:customStyle="1" w:styleId="20">
    <w:name w:val="本文インデント 2 (文字)"/>
    <w:link w:val="2"/>
    <w:uiPriority w:val="99"/>
    <w:semiHidden/>
    <w:rsid w:val="00DF3911"/>
    <w:rPr>
      <w:rFonts w:ascii="ＭＳ ゴシック" w:eastAsia="ＭＳ ゴシック"/>
      <w:kern w:val="2"/>
      <w:sz w:val="22"/>
    </w:rPr>
  </w:style>
  <w:style w:type="character" w:styleId="ae">
    <w:name w:val="annotation reference"/>
    <w:uiPriority w:val="99"/>
    <w:semiHidden/>
    <w:rsid w:val="00811FF5"/>
    <w:rPr>
      <w:sz w:val="18"/>
    </w:rPr>
  </w:style>
  <w:style w:type="paragraph" w:styleId="af">
    <w:name w:val="annotation text"/>
    <w:basedOn w:val="a"/>
    <w:link w:val="af0"/>
    <w:uiPriority w:val="99"/>
    <w:semiHidden/>
    <w:rsid w:val="00811FF5"/>
    <w:pPr>
      <w:jc w:val="left"/>
    </w:pPr>
  </w:style>
  <w:style w:type="character" w:customStyle="1" w:styleId="af0">
    <w:name w:val="コメント文字列 (文字)"/>
    <w:link w:val="af"/>
    <w:uiPriority w:val="99"/>
    <w:semiHidden/>
    <w:rsid w:val="00DF3911"/>
    <w:rPr>
      <w:rFonts w:ascii="ＭＳ ゴシック" w:eastAsia="ＭＳ ゴシック"/>
      <w:kern w:val="2"/>
      <w:sz w:val="22"/>
    </w:rPr>
  </w:style>
  <w:style w:type="paragraph" w:styleId="af1">
    <w:name w:val="annotation subject"/>
    <w:basedOn w:val="af"/>
    <w:next w:val="af"/>
    <w:link w:val="af2"/>
    <w:uiPriority w:val="99"/>
    <w:semiHidden/>
    <w:rsid w:val="00811FF5"/>
    <w:rPr>
      <w:b/>
      <w:bCs/>
    </w:rPr>
  </w:style>
  <w:style w:type="character" w:customStyle="1" w:styleId="af2">
    <w:name w:val="コメント内容 (文字)"/>
    <w:link w:val="af1"/>
    <w:uiPriority w:val="99"/>
    <w:semiHidden/>
    <w:rsid w:val="00DF3911"/>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461912">
      <w:marLeft w:val="0"/>
      <w:marRight w:val="0"/>
      <w:marTop w:val="0"/>
      <w:marBottom w:val="0"/>
      <w:divBdr>
        <w:top w:val="none" w:sz="0" w:space="0" w:color="auto"/>
        <w:left w:val="none" w:sz="0" w:space="0" w:color="auto"/>
        <w:bottom w:val="none" w:sz="0" w:space="0" w:color="auto"/>
        <w:right w:val="none" w:sz="0" w:space="0" w:color="auto"/>
      </w:divBdr>
    </w:div>
    <w:div w:id="21414619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921C7-3084-419B-BA6B-DAB1E75F83D2}"/>
</file>

<file path=customXml/itemProps2.xml><?xml version="1.0" encoding="utf-8"?>
<ds:datastoreItem xmlns:ds="http://schemas.openxmlformats.org/officeDocument/2006/customXml" ds:itemID="{16105214-4B52-40C3-96C9-955A99C521CA}"/>
</file>

<file path=customXml/itemProps3.xml><?xml version="1.0" encoding="utf-8"?>
<ds:datastoreItem xmlns:ds="http://schemas.openxmlformats.org/officeDocument/2006/customXml" ds:itemID="{469B6023-4BA5-4936-8523-C86906E783BF}"/>
</file>

<file path=docProps/app.xml><?xml version="1.0" encoding="utf-8"?>
<Properties xmlns="http://schemas.openxmlformats.org/officeDocument/2006/extended-properties" xmlns:vt="http://schemas.openxmlformats.org/officeDocument/2006/docPropsVTypes">
  <Template>Normal.dotm</Template>
  <TotalTime>135</TotalTime>
  <Pages>4</Pages>
  <Words>415</Words>
  <Characters>2370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26</cp:revision>
  <cp:lastPrinted>2009-04-16T11:04:00Z</cp:lastPrinted>
  <dcterms:created xsi:type="dcterms:W3CDTF">2009-04-16T11:06:00Z</dcterms:created>
  <dcterms:modified xsi:type="dcterms:W3CDTF">2022-02-25T04:37:00Z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