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C8B" w:rsidRPr="00C77FE0" w:rsidRDefault="00E24C8B" w:rsidP="008203F8">
      <w:pPr>
        <w:jc w:val="center"/>
        <w:rPr>
          <w:rFonts w:ascii="ＭＳ ゴシック"/>
          <w:szCs w:val="22"/>
        </w:rPr>
      </w:pPr>
      <w:bookmarkStart w:id="0" w:name="_GoBack"/>
      <w:bookmarkEnd w:id="0"/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E24C8B" w:rsidRPr="00C77FE0" w:rsidTr="00641E5D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E24C8B" w:rsidRPr="00C77FE0" w:rsidRDefault="00E24C8B" w:rsidP="008203F8">
            <w:pPr>
              <w:jc w:val="center"/>
              <w:rPr>
                <w:rFonts w:ascii="ＭＳ ゴシック"/>
                <w:sz w:val="44"/>
                <w:szCs w:val="44"/>
              </w:rPr>
            </w:pPr>
          </w:p>
          <w:p w:rsidR="00E24C8B" w:rsidRPr="00C77FE0" w:rsidRDefault="00E24C8B" w:rsidP="00C07401">
            <w:pPr>
              <w:jc w:val="center"/>
              <w:rPr>
                <w:rFonts w:ascii="ＭＳ ゴシック"/>
                <w:sz w:val="44"/>
                <w:szCs w:val="44"/>
              </w:rPr>
            </w:pPr>
            <w:r w:rsidRPr="00C77FE0">
              <w:rPr>
                <w:rFonts w:ascii="ＭＳ ゴシック" w:hAnsi="ＭＳ ゴシック" w:hint="eastAsia"/>
                <w:sz w:val="44"/>
                <w:szCs w:val="44"/>
              </w:rPr>
              <w:t>３００８．輸出許可内容変更申請</w:t>
            </w:r>
          </w:p>
          <w:p w:rsidR="00E24C8B" w:rsidRPr="00C77FE0" w:rsidRDefault="00E24C8B" w:rsidP="00C07401">
            <w:pPr>
              <w:jc w:val="center"/>
              <w:rPr>
                <w:rFonts w:ascii="ＭＳ ゴシック"/>
                <w:sz w:val="44"/>
                <w:szCs w:val="44"/>
              </w:rPr>
            </w:pPr>
            <w:r w:rsidRPr="00C77FE0">
              <w:rPr>
                <w:rFonts w:ascii="ＭＳ ゴシック" w:hAnsi="ＭＳ ゴシック" w:hint="eastAsia"/>
                <w:sz w:val="44"/>
                <w:szCs w:val="44"/>
              </w:rPr>
              <w:t>事項呼出し</w:t>
            </w:r>
          </w:p>
          <w:p w:rsidR="00E24C8B" w:rsidRPr="00C77FE0" w:rsidRDefault="00E24C8B" w:rsidP="00FF5469">
            <w:pPr>
              <w:tabs>
                <w:tab w:val="left" w:pos="3301"/>
              </w:tabs>
              <w:jc w:val="left"/>
              <w:rPr>
                <w:rFonts w:ascii="ＭＳ ゴシック"/>
                <w:szCs w:val="22"/>
              </w:rPr>
            </w:pPr>
          </w:p>
        </w:tc>
      </w:tr>
    </w:tbl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p w:rsidR="00E24C8B" w:rsidRPr="00C77FE0" w:rsidRDefault="00E24C8B" w:rsidP="008203F8">
      <w:pPr>
        <w:jc w:val="center"/>
        <w:rPr>
          <w:rFonts w:ascii="ＭＳ ゴシック"/>
          <w:szCs w:val="22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E24C8B" w:rsidRPr="00C77FE0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C8B" w:rsidRPr="00C77FE0" w:rsidRDefault="00E24C8B" w:rsidP="008203F8">
            <w:pPr>
              <w:jc w:val="center"/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C8B" w:rsidRPr="00C77FE0" w:rsidRDefault="00EA5158" w:rsidP="008203F8">
            <w:pPr>
              <w:jc w:val="center"/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業務名</w:t>
            </w:r>
          </w:p>
        </w:tc>
      </w:tr>
      <w:tr w:rsidR="00E24C8B" w:rsidRPr="00C77FE0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C8B" w:rsidRPr="00C77FE0" w:rsidRDefault="00E24C8B" w:rsidP="002974FC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ＥＡＢ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C8B" w:rsidRPr="00C77FE0" w:rsidRDefault="00E24C8B" w:rsidP="008203F8">
            <w:pPr>
              <w:jc w:val="center"/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輸出許可内容変更申請事項呼出し</w:t>
            </w:r>
          </w:p>
        </w:tc>
      </w:tr>
    </w:tbl>
    <w:p w:rsidR="00E24C8B" w:rsidRPr="00C77FE0" w:rsidRDefault="00E24C8B">
      <w:pPr>
        <w:jc w:val="left"/>
        <w:rPr>
          <w:rFonts w:ascii="ＭＳ ゴシック"/>
          <w:szCs w:val="22"/>
        </w:rPr>
      </w:pPr>
    </w:p>
    <w:p w:rsidR="00E24C8B" w:rsidRPr="00C77FE0" w:rsidRDefault="00E24C8B" w:rsidP="00A8057E">
      <w:pPr>
        <w:numPr>
          <w:ilvl w:val="0"/>
          <w:numId w:val="8"/>
        </w:numPr>
        <w:suppressAutoHyphens/>
        <w:wordWrap w:val="0"/>
        <w:adjustRightInd w:val="0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/>
          <w:szCs w:val="22"/>
        </w:rPr>
        <w:br w:type="page"/>
      </w: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:rsidR="00E24C8B" w:rsidRPr="00C77FE0" w:rsidRDefault="00E24C8B" w:rsidP="00EA5158">
      <w:pPr>
        <w:suppressAutoHyphens/>
        <w:wordWrap w:val="0"/>
        <w:adjustRightInd w:val="0"/>
        <w:ind w:leftChars="180" w:left="357"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輸出許可（特定委託輸出許可及び特定製造貨物輸出許可を含む。）、積戻し許可、特定輸出許可または展示等積戻し許可（以下、「輸出等許可」という。）の内容を変更する場合に、「輸出許可内容変更申請事項登録（ＥＡＡ）」業務に先立ち、輸出申告事項に係る情報を呼び出す。</w:t>
      </w:r>
    </w:p>
    <w:p w:rsidR="00E24C8B" w:rsidRPr="00C77FE0" w:rsidRDefault="00E24C8B" w:rsidP="003E35FA">
      <w:pPr>
        <w:suppressAutoHyphens/>
        <w:wordWrap w:val="0"/>
        <w:adjustRightInd w:val="0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</w:p>
    <w:p w:rsidR="00E24C8B" w:rsidRPr="00C77FE0" w:rsidRDefault="00E24C8B" w:rsidP="003E35FA">
      <w:pPr>
        <w:suppressAutoHyphens/>
        <w:wordWrap w:val="0"/>
        <w:adjustRightInd w:val="0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E24C8B" w:rsidRPr="00C77FE0" w:rsidRDefault="00E24C8B" w:rsidP="00EA515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（１）</w:t>
      </w:r>
      <w:r w:rsidR="00EA5158"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E24C8B" w:rsidRPr="00C77FE0" w:rsidRDefault="00E24C8B" w:rsidP="00EA5158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通関業</w:t>
      </w:r>
    </w:p>
    <w:p w:rsidR="00E24C8B" w:rsidRPr="00C77FE0" w:rsidRDefault="00E24C8B" w:rsidP="00EA515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="00EA5158"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航空</w:t>
      </w: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E24C8B" w:rsidRPr="00C77FE0" w:rsidRDefault="008268F6" w:rsidP="00EA5158">
      <w:pPr>
        <w:autoSpaceDE w:val="0"/>
        <w:autoSpaceDN w:val="0"/>
        <w:adjustRightInd w:val="0"/>
        <w:ind w:firstLineChars="400" w:firstLine="794"/>
        <w:jc w:val="left"/>
        <w:rPr>
          <w:rFonts w:ascii="ＭＳ ゴシック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航空会社、</w:t>
      </w:r>
      <w:r w:rsidR="00E24C8B"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通関業、混載業</w:t>
      </w:r>
    </w:p>
    <w:p w:rsidR="00E24C8B" w:rsidRPr="00C77FE0" w:rsidRDefault="00E24C8B" w:rsidP="003E35FA">
      <w:pPr>
        <w:suppressAutoHyphens/>
        <w:wordWrap w:val="0"/>
        <w:adjustRightInd w:val="0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</w:p>
    <w:p w:rsidR="00E24C8B" w:rsidRPr="00C77FE0" w:rsidRDefault="00E24C8B" w:rsidP="003E35FA">
      <w:pPr>
        <w:suppressAutoHyphens/>
        <w:wordWrap w:val="0"/>
        <w:adjustRightInd w:val="0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E24C8B" w:rsidRPr="00C77FE0" w:rsidRDefault="00E24C8B" w:rsidP="00EA5158">
      <w:pPr>
        <w:suppressAutoHyphens/>
        <w:wordWrap w:val="0"/>
        <w:adjustRightInd w:val="0"/>
        <w:ind w:firstLineChars="300" w:firstLine="595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E24C8B" w:rsidRPr="00C77FE0" w:rsidRDefault="00E24C8B" w:rsidP="003E35FA">
      <w:pPr>
        <w:suppressAutoHyphens/>
        <w:wordWrap w:val="0"/>
        <w:adjustRightInd w:val="0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</w:p>
    <w:p w:rsidR="00E24C8B" w:rsidRPr="00C77FE0" w:rsidRDefault="00E24C8B" w:rsidP="003E35FA">
      <w:pPr>
        <w:suppressAutoHyphens/>
        <w:wordWrap w:val="0"/>
        <w:adjustRightInd w:val="0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E24C8B" w:rsidRPr="00C77FE0" w:rsidRDefault="00E24C8B" w:rsidP="00EA5158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E24C8B" w:rsidRPr="00C77FE0" w:rsidRDefault="00E24C8B" w:rsidP="00EA5158">
      <w:pPr>
        <w:suppressAutoHyphens/>
        <w:wordWrap w:val="0"/>
        <w:adjustRightInd w:val="0"/>
        <w:ind w:firstLineChars="200" w:firstLine="405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C77FE0">
        <w:rPr>
          <w:rFonts w:ascii="ＭＳ ゴシック" w:hAnsi="ＭＳ ゴシック" w:hint="eastAsia"/>
          <w:color w:val="000000"/>
          <w:spacing w:val="2"/>
          <w:kern w:val="0"/>
          <w:szCs w:val="22"/>
        </w:rPr>
        <w:t>（Ａ）</w:t>
      </w:r>
      <w:r w:rsidR="00EA5158" w:rsidRPr="00C77FE0">
        <w:rPr>
          <w:rFonts w:ascii="ＭＳ ゴシック" w:hAnsi="ＭＳ ゴシック" w:hint="eastAsia"/>
          <w:color w:val="000000"/>
          <w:spacing w:val="2"/>
          <w:kern w:val="0"/>
          <w:szCs w:val="22"/>
        </w:rPr>
        <w:t>海上</w:t>
      </w:r>
      <w:r w:rsidRPr="00C77FE0">
        <w:rPr>
          <w:rFonts w:ascii="ＭＳ ゴシック" w:hAnsi="ＭＳ ゴシック" w:hint="eastAsia"/>
          <w:color w:val="000000"/>
          <w:spacing w:val="2"/>
          <w:kern w:val="0"/>
          <w:szCs w:val="22"/>
        </w:rPr>
        <w:t>の場合</w:t>
      </w:r>
    </w:p>
    <w:p w:rsidR="00E24C8B" w:rsidRPr="00C77FE0" w:rsidRDefault="00E24C8B" w:rsidP="00EA5158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E24C8B" w:rsidRPr="00C77FE0" w:rsidRDefault="00E24C8B" w:rsidP="00EA5158">
      <w:pPr>
        <w:suppressAutoHyphens/>
        <w:wordWrap w:val="0"/>
        <w:adjustRightInd w:val="0"/>
        <w:ind w:firstLineChars="503" w:firstLine="998"/>
        <w:jc w:val="left"/>
        <w:textAlignment w:val="baseline"/>
        <w:rPr>
          <w:rFonts w:ascii="ＭＳ ゴシック" w:cs="ＭＳ 明朝"/>
          <w:dstrike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②輸出申告ＤＢに登録されている申告者と同一であること。</w:t>
      </w:r>
    </w:p>
    <w:p w:rsidR="00E24C8B" w:rsidRPr="00C77FE0" w:rsidRDefault="00E24C8B" w:rsidP="00EA5158">
      <w:pPr>
        <w:suppressAutoHyphens/>
        <w:wordWrap w:val="0"/>
        <w:adjustRightInd w:val="0"/>
        <w:ind w:leftChars="505" w:left="1200" w:hangingChars="100" w:hanging="198"/>
        <w:jc w:val="left"/>
        <w:textAlignment w:val="baseline"/>
        <w:rPr>
          <w:rFonts w:ascii="ＭＳ ゴシック" w:cs="ＭＳ 明朝"/>
          <w:dstrike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③輸出申告ＤＢに登録されている申告者と異なる場合は、申告者との業務の受委託関係がシステムへ登録されていること。</w:t>
      </w:r>
    </w:p>
    <w:p w:rsidR="00E24C8B" w:rsidRPr="00C77FE0" w:rsidRDefault="00E24C8B" w:rsidP="00EA5158">
      <w:pPr>
        <w:suppressAutoHyphens/>
        <w:wordWrap w:val="0"/>
        <w:adjustRightInd w:val="0"/>
        <w:ind w:leftChars="503" w:left="1196" w:hangingChars="100" w:hanging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④ＥＡＡ業務を行った後の呼出しの場合は、輸出申告ＤＢに登録されているＥＡＡ業務を行った通関業者と同一であること。</w:t>
      </w:r>
    </w:p>
    <w:p w:rsidR="00E24C8B" w:rsidRPr="00C77FE0" w:rsidRDefault="00E24C8B" w:rsidP="00EA5158">
      <w:pPr>
        <w:autoSpaceDE w:val="0"/>
        <w:autoSpaceDN w:val="0"/>
        <w:adjustRightInd w:val="0"/>
        <w:ind w:firstLineChars="200" w:firstLine="405"/>
        <w:jc w:val="left"/>
        <w:rPr>
          <w:rFonts w:ascii="ＭＳ ゴシック" w:cs="ＭＳ 明朝"/>
          <w:color w:val="000000"/>
          <w:kern w:val="0"/>
          <w:szCs w:val="22"/>
          <w:shd w:val="clear" w:color="auto" w:fill="CCFFCC"/>
        </w:rPr>
      </w:pPr>
      <w:r w:rsidRPr="00C77FE0">
        <w:rPr>
          <w:rFonts w:ascii="ＭＳ ゴシック" w:hAnsi="ＭＳ ゴシック" w:hint="eastAsia"/>
          <w:color w:val="000000"/>
          <w:spacing w:val="2"/>
          <w:kern w:val="0"/>
          <w:szCs w:val="22"/>
        </w:rPr>
        <w:t>（Ｂ）</w:t>
      </w:r>
      <w:r w:rsidR="00EA5158" w:rsidRPr="00C77FE0">
        <w:rPr>
          <w:rFonts w:ascii="ＭＳ ゴシック" w:hAnsi="ＭＳ ゴシック" w:hint="eastAsia"/>
          <w:color w:val="000000"/>
          <w:spacing w:val="2"/>
          <w:kern w:val="0"/>
          <w:szCs w:val="22"/>
        </w:rPr>
        <w:t>航空</w:t>
      </w:r>
      <w:r w:rsidRPr="00C77FE0">
        <w:rPr>
          <w:rFonts w:ascii="ＭＳ ゴシック" w:hAnsi="ＭＳ ゴシック" w:hint="eastAsia"/>
          <w:color w:val="000000"/>
          <w:spacing w:val="2"/>
          <w:kern w:val="0"/>
          <w:szCs w:val="22"/>
        </w:rPr>
        <w:t>の場合</w:t>
      </w:r>
    </w:p>
    <w:p w:rsidR="00E24C8B" w:rsidRPr="00C77FE0" w:rsidRDefault="00E24C8B" w:rsidP="00EA5158">
      <w:pPr>
        <w:suppressAutoHyphens/>
        <w:wordWrap w:val="0"/>
        <w:adjustRightInd w:val="0"/>
        <w:ind w:firstLineChars="300" w:firstLine="595"/>
        <w:jc w:val="left"/>
        <w:textAlignment w:val="baseline"/>
        <w:rPr>
          <w:rFonts w:ascii="ＭＳ ゴシック" w:cs="ＭＳ 明朝"/>
          <w:color w:val="000000"/>
          <w:kern w:val="0"/>
          <w:szCs w:val="22"/>
          <w:shd w:val="clear" w:color="auto" w:fill="CCFFCC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（ａ）通関業が行う場合</w:t>
      </w:r>
    </w:p>
    <w:p w:rsidR="00E24C8B" w:rsidRPr="00C77FE0" w:rsidRDefault="00E24C8B" w:rsidP="00EA5158">
      <w:pPr>
        <w:suppressAutoHyphens/>
        <w:wordWrap w:val="0"/>
        <w:adjustRightInd w:val="0"/>
        <w:ind w:firstLineChars="602" w:firstLine="1194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E24C8B" w:rsidRPr="00C77FE0" w:rsidRDefault="00E24C8B" w:rsidP="00EA5158">
      <w:pPr>
        <w:suppressAutoHyphens/>
        <w:wordWrap w:val="0"/>
        <w:adjustRightInd w:val="0"/>
        <w:ind w:firstLineChars="602" w:firstLine="1219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C77FE0">
        <w:rPr>
          <w:rFonts w:ascii="ＭＳ ゴシック" w:hAnsi="ＭＳ ゴシック" w:hint="eastAsia"/>
          <w:color w:val="000000"/>
          <w:spacing w:val="2"/>
          <w:kern w:val="0"/>
          <w:szCs w:val="22"/>
        </w:rPr>
        <w:t>②輸出申告ＤＢに登録されている申告者と同一であること。</w:t>
      </w:r>
    </w:p>
    <w:p w:rsidR="00E24C8B" w:rsidRPr="00C77FE0" w:rsidRDefault="00E24C8B" w:rsidP="00EA5158">
      <w:pPr>
        <w:suppressAutoHyphens/>
        <w:wordWrap w:val="0"/>
        <w:adjustRightInd w:val="0"/>
        <w:ind w:leftChars="612" w:left="1416" w:hangingChars="100" w:hanging="202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C77FE0">
        <w:rPr>
          <w:rFonts w:ascii="ＭＳ ゴシック" w:hAnsi="ＭＳ ゴシック" w:hint="eastAsia"/>
          <w:color w:val="000000"/>
          <w:spacing w:val="2"/>
          <w:kern w:val="0"/>
          <w:szCs w:val="22"/>
        </w:rPr>
        <w:t>③輸出申告ＤＢに登録されている申告者と異なる場合は、申告者との業務の受委託関係がシステムへ登録されていること。</w:t>
      </w:r>
    </w:p>
    <w:p w:rsidR="00E24C8B" w:rsidRPr="00C77FE0" w:rsidRDefault="00E24C8B" w:rsidP="00EA5158">
      <w:pPr>
        <w:suppressAutoHyphens/>
        <w:wordWrap w:val="0"/>
        <w:adjustRightInd w:val="0"/>
        <w:ind w:leftChars="612" w:left="1416" w:hangingChars="100" w:hanging="202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C77FE0">
        <w:rPr>
          <w:rFonts w:ascii="ＭＳ ゴシック" w:hAnsi="ＭＳ ゴシック" w:hint="eastAsia"/>
          <w:color w:val="000000"/>
          <w:spacing w:val="2"/>
          <w:kern w:val="0"/>
          <w:szCs w:val="22"/>
        </w:rPr>
        <w:t>④ＥＡＡ業務を行った後の呼出しの場合は、輸出申告ＤＢに登録されているＥＡＡ業務を行った通関業者と同一であること。</w:t>
      </w:r>
    </w:p>
    <w:p w:rsidR="00E24C8B" w:rsidRPr="00C77FE0" w:rsidRDefault="00E24C8B" w:rsidP="00EA5158">
      <w:pPr>
        <w:suppressAutoHyphens/>
        <w:wordWrap w:val="0"/>
        <w:adjustRightInd w:val="0"/>
        <w:ind w:firstLineChars="300" w:firstLine="595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（ｂ）航空会社または混載業が行う場合</w:t>
      </w:r>
    </w:p>
    <w:p w:rsidR="00E24C8B" w:rsidRPr="00C77FE0" w:rsidRDefault="00E24C8B" w:rsidP="00EA5158">
      <w:pPr>
        <w:suppressAutoHyphens/>
        <w:wordWrap w:val="0"/>
        <w:adjustRightInd w:val="0"/>
        <w:ind w:leftChars="600" w:left="1391" w:hangingChars="101" w:hanging="200"/>
        <w:jc w:val="left"/>
        <w:textAlignment w:val="baseline"/>
        <w:rPr>
          <w:rFonts w:ascii="ＭＳ ゴシック" w:cs="ＭＳ 明朝"/>
          <w:color w:val="000000"/>
          <w:kern w:val="0"/>
          <w:szCs w:val="22"/>
          <w:shd w:val="clear" w:color="auto" w:fill="CCFFCC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C77FE0">
        <w:rPr>
          <w:rFonts w:ascii="ＭＳ ゴシック" w:hAnsi="ＭＳ ゴシック" w:hint="eastAsia"/>
          <w:color w:val="000000"/>
          <w:spacing w:val="2"/>
          <w:kern w:val="0"/>
          <w:szCs w:val="22"/>
        </w:rPr>
        <w:t>ＥＡＡ業務を行った後の呼出しの場合は、輸出申告ＤＢに登録されているＥＡＡ業務を行った利用者と同一であること。</w:t>
      </w:r>
    </w:p>
    <w:p w:rsidR="00E24C8B" w:rsidRPr="00C77FE0" w:rsidRDefault="00E24C8B" w:rsidP="00EA5158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E24C8B" w:rsidRPr="00C77FE0" w:rsidRDefault="00E24C8B" w:rsidP="00EA5158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E24C8B" w:rsidRPr="00C77FE0" w:rsidRDefault="00E24C8B" w:rsidP="00EA5158">
      <w:pPr>
        <w:suppressAutoHyphens/>
        <w:wordWrap w:val="0"/>
        <w:adjustRightInd w:val="0"/>
        <w:ind w:firstLineChars="602" w:firstLine="11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E24C8B" w:rsidRPr="00C77FE0" w:rsidRDefault="00E24C8B" w:rsidP="00EA5158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E24C8B" w:rsidRPr="00C77FE0" w:rsidRDefault="00A2767D" w:rsidP="00EA5158">
      <w:pPr>
        <w:suppressAutoHyphens/>
        <w:wordWrap w:val="0"/>
        <w:adjustRightInd w:val="0"/>
        <w:ind w:firstLineChars="602" w:firstLine="11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E24C8B" w:rsidRPr="00C77FE0" w:rsidRDefault="00E24C8B" w:rsidP="00EA5158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（３）輸出申告ＤＢチェック</w:t>
      </w:r>
    </w:p>
    <w:p w:rsidR="00E24C8B" w:rsidRPr="00C77FE0" w:rsidRDefault="00E24C8B" w:rsidP="00EA5158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（Ａ）申告番号が輸出申告ＤＢに存在すること。</w:t>
      </w:r>
    </w:p>
    <w:p w:rsidR="00E24C8B" w:rsidRPr="00C77FE0" w:rsidRDefault="00E24C8B" w:rsidP="00EA5158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（Ｂ）輸出等許可済であること。</w:t>
      </w:r>
    </w:p>
    <w:p w:rsidR="00E24C8B" w:rsidRPr="00C77FE0" w:rsidRDefault="00E24C8B" w:rsidP="00EA5158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（Ｃ）以下の登録がされていないこと。</w:t>
      </w:r>
    </w:p>
    <w:p w:rsidR="00E24C8B" w:rsidRPr="00C77FE0" w:rsidRDefault="00E24C8B" w:rsidP="00EA5158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①「輸出取止再輸入許可」</w:t>
      </w:r>
    </w:p>
    <w:p w:rsidR="00E24C8B" w:rsidRPr="00C77FE0" w:rsidRDefault="00E24C8B" w:rsidP="00EA5158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②「積戻し取止」</w:t>
      </w:r>
    </w:p>
    <w:p w:rsidR="00E24C8B" w:rsidRPr="00C77FE0" w:rsidRDefault="00E24C8B" w:rsidP="00EA5158">
      <w:pPr>
        <w:suppressAutoHyphens/>
        <w:wordWrap w:val="0"/>
        <w:adjustRightInd w:val="0"/>
        <w:ind w:leftChars="501" w:left="9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③「輸出等許可後の手作業移行」</w:t>
      </w:r>
    </w:p>
    <w:p w:rsidR="00E24C8B" w:rsidRPr="00C77FE0" w:rsidRDefault="00E24C8B" w:rsidP="00EA5158">
      <w:pPr>
        <w:suppressAutoHyphens/>
        <w:wordWrap w:val="0"/>
        <w:adjustRightInd w:val="0"/>
        <w:ind w:leftChars="501" w:left="9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④「積込港変更」（</w:t>
      </w:r>
      <w:r w:rsidR="00EA5158"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航空</w:t>
      </w: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のみ）</w:t>
      </w:r>
    </w:p>
    <w:p w:rsidR="00E24C8B" w:rsidRPr="00C77FE0" w:rsidRDefault="00E24C8B" w:rsidP="00EA5158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⑤「数量変更」（</w:t>
      </w:r>
      <w:r w:rsidR="00EA5158"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航空</w:t>
      </w: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のみ）</w:t>
      </w:r>
    </w:p>
    <w:p w:rsidR="00E24C8B" w:rsidRPr="00C77FE0" w:rsidRDefault="00E24C8B" w:rsidP="00EA5158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⑥「許可後の輸出等申告の携帯品への変更」（</w:t>
      </w:r>
      <w:r w:rsidR="00EA5158"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航空</w:t>
      </w: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のみ）</w:t>
      </w:r>
    </w:p>
    <w:p w:rsidR="00E24C8B" w:rsidRPr="00C77FE0" w:rsidRDefault="00E24C8B" w:rsidP="00EA5158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⑦「特定輸出許可取消」</w:t>
      </w:r>
    </w:p>
    <w:p w:rsidR="001046DA" w:rsidRPr="00C77FE0" w:rsidRDefault="001046DA" w:rsidP="00EC0132">
      <w:pPr>
        <w:suppressAutoHyphens/>
        <w:wordWrap w:val="0"/>
        <w:adjustRightInd w:val="0"/>
        <w:ind w:leftChars="200" w:left="992" w:hangingChars="300" w:hanging="595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hint="eastAsia"/>
        </w:rPr>
        <w:t>（Ｄ）「輸出取止め再輸入申告</w:t>
      </w:r>
      <w:r w:rsidR="00EC0132" w:rsidRPr="00C77FE0">
        <w:rPr>
          <w:rFonts w:hint="eastAsia"/>
        </w:rPr>
        <w:t>・特例輸出貨物の輸出許可取消申請</w:t>
      </w:r>
      <w:r w:rsidRPr="00C77FE0">
        <w:rPr>
          <w:rFonts w:hint="eastAsia"/>
        </w:rPr>
        <w:t>事項登録（ＥＥＡ）」業務が行われていないこと。</w:t>
      </w:r>
    </w:p>
    <w:p w:rsidR="00E24C8B" w:rsidRPr="00C77FE0" w:rsidRDefault="00E24C8B" w:rsidP="00EA5158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（４）その他のチェック</w:t>
      </w:r>
    </w:p>
    <w:p w:rsidR="00E24C8B" w:rsidRPr="00C77FE0" w:rsidRDefault="00E24C8B" w:rsidP="00EA5158">
      <w:pPr>
        <w:suppressAutoHyphens/>
        <w:wordWrap w:val="0"/>
        <w:adjustRightInd w:val="0"/>
        <w:ind w:firstLineChars="400" w:firstLine="794"/>
        <w:jc w:val="left"/>
        <w:textAlignment w:val="baseline"/>
        <w:rPr>
          <w:rFonts w:ascii="ＭＳ ゴシック"/>
          <w:szCs w:val="22"/>
        </w:rPr>
      </w:pPr>
      <w:r w:rsidRPr="00C77FE0">
        <w:rPr>
          <w:rFonts w:ascii="ＭＳ ゴシック" w:hAnsi="ＭＳ ゴシック" w:hint="eastAsia"/>
          <w:szCs w:val="22"/>
        </w:rPr>
        <w:t>①ＥＡＡ業務を行った後、ＥＡＣ業務を行うまでの間は、変更識別が変更されていないこと。</w:t>
      </w:r>
    </w:p>
    <w:p w:rsidR="00E24C8B" w:rsidRPr="00C77FE0" w:rsidRDefault="00E24C8B" w:rsidP="00EA5158">
      <w:pPr>
        <w:suppressAutoHyphens/>
        <w:wordWrap w:val="0"/>
        <w:adjustRightInd w:val="0"/>
        <w:ind w:leftChars="500" w:left="992"/>
        <w:jc w:val="left"/>
        <w:textAlignment w:val="baseline"/>
        <w:rPr>
          <w:rFonts w:ascii="ＭＳ ゴシック" w:cs="ＭＳ 明朝"/>
          <w:dstrike/>
          <w:color w:val="000000"/>
          <w:kern w:val="0"/>
          <w:szCs w:val="22"/>
        </w:rPr>
      </w:pPr>
      <w:r w:rsidRPr="00C77FE0">
        <w:rPr>
          <w:rFonts w:ascii="ＭＳ ゴシック" w:hAnsi="ＭＳ ゴシック" w:hint="eastAsia"/>
          <w:szCs w:val="22"/>
        </w:rPr>
        <w:t>ただし、</w:t>
      </w:r>
      <w:r w:rsidR="00EA5158" w:rsidRPr="00C77FE0">
        <w:rPr>
          <w:rFonts w:hint="eastAsia"/>
          <w:kern w:val="0"/>
        </w:rPr>
        <w:t>航空</w:t>
      </w:r>
      <w:r w:rsidRPr="00C77FE0">
        <w:rPr>
          <w:rFonts w:hint="eastAsia"/>
          <w:kern w:val="0"/>
        </w:rPr>
        <w:t>の場合は、変更識別が変更された場合は、最新の申告番号枝番の１つ前の申告番号が入力されていること。</w:t>
      </w:r>
    </w:p>
    <w:p w:rsidR="00E24C8B" w:rsidRPr="00C77FE0" w:rsidRDefault="00E24C8B" w:rsidP="00EA5158">
      <w:pPr>
        <w:suppressAutoHyphens/>
        <w:wordWrap w:val="0"/>
        <w:adjustRightInd w:val="0"/>
        <w:ind w:leftChars="401" w:left="994" w:hangingChars="100" w:hanging="198"/>
        <w:jc w:val="left"/>
        <w:textAlignment w:val="baseline"/>
        <w:rPr>
          <w:rFonts w:ascii="ＭＳ ゴシック" w:cs="ＭＳ 明朝"/>
          <w:dstrike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②変更識別コード欄に数量変更の旨が入力された場合は、入力者は通関業であること。（</w:t>
      </w:r>
      <w:r w:rsidR="00EA5158"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航空</w:t>
      </w: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のみ）</w:t>
      </w:r>
    </w:p>
    <w:p w:rsidR="00E24C8B" w:rsidRPr="00C77FE0" w:rsidRDefault="00E24C8B" w:rsidP="003E35FA">
      <w:pPr>
        <w:suppressAutoHyphens/>
        <w:wordWrap w:val="0"/>
        <w:adjustRightInd w:val="0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</w:p>
    <w:p w:rsidR="00E24C8B" w:rsidRPr="00C77FE0" w:rsidRDefault="00E24C8B" w:rsidP="003E35FA">
      <w:pPr>
        <w:suppressAutoHyphens/>
        <w:wordWrap w:val="0"/>
        <w:adjustRightInd w:val="0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E24C8B" w:rsidRPr="00C77FE0" w:rsidRDefault="00E24C8B" w:rsidP="00EA5158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EA5158" w:rsidRPr="00C77FE0" w:rsidRDefault="008268F6" w:rsidP="00EA5158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EA5158" w:rsidRPr="00C77FE0" w:rsidRDefault="008268F6" w:rsidP="008268F6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E24C8B" w:rsidRPr="00C77FE0" w:rsidRDefault="00E24C8B" w:rsidP="00EA5158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（２）輸出等許可内容変更申請事項登録情報編集出力処理</w:t>
      </w:r>
    </w:p>
    <w:p w:rsidR="00E24C8B" w:rsidRPr="00C77FE0" w:rsidRDefault="00E24C8B" w:rsidP="00EA5158">
      <w:pPr>
        <w:suppressAutoHyphens/>
        <w:wordWrap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szCs w:val="22"/>
        </w:rPr>
        <w:t>輸出申告ＤＢより</w:t>
      </w: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輸出等許可内容変更申請事項登録情報の編集及び出力を行う。出力項目については「出力項目表」を参照。</w:t>
      </w:r>
    </w:p>
    <w:p w:rsidR="00E24C8B" w:rsidRPr="00C77FE0" w:rsidRDefault="00E24C8B" w:rsidP="003E35FA">
      <w:pPr>
        <w:suppressAutoHyphens/>
        <w:wordWrap w:val="0"/>
        <w:adjustRightInd w:val="0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</w:p>
    <w:p w:rsidR="00E24C8B" w:rsidRPr="00C77FE0" w:rsidRDefault="00E24C8B" w:rsidP="008B4688">
      <w:pPr>
        <w:suppressAutoHyphens/>
        <w:wordWrap w:val="0"/>
        <w:adjustRightInd w:val="0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６．出力情報</w:t>
      </w:r>
    </w:p>
    <w:tbl>
      <w:tblPr>
        <w:tblW w:w="0" w:type="auto"/>
        <w:tblInd w:w="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E24C8B" w:rsidRPr="00C77FE0" w:rsidTr="00164833">
        <w:trPr>
          <w:cantSplit/>
          <w:trHeight w:hRule="exact" w:val="397"/>
          <w:tblHeader/>
        </w:trPr>
        <w:tc>
          <w:tcPr>
            <w:tcW w:w="2277" w:type="dxa"/>
            <w:vAlign w:val="center"/>
          </w:tcPr>
          <w:p w:rsidR="00E24C8B" w:rsidRPr="00C77FE0" w:rsidRDefault="00E24C8B" w:rsidP="000F77AA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E24C8B" w:rsidRPr="00C77FE0" w:rsidRDefault="00E24C8B" w:rsidP="000F77AA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E24C8B" w:rsidRPr="00C77FE0" w:rsidRDefault="00E24C8B" w:rsidP="000F77AA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24C8B" w:rsidRPr="00C77FE0" w:rsidTr="00CE6C67">
        <w:trPr>
          <w:cantSplit/>
          <w:trHeight w:hRule="exact" w:val="397"/>
        </w:trPr>
        <w:tc>
          <w:tcPr>
            <w:tcW w:w="2277" w:type="dxa"/>
          </w:tcPr>
          <w:p w:rsidR="00E24C8B" w:rsidRPr="00C77FE0" w:rsidRDefault="00E24C8B" w:rsidP="000F77AA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C77FE0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950" w:type="dxa"/>
          </w:tcPr>
          <w:p w:rsidR="00E24C8B" w:rsidRPr="00C77FE0" w:rsidRDefault="00E24C8B" w:rsidP="000F77AA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C77FE0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</w:tcPr>
          <w:p w:rsidR="00E24C8B" w:rsidRPr="00C77FE0" w:rsidRDefault="00E24C8B" w:rsidP="000F77AA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24C8B" w:rsidRPr="00C77FE0" w:rsidTr="00CE6C67">
        <w:trPr>
          <w:cantSplit/>
          <w:trHeight w:val="1211"/>
        </w:trPr>
        <w:tc>
          <w:tcPr>
            <w:tcW w:w="2277" w:type="dxa"/>
          </w:tcPr>
          <w:p w:rsidR="00E24C8B" w:rsidRPr="00C77FE0" w:rsidRDefault="00E24C8B" w:rsidP="00E53B40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bookmarkStart w:id="1" w:name="OLE_LINK1"/>
            <w:bookmarkStart w:id="2" w:name="OLE_LINK2"/>
            <w:r w:rsidRPr="00C77FE0">
              <w:rPr>
                <w:rFonts w:ascii="ＭＳ ゴシック" w:hAnsi="ＭＳ ゴシック" w:hint="eastAsia"/>
                <w:szCs w:val="22"/>
              </w:rPr>
              <w:t>輸出許可内容変更申請事項登録情報（大額・船（機）名変更）</w:t>
            </w:r>
            <w:bookmarkEnd w:id="1"/>
            <w:bookmarkEnd w:id="2"/>
            <w:r w:rsidRPr="00C77FE0">
              <w:rPr>
                <w:rFonts w:ascii="ＭＳ ゴシック" w:hAnsi="ＭＳ ゴシック" w:hint="eastAsia"/>
                <w:szCs w:val="22"/>
              </w:rPr>
              <w:t>※</w:t>
            </w:r>
          </w:p>
        </w:tc>
        <w:tc>
          <w:tcPr>
            <w:tcW w:w="4950" w:type="dxa"/>
          </w:tcPr>
          <w:p w:rsidR="00E24C8B" w:rsidRPr="00C77FE0" w:rsidRDefault="00E24C8B" w:rsidP="00CE6C67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大額申告として登録されている以下のいずれかの許可情報を</w:t>
            </w:r>
            <w:r w:rsidRPr="00C77FE0">
              <w:rPr>
                <w:rFonts w:ascii="ＭＳ ゴシック" w:hAnsi="ＭＳ ゴシック" w:hint="eastAsia"/>
                <w:szCs w:val="22"/>
              </w:rPr>
              <w:t>船（機）名変更で</w:t>
            </w: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呼び出す場合</w:t>
            </w:r>
          </w:p>
          <w:p w:rsidR="00E24C8B" w:rsidRPr="00C77FE0" w:rsidRDefault="00E24C8B" w:rsidP="00CE6C67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（１）輸出許可</w:t>
            </w:r>
          </w:p>
          <w:p w:rsidR="00E24C8B" w:rsidRPr="00C77FE0" w:rsidRDefault="00E24C8B" w:rsidP="00CE6C67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（２）積戻し許可</w:t>
            </w:r>
          </w:p>
        </w:tc>
        <w:tc>
          <w:tcPr>
            <w:tcW w:w="2298" w:type="dxa"/>
          </w:tcPr>
          <w:p w:rsidR="00E24C8B" w:rsidRPr="00C77FE0" w:rsidRDefault="00E24C8B" w:rsidP="000F77AA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24C8B" w:rsidRPr="00C77FE0" w:rsidTr="00164833">
        <w:trPr>
          <w:cantSplit/>
          <w:trHeight w:val="1211"/>
        </w:trPr>
        <w:tc>
          <w:tcPr>
            <w:tcW w:w="2277" w:type="dxa"/>
          </w:tcPr>
          <w:p w:rsidR="00E24C8B" w:rsidRPr="00C77FE0" w:rsidRDefault="00E24C8B" w:rsidP="00BF1472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輸出許可内容変更申請事項登録情報（大額・数量等変更）</w:t>
            </w:r>
          </w:p>
        </w:tc>
        <w:tc>
          <w:tcPr>
            <w:tcW w:w="4950" w:type="dxa"/>
          </w:tcPr>
          <w:p w:rsidR="00E24C8B" w:rsidRPr="00C77FE0" w:rsidRDefault="00095976" w:rsidP="00BF1472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大額申告用に</w:t>
            </w:r>
            <w:r w:rsidR="00E24C8B"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以下のいずれかの許可情報を数量等変更で呼び出す場合</w:t>
            </w:r>
          </w:p>
          <w:p w:rsidR="00E24C8B" w:rsidRPr="00C77FE0" w:rsidRDefault="00E24C8B" w:rsidP="00CE6C67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（１）輸出許可</w:t>
            </w:r>
          </w:p>
          <w:p w:rsidR="00E24C8B" w:rsidRPr="00C77FE0" w:rsidRDefault="00E24C8B" w:rsidP="00CE6C67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（２）積戻し許可</w:t>
            </w:r>
          </w:p>
        </w:tc>
        <w:tc>
          <w:tcPr>
            <w:tcW w:w="2298" w:type="dxa"/>
          </w:tcPr>
          <w:p w:rsidR="00E24C8B" w:rsidRPr="00C77FE0" w:rsidRDefault="00E24C8B" w:rsidP="00BF1472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24C8B" w:rsidRPr="00C77FE0" w:rsidTr="00164833">
        <w:trPr>
          <w:cantSplit/>
          <w:trHeight w:val="483"/>
        </w:trPr>
        <w:tc>
          <w:tcPr>
            <w:tcW w:w="2277" w:type="dxa"/>
          </w:tcPr>
          <w:p w:rsidR="00E24C8B" w:rsidRPr="00C77FE0" w:rsidRDefault="00E24C8B" w:rsidP="00E53B40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輸出許可内容変更申請事項登録情報（少額・船（機）名変更）※</w:t>
            </w:r>
          </w:p>
        </w:tc>
        <w:tc>
          <w:tcPr>
            <w:tcW w:w="4950" w:type="dxa"/>
          </w:tcPr>
          <w:p w:rsidR="00E24C8B" w:rsidRPr="00C77FE0" w:rsidRDefault="00E24C8B" w:rsidP="003C1E1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少額申告として登録されている以下のいずれかの許可情報を</w:t>
            </w:r>
            <w:r w:rsidRPr="00C77FE0">
              <w:rPr>
                <w:rFonts w:ascii="ＭＳ ゴシック" w:hAnsi="ＭＳ ゴシック" w:hint="eastAsia"/>
                <w:szCs w:val="22"/>
              </w:rPr>
              <w:t>船（機）名変更で</w:t>
            </w: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呼び出す場合</w:t>
            </w:r>
          </w:p>
          <w:p w:rsidR="00E24C8B" w:rsidRPr="00C77FE0" w:rsidRDefault="00E24C8B" w:rsidP="00CE6C67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（１）輸出許可</w:t>
            </w:r>
          </w:p>
          <w:p w:rsidR="00E24C8B" w:rsidRPr="00C77FE0" w:rsidRDefault="00E24C8B" w:rsidP="00CE6C67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（２）積戻し許可</w:t>
            </w:r>
          </w:p>
        </w:tc>
        <w:tc>
          <w:tcPr>
            <w:tcW w:w="2298" w:type="dxa"/>
          </w:tcPr>
          <w:p w:rsidR="00E24C8B" w:rsidRPr="00C77FE0" w:rsidRDefault="00E24C8B" w:rsidP="000F77AA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24C8B" w:rsidRPr="00C77FE0" w:rsidTr="00164833">
        <w:trPr>
          <w:cantSplit/>
          <w:trHeight w:val="483"/>
        </w:trPr>
        <w:tc>
          <w:tcPr>
            <w:tcW w:w="2277" w:type="dxa"/>
          </w:tcPr>
          <w:p w:rsidR="00E24C8B" w:rsidRPr="00C77FE0" w:rsidRDefault="00E24C8B" w:rsidP="00BF1472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輸出許可内容変更申請事項登録情報（少額・数量等変更）</w:t>
            </w:r>
          </w:p>
        </w:tc>
        <w:tc>
          <w:tcPr>
            <w:tcW w:w="4950" w:type="dxa"/>
          </w:tcPr>
          <w:p w:rsidR="00E24C8B" w:rsidRPr="00C77FE0" w:rsidRDefault="00095976" w:rsidP="00BF1472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少額申告用に</w:t>
            </w:r>
            <w:r w:rsidR="00E24C8B"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以下のいずれかの許可情報を数量等変更で呼び出す場合</w:t>
            </w:r>
          </w:p>
          <w:p w:rsidR="00E24C8B" w:rsidRPr="00C77FE0" w:rsidRDefault="00E24C8B" w:rsidP="00CE6C67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（１）輸出許可</w:t>
            </w:r>
          </w:p>
          <w:p w:rsidR="00E24C8B" w:rsidRPr="00C77FE0" w:rsidRDefault="00E24C8B" w:rsidP="00CE6C67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（２）積戻し許可</w:t>
            </w:r>
          </w:p>
        </w:tc>
        <w:tc>
          <w:tcPr>
            <w:tcW w:w="2298" w:type="dxa"/>
          </w:tcPr>
          <w:p w:rsidR="00E24C8B" w:rsidRPr="00C77FE0" w:rsidRDefault="00E24C8B" w:rsidP="00BF1472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24C8B" w:rsidRPr="00C77FE0" w:rsidTr="00164833">
        <w:trPr>
          <w:cantSplit/>
          <w:trHeight w:val="483"/>
        </w:trPr>
        <w:tc>
          <w:tcPr>
            <w:tcW w:w="2277" w:type="dxa"/>
          </w:tcPr>
          <w:p w:rsidR="00E24C8B" w:rsidRPr="00C77FE0" w:rsidRDefault="00E24C8B" w:rsidP="009E781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特定輸出許可内容変更申請事項登録情報（大額・船（機）名変更）※</w:t>
            </w:r>
          </w:p>
        </w:tc>
        <w:tc>
          <w:tcPr>
            <w:tcW w:w="4950" w:type="dxa"/>
          </w:tcPr>
          <w:p w:rsidR="00E24C8B" w:rsidRPr="00C77FE0" w:rsidRDefault="00E24C8B" w:rsidP="009E781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大額申告として登録されている特定輸出許可の情報を</w:t>
            </w:r>
            <w:r w:rsidRPr="00C77FE0">
              <w:rPr>
                <w:rFonts w:ascii="ＭＳ ゴシック" w:hAnsi="ＭＳ ゴシック" w:hint="eastAsia"/>
                <w:szCs w:val="22"/>
              </w:rPr>
              <w:t>船（機）名変更で</w:t>
            </w: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呼び出す場合</w:t>
            </w:r>
          </w:p>
        </w:tc>
        <w:tc>
          <w:tcPr>
            <w:tcW w:w="2298" w:type="dxa"/>
          </w:tcPr>
          <w:p w:rsidR="00E24C8B" w:rsidRPr="00C77FE0" w:rsidRDefault="00E24C8B" w:rsidP="009E781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24C8B" w:rsidRPr="00C77FE0" w:rsidTr="00164833">
        <w:trPr>
          <w:cantSplit/>
          <w:trHeight w:val="483"/>
        </w:trPr>
        <w:tc>
          <w:tcPr>
            <w:tcW w:w="2277" w:type="dxa"/>
          </w:tcPr>
          <w:p w:rsidR="00E24C8B" w:rsidRPr="00C77FE0" w:rsidRDefault="00E24C8B" w:rsidP="009E7815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lastRenderedPageBreak/>
              <w:t>特定輸出許可内容変更申請事項登録情報（大額・数量等変更）</w:t>
            </w:r>
          </w:p>
        </w:tc>
        <w:tc>
          <w:tcPr>
            <w:tcW w:w="4950" w:type="dxa"/>
          </w:tcPr>
          <w:p w:rsidR="00E24C8B" w:rsidRPr="00C77FE0" w:rsidRDefault="00095976" w:rsidP="009E781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大額申告用に</w:t>
            </w:r>
            <w:r w:rsidR="00E24C8B"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特定輸出許可の情報を数量等変更で呼び出す場合</w:t>
            </w:r>
          </w:p>
        </w:tc>
        <w:tc>
          <w:tcPr>
            <w:tcW w:w="2298" w:type="dxa"/>
          </w:tcPr>
          <w:p w:rsidR="00E24C8B" w:rsidRPr="00C77FE0" w:rsidRDefault="00E24C8B" w:rsidP="009E781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24C8B" w:rsidRPr="00C77FE0" w:rsidTr="00164833">
        <w:trPr>
          <w:cantSplit/>
          <w:trHeight w:val="483"/>
        </w:trPr>
        <w:tc>
          <w:tcPr>
            <w:tcW w:w="2277" w:type="dxa"/>
          </w:tcPr>
          <w:p w:rsidR="00E24C8B" w:rsidRPr="00C77FE0" w:rsidRDefault="00E24C8B" w:rsidP="009E7815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特定輸出許可内容変更申請事項登録情報（少額・船（機）名変更）※</w:t>
            </w:r>
          </w:p>
        </w:tc>
        <w:tc>
          <w:tcPr>
            <w:tcW w:w="4950" w:type="dxa"/>
          </w:tcPr>
          <w:p w:rsidR="00E24C8B" w:rsidRPr="00C77FE0" w:rsidRDefault="00E24C8B" w:rsidP="009E781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少額申告として登録されている特定輸出許可の情報を</w:t>
            </w:r>
            <w:r w:rsidRPr="00C77FE0">
              <w:rPr>
                <w:rFonts w:ascii="ＭＳ ゴシック" w:hAnsi="ＭＳ ゴシック" w:hint="eastAsia"/>
                <w:szCs w:val="22"/>
              </w:rPr>
              <w:t>船（機）名変更で</w:t>
            </w: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呼び出す場合</w:t>
            </w:r>
          </w:p>
        </w:tc>
        <w:tc>
          <w:tcPr>
            <w:tcW w:w="2298" w:type="dxa"/>
          </w:tcPr>
          <w:p w:rsidR="00E24C8B" w:rsidRPr="00C77FE0" w:rsidRDefault="00E24C8B" w:rsidP="009E7815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24C8B" w:rsidRPr="00C77FE0" w:rsidTr="00164833">
        <w:trPr>
          <w:cantSplit/>
          <w:trHeight w:val="483"/>
        </w:trPr>
        <w:tc>
          <w:tcPr>
            <w:tcW w:w="2277" w:type="dxa"/>
          </w:tcPr>
          <w:p w:rsidR="00E24C8B" w:rsidRPr="00C77FE0" w:rsidRDefault="00E24C8B" w:rsidP="009E7815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特定輸出許可内容変更申請事項登録情報（少額・数量等変更）</w:t>
            </w:r>
          </w:p>
        </w:tc>
        <w:tc>
          <w:tcPr>
            <w:tcW w:w="4950" w:type="dxa"/>
          </w:tcPr>
          <w:p w:rsidR="00E24C8B" w:rsidRPr="00C77FE0" w:rsidRDefault="00095976" w:rsidP="009E781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少額申告用に</w:t>
            </w:r>
            <w:r w:rsidR="00E24C8B"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特定輸出許可の情報を数量等変更で呼び出す場合</w:t>
            </w:r>
          </w:p>
        </w:tc>
        <w:tc>
          <w:tcPr>
            <w:tcW w:w="2298" w:type="dxa"/>
          </w:tcPr>
          <w:p w:rsidR="00E24C8B" w:rsidRPr="00C77FE0" w:rsidRDefault="00E24C8B" w:rsidP="009E7815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24C8B" w:rsidRPr="00C77FE0" w:rsidTr="00164833">
        <w:trPr>
          <w:cantSplit/>
          <w:trHeight w:val="458"/>
        </w:trPr>
        <w:tc>
          <w:tcPr>
            <w:tcW w:w="2277" w:type="dxa"/>
          </w:tcPr>
          <w:p w:rsidR="00E24C8B" w:rsidRPr="00C77FE0" w:rsidRDefault="00E24C8B" w:rsidP="00E53B40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展示等積戻し許可内容変更申請事項登録情報（大額・船（機）名変更）※</w:t>
            </w:r>
          </w:p>
        </w:tc>
        <w:tc>
          <w:tcPr>
            <w:tcW w:w="4950" w:type="dxa"/>
          </w:tcPr>
          <w:p w:rsidR="00E24C8B" w:rsidRPr="00C77FE0" w:rsidRDefault="00E24C8B" w:rsidP="000406D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大額申告として登録されている展示等積戻し許可の情報を</w:t>
            </w:r>
            <w:r w:rsidRPr="00C77FE0">
              <w:rPr>
                <w:rFonts w:ascii="ＭＳ ゴシック" w:hAnsi="ＭＳ ゴシック" w:hint="eastAsia"/>
                <w:szCs w:val="22"/>
              </w:rPr>
              <w:t>船（機）名変更で</w:t>
            </w: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呼び出す場合</w:t>
            </w:r>
          </w:p>
        </w:tc>
        <w:tc>
          <w:tcPr>
            <w:tcW w:w="2298" w:type="dxa"/>
          </w:tcPr>
          <w:p w:rsidR="00E24C8B" w:rsidRPr="00C77FE0" w:rsidRDefault="00E24C8B" w:rsidP="000F77AA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24C8B" w:rsidRPr="00C77FE0" w:rsidTr="00164833">
        <w:trPr>
          <w:cantSplit/>
          <w:trHeight w:val="458"/>
        </w:trPr>
        <w:tc>
          <w:tcPr>
            <w:tcW w:w="2277" w:type="dxa"/>
          </w:tcPr>
          <w:p w:rsidR="00E24C8B" w:rsidRPr="00C77FE0" w:rsidRDefault="00E24C8B" w:rsidP="00BF1472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展示等積戻し許可内容変更申請事項登録情報（大額・数量等変更）</w:t>
            </w:r>
          </w:p>
        </w:tc>
        <w:tc>
          <w:tcPr>
            <w:tcW w:w="4950" w:type="dxa"/>
          </w:tcPr>
          <w:p w:rsidR="00E24C8B" w:rsidRPr="00C77FE0" w:rsidRDefault="00095976" w:rsidP="00BF1472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大額申告用に</w:t>
            </w:r>
            <w:r w:rsidR="00E24C8B"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展示等積戻し許可の情報を数量等変更で呼び出す場合</w:t>
            </w:r>
          </w:p>
        </w:tc>
        <w:tc>
          <w:tcPr>
            <w:tcW w:w="2298" w:type="dxa"/>
          </w:tcPr>
          <w:p w:rsidR="00E24C8B" w:rsidRPr="00C77FE0" w:rsidRDefault="00E24C8B" w:rsidP="00BF1472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24C8B" w:rsidRPr="00C77FE0" w:rsidTr="00164833">
        <w:trPr>
          <w:cantSplit/>
          <w:trHeight w:val="458"/>
        </w:trPr>
        <w:tc>
          <w:tcPr>
            <w:tcW w:w="2277" w:type="dxa"/>
          </w:tcPr>
          <w:p w:rsidR="00E24C8B" w:rsidRPr="00C77FE0" w:rsidRDefault="00E24C8B" w:rsidP="00012B62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展示等積戻し許可内容変更申請事項登録情報（少額・船（機）名変更）※</w:t>
            </w:r>
          </w:p>
        </w:tc>
        <w:tc>
          <w:tcPr>
            <w:tcW w:w="4950" w:type="dxa"/>
          </w:tcPr>
          <w:p w:rsidR="00E24C8B" w:rsidRPr="00C77FE0" w:rsidRDefault="00E24C8B" w:rsidP="00012B62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少額申告として登録されている展示等積戻し許可の情報を</w:t>
            </w:r>
            <w:r w:rsidRPr="00C77FE0">
              <w:rPr>
                <w:rFonts w:ascii="ＭＳ ゴシック" w:hAnsi="ＭＳ ゴシック" w:hint="eastAsia"/>
                <w:szCs w:val="22"/>
              </w:rPr>
              <w:t>船（機）名変更で</w:t>
            </w: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呼び出す場合</w:t>
            </w:r>
          </w:p>
        </w:tc>
        <w:tc>
          <w:tcPr>
            <w:tcW w:w="2298" w:type="dxa"/>
          </w:tcPr>
          <w:p w:rsidR="00E24C8B" w:rsidRPr="00C77FE0" w:rsidRDefault="00E24C8B" w:rsidP="00012B62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24C8B" w:rsidRPr="00C77FE0" w:rsidTr="00164833">
        <w:trPr>
          <w:cantSplit/>
          <w:trHeight w:val="458"/>
        </w:trPr>
        <w:tc>
          <w:tcPr>
            <w:tcW w:w="2277" w:type="dxa"/>
          </w:tcPr>
          <w:p w:rsidR="00E24C8B" w:rsidRPr="00C77FE0" w:rsidRDefault="00E24C8B" w:rsidP="00BF1472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展示等積戻し許可内容変更申請事項登録情報（少額・数量等変更）</w:t>
            </w:r>
          </w:p>
        </w:tc>
        <w:tc>
          <w:tcPr>
            <w:tcW w:w="4950" w:type="dxa"/>
          </w:tcPr>
          <w:p w:rsidR="00E24C8B" w:rsidRPr="00C77FE0" w:rsidRDefault="00095976" w:rsidP="00BF1472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少額申告用に</w:t>
            </w:r>
            <w:r w:rsidR="00E24C8B" w:rsidRPr="00C77FE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展示等積戻し許可の情報を数量等変更で呼び出す場合</w:t>
            </w:r>
          </w:p>
        </w:tc>
        <w:tc>
          <w:tcPr>
            <w:tcW w:w="2298" w:type="dxa"/>
          </w:tcPr>
          <w:p w:rsidR="00E24C8B" w:rsidRPr="00C77FE0" w:rsidRDefault="00E24C8B" w:rsidP="00BF1472">
            <w:pPr>
              <w:rPr>
                <w:rFonts w:ascii="ＭＳ ゴシック"/>
                <w:szCs w:val="22"/>
              </w:rPr>
            </w:pPr>
            <w:r w:rsidRPr="00C77FE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E24C8B" w:rsidRPr="00C77FE0" w:rsidRDefault="00E24C8B" w:rsidP="003749D8">
      <w:pPr>
        <w:ind w:firstLineChars="200" w:firstLine="397"/>
        <w:rPr>
          <w:rFonts w:ascii="ＭＳ ゴシック" w:hAnsi="ＭＳ ゴシック"/>
          <w:szCs w:val="22"/>
        </w:rPr>
      </w:pPr>
      <w:r w:rsidRPr="00C77FE0">
        <w:rPr>
          <w:rFonts w:ascii="ＭＳ ゴシック" w:hAnsi="ＭＳ ゴシック" w:hint="eastAsia"/>
          <w:szCs w:val="22"/>
        </w:rPr>
        <w:t xml:space="preserve">※　</w:t>
      </w:r>
      <w:r w:rsidR="00EA5158" w:rsidRPr="00C77FE0">
        <w:rPr>
          <w:rFonts w:hint="eastAsia"/>
          <w:kern w:val="0"/>
        </w:rPr>
        <w:t>航空</w:t>
      </w:r>
      <w:r w:rsidRPr="00C77FE0">
        <w:rPr>
          <w:rFonts w:hint="eastAsia"/>
          <w:kern w:val="0"/>
        </w:rPr>
        <w:t>の場合は、</w:t>
      </w:r>
      <w:r w:rsidRPr="00C77FE0">
        <w:rPr>
          <w:rFonts w:ascii="ＭＳ ゴシック" w:hAnsi="ＭＳ ゴシック" w:hint="eastAsia"/>
          <w:szCs w:val="22"/>
        </w:rPr>
        <w:t>船（機）名変更用（通関業、混載業、航空会社）がある。</w:t>
      </w:r>
    </w:p>
    <w:p w:rsidR="00A2767D" w:rsidRPr="00C77FE0" w:rsidRDefault="00A2767D" w:rsidP="00A2767D">
      <w:pPr>
        <w:rPr>
          <w:rFonts w:ascii="ＭＳ ゴシック" w:hAnsi="ＭＳ ゴシック"/>
          <w:szCs w:val="22"/>
        </w:rPr>
      </w:pPr>
    </w:p>
    <w:p w:rsidR="00750265" w:rsidRPr="00C77FE0" w:rsidRDefault="00A2767D" w:rsidP="00A2767D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/>
          <w:szCs w:val="22"/>
        </w:rPr>
      </w:pPr>
      <w:r w:rsidRPr="00C77FE0">
        <w:rPr>
          <w:rFonts w:ascii="ＭＳ ゴシック" w:hAnsi="ＭＳ ゴシック" w:hint="eastAsia"/>
          <w:szCs w:val="22"/>
        </w:rPr>
        <w:t>７</w:t>
      </w: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．</w:t>
      </w:r>
      <w:r w:rsidR="00750265" w:rsidRPr="00C77FE0">
        <w:rPr>
          <w:rFonts w:ascii="ＭＳ ゴシック" w:hAnsi="ＭＳ ゴシック" w:hint="eastAsia"/>
          <w:szCs w:val="22"/>
        </w:rPr>
        <w:t>特記事項</w:t>
      </w:r>
    </w:p>
    <w:p w:rsidR="00A2767D" w:rsidRPr="00C77FE0" w:rsidRDefault="00A2767D" w:rsidP="00A2767D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C77FE0">
        <w:rPr>
          <w:rFonts w:ascii="ＭＳ ゴシック" w:hAnsi="ＭＳ ゴシック" w:hint="eastAsia"/>
          <w:noProof/>
          <w:szCs w:val="22"/>
        </w:rPr>
        <w:t>（１）情報呼出識別欄に「Ｓ｣</w:t>
      </w:r>
      <w:r w:rsidRPr="00C77FE0">
        <w:rPr>
          <w:rFonts w:ascii="ＭＳ ゴシック" w:hAnsi="ＭＳ ゴシック" w:cs="ＭＳ 明朝" w:hint="eastAsia"/>
          <w:color w:val="000000"/>
          <w:kern w:val="0"/>
          <w:szCs w:val="22"/>
        </w:rPr>
        <w:t>の入力がある場合は、１欄目のみの情報を呼び出す。</w:t>
      </w:r>
    </w:p>
    <w:p w:rsidR="00A2767D" w:rsidRPr="00C77FE0" w:rsidRDefault="00A2767D" w:rsidP="003749D8">
      <w:pPr>
        <w:ind w:firstLineChars="200" w:firstLine="397"/>
        <w:rPr>
          <w:rFonts w:ascii="ＭＳ ゴシック"/>
          <w:szCs w:val="22"/>
        </w:rPr>
      </w:pPr>
    </w:p>
    <w:sectPr w:rsidR="00A2767D" w:rsidRPr="00C77FE0" w:rsidSect="007E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699" w:rsidRDefault="00A94699">
      <w:r>
        <w:separator/>
      </w:r>
    </w:p>
  </w:endnote>
  <w:endnote w:type="continuationSeparator" w:id="0">
    <w:p w:rsidR="00A94699" w:rsidRDefault="00A9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CD5" w:rsidRDefault="000E2CD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C8B" w:rsidRDefault="00E24C8B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3008-01-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C77FE0">
      <w:rPr>
        <w:rStyle w:val="a7"/>
        <w:rFonts w:ascii="ＭＳ ゴシック" w:hAnsi="ＭＳ ゴシック"/>
        <w:noProof/>
        <w:szCs w:val="22"/>
      </w:rPr>
      <w:t>3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E24C8B" w:rsidRPr="006E17C9" w:rsidRDefault="00EC0132" w:rsidP="006E17C9">
    <w:pPr>
      <w:pStyle w:val="a5"/>
      <w:jc w:val="right"/>
      <w:rPr>
        <w:rFonts w:ascii="ＭＳ ゴシック"/>
        <w:szCs w:val="22"/>
      </w:rPr>
    </w:pPr>
    <w:r>
      <w:rPr>
        <w:rFonts w:ascii="ＭＳ ゴシック" w:hint="eastAsia"/>
        <w:szCs w:val="22"/>
      </w:rPr>
      <w:t>＜2</w:t>
    </w:r>
    <w:r>
      <w:rPr>
        <w:rFonts w:ascii="ＭＳ ゴシック"/>
        <w:szCs w:val="22"/>
      </w:rPr>
      <w:t>0</w:t>
    </w:r>
    <w:r>
      <w:rPr>
        <w:rFonts w:ascii="ＭＳ ゴシック" w:hint="eastAsia"/>
        <w:szCs w:val="22"/>
      </w:rPr>
      <w:t>2</w:t>
    </w:r>
    <w:r w:rsidR="00095976">
      <w:rPr>
        <w:rFonts w:ascii="ＭＳ ゴシック"/>
        <w:szCs w:val="22"/>
      </w:rPr>
      <w:t>2</w:t>
    </w:r>
    <w:r>
      <w:rPr>
        <w:rFonts w:ascii="ＭＳ ゴシック"/>
        <w:szCs w:val="22"/>
      </w:rPr>
      <w:t>.</w:t>
    </w:r>
    <w:r w:rsidR="00095976">
      <w:rPr>
        <w:rFonts w:ascii="ＭＳ ゴシック"/>
        <w:szCs w:val="22"/>
      </w:rPr>
      <w:t>11</w:t>
    </w:r>
    <w:r>
      <w:rPr>
        <w:rFonts w:ascii="ＭＳ ゴシック" w:hint="eastAsia"/>
        <w:szCs w:val="22"/>
      </w:rPr>
      <w:t>修正＞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CD5" w:rsidRDefault="000E2C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699" w:rsidRDefault="00A94699">
      <w:r>
        <w:separator/>
      </w:r>
    </w:p>
  </w:footnote>
  <w:footnote w:type="continuationSeparator" w:id="0">
    <w:p w:rsidR="00A94699" w:rsidRDefault="00A94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CD5" w:rsidRDefault="000E2C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CD5" w:rsidRDefault="000E2CD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CD5" w:rsidRDefault="000E2C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B0FAA"/>
    <w:multiLevelType w:val="hybridMultilevel"/>
    <w:tmpl w:val="D8D88EF2"/>
    <w:lvl w:ilvl="0" w:tplc="77CE780C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344A3FA9"/>
    <w:multiLevelType w:val="hybridMultilevel"/>
    <w:tmpl w:val="C90C6FA2"/>
    <w:lvl w:ilvl="0" w:tplc="089E0CF8">
      <w:start w:val="1"/>
      <w:numFmt w:val="decimalEnclosedCircle"/>
      <w:lvlText w:val="%1"/>
      <w:lvlJc w:val="left"/>
      <w:pPr>
        <w:tabs>
          <w:tab w:val="num" w:pos="1554"/>
        </w:tabs>
        <w:ind w:left="15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34"/>
        </w:tabs>
        <w:ind w:left="20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454"/>
        </w:tabs>
        <w:ind w:left="24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74"/>
        </w:tabs>
        <w:ind w:left="28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294"/>
        </w:tabs>
        <w:ind w:left="32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714"/>
        </w:tabs>
        <w:ind w:left="37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34"/>
        </w:tabs>
        <w:ind w:left="41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554"/>
        </w:tabs>
        <w:ind w:left="45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974"/>
        </w:tabs>
        <w:ind w:left="4974" w:hanging="420"/>
      </w:pPr>
      <w:rPr>
        <w:rFonts w:cs="Times New Roman"/>
      </w:rPr>
    </w:lvl>
  </w:abstractNum>
  <w:abstractNum w:abstractNumId="2" w15:restartNumberingAfterBreak="0">
    <w:nsid w:val="38D74D4C"/>
    <w:multiLevelType w:val="hybridMultilevel"/>
    <w:tmpl w:val="AB20806A"/>
    <w:lvl w:ilvl="0" w:tplc="FC864C76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48831CA9"/>
    <w:multiLevelType w:val="hybridMultilevel"/>
    <w:tmpl w:val="F2A09B28"/>
    <w:lvl w:ilvl="0" w:tplc="5B86AC50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4" w15:restartNumberingAfterBreak="0">
    <w:nsid w:val="49B30CDF"/>
    <w:multiLevelType w:val="hybridMultilevel"/>
    <w:tmpl w:val="C52A9226"/>
    <w:lvl w:ilvl="0" w:tplc="B816C5A4">
      <w:start w:val="1"/>
      <w:numFmt w:val="decimalEnclosedCircle"/>
      <w:lvlText w:val="%1"/>
      <w:lvlJc w:val="left"/>
      <w:pPr>
        <w:tabs>
          <w:tab w:val="num" w:pos="1554"/>
        </w:tabs>
        <w:ind w:left="15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34"/>
        </w:tabs>
        <w:ind w:left="20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454"/>
        </w:tabs>
        <w:ind w:left="24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74"/>
        </w:tabs>
        <w:ind w:left="28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294"/>
        </w:tabs>
        <w:ind w:left="32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714"/>
        </w:tabs>
        <w:ind w:left="37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34"/>
        </w:tabs>
        <w:ind w:left="41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554"/>
        </w:tabs>
        <w:ind w:left="45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974"/>
        </w:tabs>
        <w:ind w:left="4974" w:hanging="420"/>
      </w:pPr>
      <w:rPr>
        <w:rFonts w:cs="Times New Roman"/>
      </w:rPr>
    </w:lvl>
  </w:abstractNum>
  <w:abstractNum w:abstractNumId="5" w15:restartNumberingAfterBreak="0">
    <w:nsid w:val="52D45D1E"/>
    <w:multiLevelType w:val="hybridMultilevel"/>
    <w:tmpl w:val="A41E80AA"/>
    <w:lvl w:ilvl="0" w:tplc="26CEEF44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6" w15:restartNumberingAfterBreak="0">
    <w:nsid w:val="54201B2E"/>
    <w:multiLevelType w:val="hybridMultilevel"/>
    <w:tmpl w:val="C4F2FC04"/>
    <w:lvl w:ilvl="0" w:tplc="6A3A981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6CD8639D"/>
    <w:multiLevelType w:val="hybridMultilevel"/>
    <w:tmpl w:val="89DE939E"/>
    <w:lvl w:ilvl="0" w:tplc="47AAC3BC">
      <w:start w:val="1"/>
      <w:numFmt w:val="decimalFullWidth"/>
      <w:lvlText w:val="（注%1）"/>
      <w:lvlJc w:val="left"/>
      <w:pPr>
        <w:tabs>
          <w:tab w:val="num" w:pos="795"/>
        </w:tabs>
        <w:ind w:left="795" w:hanging="795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2B62"/>
    <w:rsid w:val="000406D6"/>
    <w:rsid w:val="000427FE"/>
    <w:rsid w:val="00043692"/>
    <w:rsid w:val="00053CC7"/>
    <w:rsid w:val="000551B3"/>
    <w:rsid w:val="000826ED"/>
    <w:rsid w:val="00090E13"/>
    <w:rsid w:val="00095976"/>
    <w:rsid w:val="000A1FBF"/>
    <w:rsid w:val="000A3280"/>
    <w:rsid w:val="000C3436"/>
    <w:rsid w:val="000C4F5D"/>
    <w:rsid w:val="000C5DB7"/>
    <w:rsid w:val="000D686C"/>
    <w:rsid w:val="000E2CD5"/>
    <w:rsid w:val="000E4C98"/>
    <w:rsid w:val="000E5638"/>
    <w:rsid w:val="000F4659"/>
    <w:rsid w:val="000F77AA"/>
    <w:rsid w:val="000F7F53"/>
    <w:rsid w:val="001046DA"/>
    <w:rsid w:val="00113BE9"/>
    <w:rsid w:val="00152C72"/>
    <w:rsid w:val="00155D01"/>
    <w:rsid w:val="00164833"/>
    <w:rsid w:val="00172BB0"/>
    <w:rsid w:val="001A780B"/>
    <w:rsid w:val="001D7B80"/>
    <w:rsid w:val="001D7EBA"/>
    <w:rsid w:val="001F41C9"/>
    <w:rsid w:val="00200898"/>
    <w:rsid w:val="00217E8D"/>
    <w:rsid w:val="002376B4"/>
    <w:rsid w:val="0025060D"/>
    <w:rsid w:val="00255D1E"/>
    <w:rsid w:val="0026008B"/>
    <w:rsid w:val="002656AA"/>
    <w:rsid w:val="00273EED"/>
    <w:rsid w:val="0027622F"/>
    <w:rsid w:val="00284D11"/>
    <w:rsid w:val="002974FC"/>
    <w:rsid w:val="002B5B58"/>
    <w:rsid w:val="002B64A2"/>
    <w:rsid w:val="002B697C"/>
    <w:rsid w:val="002C160F"/>
    <w:rsid w:val="002C4933"/>
    <w:rsid w:val="002D381B"/>
    <w:rsid w:val="002E045E"/>
    <w:rsid w:val="002E1A0D"/>
    <w:rsid w:val="002E4CCF"/>
    <w:rsid w:val="002F76F6"/>
    <w:rsid w:val="0030665D"/>
    <w:rsid w:val="003217DF"/>
    <w:rsid w:val="0032521E"/>
    <w:rsid w:val="00326C28"/>
    <w:rsid w:val="003569F6"/>
    <w:rsid w:val="0035793E"/>
    <w:rsid w:val="00363341"/>
    <w:rsid w:val="003643FB"/>
    <w:rsid w:val="003749D8"/>
    <w:rsid w:val="00377AF8"/>
    <w:rsid w:val="003838E6"/>
    <w:rsid w:val="003A487F"/>
    <w:rsid w:val="003C050C"/>
    <w:rsid w:val="003C1E19"/>
    <w:rsid w:val="003C7226"/>
    <w:rsid w:val="003E35FA"/>
    <w:rsid w:val="003F7A3C"/>
    <w:rsid w:val="00403069"/>
    <w:rsid w:val="00443CF6"/>
    <w:rsid w:val="00445C1D"/>
    <w:rsid w:val="004559D1"/>
    <w:rsid w:val="00461375"/>
    <w:rsid w:val="00463B0F"/>
    <w:rsid w:val="00465393"/>
    <w:rsid w:val="00493F6F"/>
    <w:rsid w:val="004B2E4A"/>
    <w:rsid w:val="004C19D6"/>
    <w:rsid w:val="005066B5"/>
    <w:rsid w:val="00514A85"/>
    <w:rsid w:val="00524037"/>
    <w:rsid w:val="00547FB9"/>
    <w:rsid w:val="00552312"/>
    <w:rsid w:val="00556AFF"/>
    <w:rsid w:val="00563500"/>
    <w:rsid w:val="0057222C"/>
    <w:rsid w:val="00590849"/>
    <w:rsid w:val="005B0413"/>
    <w:rsid w:val="005B5003"/>
    <w:rsid w:val="005E29FF"/>
    <w:rsid w:val="005E6417"/>
    <w:rsid w:val="006004C6"/>
    <w:rsid w:val="00601426"/>
    <w:rsid w:val="006016FF"/>
    <w:rsid w:val="006202A9"/>
    <w:rsid w:val="006414C9"/>
    <w:rsid w:val="00641E5D"/>
    <w:rsid w:val="006438E9"/>
    <w:rsid w:val="0064501E"/>
    <w:rsid w:val="00661186"/>
    <w:rsid w:val="006635D1"/>
    <w:rsid w:val="006714CD"/>
    <w:rsid w:val="00674130"/>
    <w:rsid w:val="0068189F"/>
    <w:rsid w:val="0069022A"/>
    <w:rsid w:val="0069194C"/>
    <w:rsid w:val="006E17C9"/>
    <w:rsid w:val="006E322B"/>
    <w:rsid w:val="00712F89"/>
    <w:rsid w:val="00750265"/>
    <w:rsid w:val="00760D10"/>
    <w:rsid w:val="00767720"/>
    <w:rsid w:val="007712D6"/>
    <w:rsid w:val="00784AA7"/>
    <w:rsid w:val="00794889"/>
    <w:rsid w:val="007A21A5"/>
    <w:rsid w:val="007B4056"/>
    <w:rsid w:val="007C2AC5"/>
    <w:rsid w:val="007C3FC8"/>
    <w:rsid w:val="007C5551"/>
    <w:rsid w:val="007D5569"/>
    <w:rsid w:val="007D68FB"/>
    <w:rsid w:val="007E3A62"/>
    <w:rsid w:val="00800C6F"/>
    <w:rsid w:val="008017A2"/>
    <w:rsid w:val="008203F8"/>
    <w:rsid w:val="00820B81"/>
    <w:rsid w:val="008268F6"/>
    <w:rsid w:val="00831BE7"/>
    <w:rsid w:val="00835A72"/>
    <w:rsid w:val="00851860"/>
    <w:rsid w:val="00882A26"/>
    <w:rsid w:val="00892EE0"/>
    <w:rsid w:val="008B2BF5"/>
    <w:rsid w:val="008B4688"/>
    <w:rsid w:val="008B5856"/>
    <w:rsid w:val="008D1BF7"/>
    <w:rsid w:val="008D649C"/>
    <w:rsid w:val="00924DB4"/>
    <w:rsid w:val="00940BE1"/>
    <w:rsid w:val="00961B77"/>
    <w:rsid w:val="00991A78"/>
    <w:rsid w:val="0099693C"/>
    <w:rsid w:val="009A161B"/>
    <w:rsid w:val="009A321B"/>
    <w:rsid w:val="009B338C"/>
    <w:rsid w:val="009E7815"/>
    <w:rsid w:val="00A132D3"/>
    <w:rsid w:val="00A20C0E"/>
    <w:rsid w:val="00A2767D"/>
    <w:rsid w:val="00A3010E"/>
    <w:rsid w:val="00A30FAB"/>
    <w:rsid w:val="00A3217B"/>
    <w:rsid w:val="00A4019A"/>
    <w:rsid w:val="00A42621"/>
    <w:rsid w:val="00A44F0A"/>
    <w:rsid w:val="00A523B6"/>
    <w:rsid w:val="00A8057E"/>
    <w:rsid w:val="00A86A50"/>
    <w:rsid w:val="00A90829"/>
    <w:rsid w:val="00A94699"/>
    <w:rsid w:val="00AA3967"/>
    <w:rsid w:val="00AA69A9"/>
    <w:rsid w:val="00AA7F10"/>
    <w:rsid w:val="00AB2004"/>
    <w:rsid w:val="00AB4530"/>
    <w:rsid w:val="00AB7B18"/>
    <w:rsid w:val="00AE1457"/>
    <w:rsid w:val="00AE3200"/>
    <w:rsid w:val="00B03D3C"/>
    <w:rsid w:val="00B063E4"/>
    <w:rsid w:val="00B14B54"/>
    <w:rsid w:val="00B16AF0"/>
    <w:rsid w:val="00B4129B"/>
    <w:rsid w:val="00B7250E"/>
    <w:rsid w:val="00BA0031"/>
    <w:rsid w:val="00BB3368"/>
    <w:rsid w:val="00BC6FFE"/>
    <w:rsid w:val="00BD1B57"/>
    <w:rsid w:val="00BE449C"/>
    <w:rsid w:val="00BE537D"/>
    <w:rsid w:val="00BF1472"/>
    <w:rsid w:val="00C07401"/>
    <w:rsid w:val="00C2561B"/>
    <w:rsid w:val="00C2624B"/>
    <w:rsid w:val="00C569A2"/>
    <w:rsid w:val="00C77FE0"/>
    <w:rsid w:val="00CB2ECB"/>
    <w:rsid w:val="00CC4EBB"/>
    <w:rsid w:val="00CE196A"/>
    <w:rsid w:val="00CE6C67"/>
    <w:rsid w:val="00D01E2E"/>
    <w:rsid w:val="00D20544"/>
    <w:rsid w:val="00D44649"/>
    <w:rsid w:val="00D558FF"/>
    <w:rsid w:val="00D71E41"/>
    <w:rsid w:val="00D804E1"/>
    <w:rsid w:val="00D90F30"/>
    <w:rsid w:val="00DA42E0"/>
    <w:rsid w:val="00DA4307"/>
    <w:rsid w:val="00DA4C2D"/>
    <w:rsid w:val="00DB468B"/>
    <w:rsid w:val="00DB5B86"/>
    <w:rsid w:val="00DB5F6B"/>
    <w:rsid w:val="00DB6DA0"/>
    <w:rsid w:val="00DB7D53"/>
    <w:rsid w:val="00DC1E31"/>
    <w:rsid w:val="00DD54CB"/>
    <w:rsid w:val="00DE0BAE"/>
    <w:rsid w:val="00DE7EDB"/>
    <w:rsid w:val="00E0186D"/>
    <w:rsid w:val="00E019E1"/>
    <w:rsid w:val="00E031A7"/>
    <w:rsid w:val="00E06670"/>
    <w:rsid w:val="00E1020E"/>
    <w:rsid w:val="00E1243F"/>
    <w:rsid w:val="00E24C8B"/>
    <w:rsid w:val="00E418AD"/>
    <w:rsid w:val="00E506B2"/>
    <w:rsid w:val="00E530B7"/>
    <w:rsid w:val="00E53B40"/>
    <w:rsid w:val="00E56989"/>
    <w:rsid w:val="00E57F3F"/>
    <w:rsid w:val="00E73792"/>
    <w:rsid w:val="00E73FFE"/>
    <w:rsid w:val="00E80F9E"/>
    <w:rsid w:val="00EA5158"/>
    <w:rsid w:val="00EA73C2"/>
    <w:rsid w:val="00EC0132"/>
    <w:rsid w:val="00EC1B2C"/>
    <w:rsid w:val="00EF3F88"/>
    <w:rsid w:val="00EF6F9A"/>
    <w:rsid w:val="00F1689E"/>
    <w:rsid w:val="00F30AFF"/>
    <w:rsid w:val="00F41130"/>
    <w:rsid w:val="00F46276"/>
    <w:rsid w:val="00F65678"/>
    <w:rsid w:val="00F842D9"/>
    <w:rsid w:val="00F84EDD"/>
    <w:rsid w:val="00FA2E92"/>
    <w:rsid w:val="00FB1F2D"/>
    <w:rsid w:val="00FB3890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C67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B6DDD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B6DDD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0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9DA745-D896-48CA-87AA-C4B2EFF628ED}"/>
</file>

<file path=customXml/itemProps2.xml><?xml version="1.0" encoding="utf-8"?>
<ds:datastoreItem xmlns:ds="http://schemas.openxmlformats.org/officeDocument/2006/customXml" ds:itemID="{F35529AD-07D3-448C-967B-AA9F049E8CA9}"/>
</file>

<file path=customXml/itemProps3.xml><?xml version="1.0" encoding="utf-8"?>
<ds:datastoreItem xmlns:ds="http://schemas.openxmlformats.org/officeDocument/2006/customXml" ds:itemID="{1093B11B-1375-4649-A1BF-247DB4C80B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375</Words>
  <Characters>2141</Characters>
  <Application>Microsoft Office Word</Application>
  <DocSecurity>0</DocSecurity>
  <Lines>17</Lines>
  <Paragraphs>5</Paragraphs>
  <ScaleCrop>false</ScaleCrop>
  <Manager/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2022-08-17T08:20:00Z</dcterms:created>
  <dcterms:modified xsi:type="dcterms:W3CDTF">2022-10-20T05:21:00Z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