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D1E" w:rsidRPr="00DA3289" w:rsidRDefault="00915D1E" w:rsidP="004603EC">
      <w:pPr>
        <w:jc w:val="center"/>
        <w:rPr>
          <w:rFonts w:ascii="ＭＳ ゴシック"/>
        </w:rPr>
      </w:pPr>
      <w:bookmarkStart w:id="0" w:name="_GoBack"/>
      <w:bookmarkEnd w:id="0"/>
    </w:p>
    <w:p w:rsidR="00915D1E" w:rsidRPr="00DA3289" w:rsidRDefault="00915D1E" w:rsidP="004603EC">
      <w:pPr>
        <w:jc w:val="center"/>
        <w:rPr>
          <w:rFonts w:ascii="ＭＳ ゴシック"/>
        </w:rPr>
      </w:pPr>
    </w:p>
    <w:p w:rsidR="00915D1E" w:rsidRPr="00DA3289" w:rsidRDefault="00915D1E" w:rsidP="004603EC">
      <w:pPr>
        <w:jc w:val="center"/>
        <w:rPr>
          <w:rFonts w:ascii="ＭＳ ゴシック"/>
        </w:rPr>
      </w:pPr>
    </w:p>
    <w:p w:rsidR="00915D1E" w:rsidRPr="00DA3289" w:rsidRDefault="00915D1E" w:rsidP="004603EC">
      <w:pPr>
        <w:jc w:val="center"/>
        <w:rPr>
          <w:rFonts w:ascii="ＭＳ ゴシック"/>
        </w:rPr>
      </w:pPr>
    </w:p>
    <w:p w:rsidR="00915D1E" w:rsidRPr="00DA3289" w:rsidRDefault="00915D1E" w:rsidP="004603EC">
      <w:pPr>
        <w:jc w:val="center"/>
        <w:rPr>
          <w:rFonts w:ascii="ＭＳ ゴシック"/>
        </w:rPr>
      </w:pPr>
    </w:p>
    <w:p w:rsidR="00915D1E" w:rsidRPr="00DA3289" w:rsidRDefault="00915D1E" w:rsidP="004603EC">
      <w:pPr>
        <w:jc w:val="center"/>
        <w:rPr>
          <w:rFonts w:ascii="ＭＳ ゴシック"/>
        </w:rPr>
      </w:pPr>
    </w:p>
    <w:p w:rsidR="00915D1E" w:rsidRPr="00DA3289" w:rsidRDefault="00915D1E" w:rsidP="004603EC">
      <w:pPr>
        <w:jc w:val="center"/>
        <w:rPr>
          <w:rFonts w:ascii="ＭＳ ゴシック"/>
        </w:rPr>
      </w:pPr>
    </w:p>
    <w:p w:rsidR="00915D1E" w:rsidRPr="00DA3289" w:rsidRDefault="00915D1E" w:rsidP="004603EC">
      <w:pPr>
        <w:jc w:val="center"/>
        <w:rPr>
          <w:rFonts w:ascii="ＭＳ ゴシック"/>
        </w:rPr>
      </w:pPr>
    </w:p>
    <w:p w:rsidR="00915D1E" w:rsidRPr="00DA3289" w:rsidRDefault="00915D1E" w:rsidP="00140D37">
      <w:pPr>
        <w:rPr>
          <w:rFonts w:ascii="ＭＳ ゴシック"/>
        </w:rPr>
      </w:pPr>
    </w:p>
    <w:tbl>
      <w:tblPr>
        <w:tblpPr w:topFromText="142" w:bottomFromText="142" w:vertAnchor="text" w:tblpXSpec="center" w:tblpYSpec="bottom"/>
        <w:tblOverlap w:val="never"/>
        <w:tblW w:w="0" w:type="auto"/>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915D1E" w:rsidRPr="00907973" w:rsidTr="00CD1EF6">
        <w:trPr>
          <w:trHeight w:val="1611"/>
        </w:trPr>
        <w:tc>
          <w:tcPr>
            <w:tcW w:w="7655" w:type="dxa"/>
            <w:tcBorders>
              <w:top w:val="single" w:sz="4" w:space="0" w:color="auto"/>
              <w:bottom w:val="single" w:sz="4" w:space="0" w:color="auto"/>
            </w:tcBorders>
          </w:tcPr>
          <w:p w:rsidR="00915D1E" w:rsidRPr="00DA3289" w:rsidRDefault="00915D1E" w:rsidP="00CF1456">
            <w:pPr>
              <w:jc w:val="center"/>
              <w:rPr>
                <w:rFonts w:ascii="ＭＳ ゴシック"/>
                <w:b/>
                <w:sz w:val="44"/>
              </w:rPr>
            </w:pPr>
          </w:p>
          <w:p w:rsidR="00915D1E" w:rsidRPr="00907973" w:rsidRDefault="00C24575" w:rsidP="00CF1456">
            <w:pPr>
              <w:jc w:val="center"/>
              <w:rPr>
                <w:b/>
                <w:sz w:val="44"/>
              </w:rPr>
            </w:pPr>
            <w:r>
              <w:rPr>
                <w:rFonts w:ascii="ＭＳ ゴシック" w:hAnsi="ＭＳ ゴシック" w:hint="eastAsia"/>
                <w:b/>
                <w:sz w:val="44"/>
              </w:rPr>
              <w:t>４５１９</w:t>
            </w:r>
            <w:r w:rsidR="00915D1E" w:rsidRPr="00907973">
              <w:rPr>
                <w:rFonts w:ascii="ＭＳ ゴシック" w:hAnsi="ＭＳ ゴシック" w:hint="eastAsia"/>
                <w:b/>
                <w:sz w:val="44"/>
              </w:rPr>
              <w:t>．</w:t>
            </w:r>
            <w:r w:rsidR="00915D1E" w:rsidRPr="00907973">
              <w:rPr>
                <w:rFonts w:hint="eastAsia"/>
                <w:b/>
                <w:sz w:val="44"/>
              </w:rPr>
              <w:t>保税運送申告（承認）変更</w:t>
            </w:r>
          </w:p>
          <w:p w:rsidR="00915D1E" w:rsidRPr="00907973" w:rsidRDefault="00915D1E" w:rsidP="00CF1456">
            <w:pPr>
              <w:jc w:val="center"/>
              <w:rPr>
                <w:rFonts w:ascii="ＭＳ ゴシック"/>
                <w:b/>
                <w:sz w:val="44"/>
              </w:rPr>
            </w:pPr>
          </w:p>
        </w:tc>
      </w:tr>
    </w:tbl>
    <w:p w:rsidR="00915D1E" w:rsidRPr="00907973" w:rsidRDefault="00915D1E" w:rsidP="00140D37">
      <w:pPr>
        <w:rPr>
          <w:rFonts w:ascii="ＭＳ ゴシック"/>
          <w:sz w:val="44"/>
          <w:szCs w:val="44"/>
        </w:rPr>
      </w:pPr>
    </w:p>
    <w:p w:rsidR="00915D1E" w:rsidRPr="00907973" w:rsidRDefault="00915D1E" w:rsidP="00AE02FD">
      <w:pPr>
        <w:rPr>
          <w:rFonts w:ascii="ＭＳ ゴシック"/>
          <w:sz w:val="44"/>
          <w:szCs w:val="44"/>
        </w:rPr>
      </w:pPr>
    </w:p>
    <w:p w:rsidR="00915D1E" w:rsidRPr="00907973" w:rsidRDefault="00915D1E" w:rsidP="00140D37">
      <w:pPr>
        <w:rPr>
          <w:rFonts w:ascii="ＭＳ ゴシック"/>
          <w:sz w:val="44"/>
          <w:szCs w:val="44"/>
        </w:rPr>
      </w:pPr>
    </w:p>
    <w:p w:rsidR="00915D1E" w:rsidRPr="00907973" w:rsidRDefault="00915D1E" w:rsidP="004603EC">
      <w:pPr>
        <w:jc w:val="center"/>
        <w:rPr>
          <w:rFonts w:ascii="ＭＳ ゴシック"/>
          <w:sz w:val="44"/>
          <w:szCs w:val="44"/>
        </w:rPr>
      </w:pPr>
    </w:p>
    <w:p w:rsidR="00915D1E" w:rsidRPr="00907973" w:rsidRDefault="00915D1E" w:rsidP="004603EC">
      <w:pPr>
        <w:jc w:val="center"/>
        <w:rPr>
          <w:rFonts w:ascii="ＭＳ ゴシック"/>
          <w:sz w:val="44"/>
          <w:szCs w:val="44"/>
        </w:rPr>
      </w:pPr>
    </w:p>
    <w:p w:rsidR="00915D1E" w:rsidRPr="00907973" w:rsidRDefault="00915D1E" w:rsidP="004603EC">
      <w:pPr>
        <w:jc w:val="center"/>
        <w:rPr>
          <w:rFonts w:ascii="ＭＳ ゴシック"/>
          <w:sz w:val="44"/>
          <w:szCs w:val="44"/>
        </w:rPr>
      </w:pPr>
    </w:p>
    <w:p w:rsidR="00915D1E" w:rsidRPr="00907973" w:rsidRDefault="00915D1E" w:rsidP="004603EC">
      <w:pPr>
        <w:jc w:val="center"/>
        <w:rPr>
          <w:rFonts w:ascii="ＭＳ ゴシック"/>
          <w:sz w:val="44"/>
          <w:szCs w:val="44"/>
        </w:rPr>
      </w:pPr>
    </w:p>
    <w:p w:rsidR="00915D1E" w:rsidRPr="00907973" w:rsidRDefault="00915D1E" w:rsidP="000310BD">
      <w:pPr>
        <w:jc w:val="center"/>
        <w:rPr>
          <w:rFonts w:ascii="ＭＳ ゴシック"/>
          <w:sz w:val="44"/>
          <w:szCs w:val="44"/>
        </w:rPr>
      </w:pPr>
    </w:p>
    <w:p w:rsidR="00915D1E" w:rsidRPr="00907973" w:rsidRDefault="00915D1E" w:rsidP="000310BD">
      <w:pPr>
        <w:jc w:val="center"/>
        <w:rPr>
          <w:rFonts w:ascii="ＭＳ ゴシック"/>
          <w:sz w:val="44"/>
          <w:szCs w:val="44"/>
        </w:rPr>
      </w:pPr>
    </w:p>
    <w:p w:rsidR="00915D1E" w:rsidRPr="00907973" w:rsidRDefault="00915D1E" w:rsidP="000310BD">
      <w:pPr>
        <w:jc w:val="center"/>
        <w:rPr>
          <w:rFonts w:ascii="ＭＳ ゴシック"/>
          <w:sz w:val="44"/>
          <w:szCs w:val="44"/>
        </w:rPr>
      </w:pPr>
    </w:p>
    <w:p w:rsidR="00915D1E" w:rsidRPr="00907973" w:rsidRDefault="00915D1E" w:rsidP="000310BD">
      <w:pPr>
        <w:jc w:val="center"/>
        <w:rPr>
          <w:rFonts w:ascii="ＭＳ ゴシック"/>
          <w:sz w:val="44"/>
          <w:szCs w:val="44"/>
        </w:rPr>
      </w:pPr>
    </w:p>
    <w:tbl>
      <w:tblPr>
        <w:tblpPr w:topFromText="142" w:bottomFromText="142" w:vertAnchor="text" w:horzAnchor="margin" w:tblpXSpec="center" w:tblpY="338"/>
        <w:tblOverlap w:val="neve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915D1E" w:rsidRPr="00907973" w:rsidTr="000310BD">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915D1E" w:rsidRPr="00907973" w:rsidRDefault="00915D1E" w:rsidP="000310BD">
            <w:pPr>
              <w:jc w:val="center"/>
              <w:rPr>
                <w:rFonts w:ascii="ＭＳ ゴシック"/>
              </w:rPr>
            </w:pPr>
            <w:r w:rsidRPr="00907973">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915D1E" w:rsidRPr="00907973" w:rsidRDefault="009D332A" w:rsidP="009D332A">
            <w:pPr>
              <w:jc w:val="center"/>
              <w:rPr>
                <w:rFonts w:ascii="ＭＳ ゴシック"/>
              </w:rPr>
            </w:pPr>
            <w:r>
              <w:rPr>
                <w:rFonts w:ascii="ＭＳ ゴシック" w:hAnsi="ＭＳ ゴシック" w:hint="eastAsia"/>
              </w:rPr>
              <w:t>業務名</w:t>
            </w:r>
          </w:p>
        </w:tc>
      </w:tr>
      <w:tr w:rsidR="00915D1E" w:rsidRPr="00907973" w:rsidTr="000310BD">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915D1E" w:rsidRPr="00907973" w:rsidRDefault="00915D1E" w:rsidP="000310BD">
            <w:pPr>
              <w:jc w:val="center"/>
              <w:rPr>
                <w:rFonts w:ascii="ＭＳ ゴシック"/>
              </w:rPr>
            </w:pPr>
            <w:r w:rsidRPr="00907973">
              <w:rPr>
                <w:rFonts w:hint="eastAsia"/>
              </w:rPr>
              <w:t>ＣＯＴ</w:t>
            </w:r>
          </w:p>
        </w:tc>
        <w:tc>
          <w:tcPr>
            <w:tcW w:w="4253" w:type="dxa"/>
            <w:tcBorders>
              <w:top w:val="single" w:sz="4" w:space="0" w:color="auto"/>
              <w:left w:val="single" w:sz="4" w:space="0" w:color="auto"/>
              <w:bottom w:val="single" w:sz="4" w:space="0" w:color="auto"/>
              <w:right w:val="single" w:sz="4" w:space="0" w:color="auto"/>
            </w:tcBorders>
            <w:vAlign w:val="center"/>
          </w:tcPr>
          <w:p w:rsidR="00915D1E" w:rsidRPr="00907973" w:rsidRDefault="00915D1E" w:rsidP="000310BD">
            <w:pPr>
              <w:jc w:val="center"/>
              <w:rPr>
                <w:rFonts w:ascii="ＭＳ ゴシック"/>
              </w:rPr>
            </w:pPr>
            <w:r w:rsidRPr="00907973">
              <w:rPr>
                <w:rFonts w:hint="eastAsia"/>
              </w:rPr>
              <w:t>保税運送申告（承認）変更呼出し</w:t>
            </w:r>
          </w:p>
        </w:tc>
      </w:tr>
      <w:tr w:rsidR="00915D1E" w:rsidRPr="00907973" w:rsidTr="000310BD">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915D1E" w:rsidRPr="00907973" w:rsidRDefault="00915D1E" w:rsidP="000310BD">
            <w:pPr>
              <w:jc w:val="center"/>
              <w:rPr>
                <w:rFonts w:ascii="ＭＳ ゴシック"/>
              </w:rPr>
            </w:pPr>
            <w:r w:rsidRPr="00907973">
              <w:rPr>
                <w:rFonts w:hint="eastAsia"/>
              </w:rPr>
              <w:t>ＣＯＴ０１</w:t>
            </w:r>
          </w:p>
        </w:tc>
        <w:tc>
          <w:tcPr>
            <w:tcW w:w="4253" w:type="dxa"/>
            <w:tcBorders>
              <w:top w:val="single" w:sz="4" w:space="0" w:color="auto"/>
              <w:left w:val="single" w:sz="4" w:space="0" w:color="auto"/>
              <w:bottom w:val="single" w:sz="4" w:space="0" w:color="auto"/>
              <w:right w:val="single" w:sz="4" w:space="0" w:color="auto"/>
            </w:tcBorders>
            <w:vAlign w:val="center"/>
          </w:tcPr>
          <w:p w:rsidR="00915D1E" w:rsidRPr="00907973" w:rsidRDefault="00915D1E" w:rsidP="000310BD">
            <w:pPr>
              <w:jc w:val="center"/>
              <w:rPr>
                <w:rFonts w:ascii="ＭＳ ゴシック"/>
              </w:rPr>
            </w:pPr>
            <w:r w:rsidRPr="00907973">
              <w:rPr>
                <w:rFonts w:hint="eastAsia"/>
              </w:rPr>
              <w:t>保税運送申告（承認）変更</w:t>
            </w:r>
          </w:p>
        </w:tc>
      </w:tr>
    </w:tbl>
    <w:p w:rsidR="00915D1E" w:rsidRPr="00907973" w:rsidRDefault="00915D1E" w:rsidP="00DF1D07">
      <w:pPr>
        <w:autoSpaceDE w:val="0"/>
        <w:autoSpaceDN w:val="0"/>
        <w:adjustRightInd w:val="0"/>
        <w:jc w:val="left"/>
        <w:rPr>
          <w:rFonts w:ascii="ＭＳ ゴシック" w:cs="ＭＳ 明朝"/>
          <w:color w:val="000000"/>
          <w:kern w:val="0"/>
          <w:szCs w:val="22"/>
        </w:rPr>
      </w:pPr>
      <w:r w:rsidRPr="00907973">
        <w:rPr>
          <w:rFonts w:ascii="ＭＳ ゴシック"/>
        </w:rPr>
        <w:br w:type="page"/>
      </w:r>
      <w:r w:rsidRPr="00907973">
        <w:rPr>
          <w:rFonts w:ascii="ＭＳ ゴシック" w:hAnsi="ＭＳ ゴシック" w:hint="eastAsia"/>
        </w:rPr>
        <w:lastRenderedPageBreak/>
        <w:t>１．</w:t>
      </w:r>
      <w:r w:rsidRPr="00907973">
        <w:rPr>
          <w:rFonts w:ascii="ＭＳ ゴシック" w:hAnsi="ＭＳ ゴシック" w:cs="ＭＳ 明朝" w:hint="eastAsia"/>
          <w:color w:val="000000"/>
          <w:kern w:val="0"/>
          <w:szCs w:val="22"/>
        </w:rPr>
        <w:t>業務概要</w:t>
      </w:r>
    </w:p>
    <w:p w:rsidR="00915D1E" w:rsidRPr="00907973" w:rsidRDefault="00915D1E" w:rsidP="009D332A">
      <w:pPr>
        <w:ind w:leftChars="200" w:left="397" w:firstLineChars="103" w:firstLine="204"/>
      </w:pPr>
      <w:r w:rsidRPr="00907973">
        <w:rPr>
          <w:rFonts w:hint="eastAsia"/>
        </w:rPr>
        <w:t>保税運送申告、包括保税運送承認に係る個別運送情報の登録または特定保税運送の登録（以下、保税運送申告等という。）により運送対象となったＡＷＢ情報の訂正及び取消しを行う。</w:t>
      </w:r>
    </w:p>
    <w:p w:rsidR="00915D1E" w:rsidRPr="00907973" w:rsidRDefault="00915D1E" w:rsidP="007A4FD0">
      <w:pPr>
        <w:ind w:firstLine="187"/>
        <w:rPr>
          <w:noProof/>
        </w:rPr>
      </w:pPr>
      <w:r w:rsidRPr="00907973">
        <w:rPr>
          <w:rFonts w:hint="eastAsia"/>
          <w:noProof/>
        </w:rPr>
        <w:t>（１）「</w:t>
      </w:r>
      <w:r w:rsidRPr="00907973">
        <w:rPr>
          <w:rFonts w:hint="eastAsia"/>
        </w:rPr>
        <w:t>保税運送申告（承認）変更</w:t>
      </w:r>
      <w:r w:rsidRPr="00907973">
        <w:rPr>
          <w:rFonts w:hint="eastAsia"/>
          <w:noProof/>
        </w:rPr>
        <w:t>呼出し（ＣＯＴ）」業務の場合</w:t>
      </w:r>
    </w:p>
    <w:p w:rsidR="00915D1E" w:rsidRPr="00907973" w:rsidRDefault="00915D1E" w:rsidP="009D332A">
      <w:pPr>
        <w:ind w:firstLineChars="400" w:firstLine="794"/>
        <w:rPr>
          <w:noProof/>
        </w:rPr>
      </w:pPr>
      <w:r w:rsidRPr="00907973">
        <w:rPr>
          <w:rFonts w:hint="eastAsia"/>
          <w:noProof/>
        </w:rPr>
        <w:t>①保税運送申告番号を入力することにより、保税運送申告情報を呼び出す。</w:t>
      </w:r>
    </w:p>
    <w:p w:rsidR="00915D1E" w:rsidRPr="00907973" w:rsidRDefault="00915D1E" w:rsidP="009D332A">
      <w:pPr>
        <w:ind w:firstLineChars="400" w:firstLine="794"/>
        <w:rPr>
          <w:noProof/>
        </w:rPr>
      </w:pPr>
      <w:r w:rsidRPr="00907973">
        <w:rPr>
          <w:rFonts w:hint="eastAsia"/>
          <w:noProof/>
        </w:rPr>
        <w:t>②個別運送管理番号を入力することにより、個別運送情報を呼び出す。</w:t>
      </w:r>
    </w:p>
    <w:p w:rsidR="00915D1E" w:rsidRPr="00907973" w:rsidRDefault="00915D1E" w:rsidP="009D332A">
      <w:pPr>
        <w:ind w:firstLineChars="400" w:firstLine="794"/>
        <w:rPr>
          <w:noProof/>
        </w:rPr>
      </w:pPr>
      <w:r w:rsidRPr="00907973">
        <w:rPr>
          <w:rFonts w:hint="eastAsia"/>
          <w:noProof/>
        </w:rPr>
        <w:t>③</w:t>
      </w:r>
      <w:r w:rsidRPr="00907973">
        <w:rPr>
          <w:rFonts w:hint="eastAsia"/>
        </w:rPr>
        <w:t>特定保税運送番号</w:t>
      </w:r>
      <w:r w:rsidRPr="00907973">
        <w:rPr>
          <w:rFonts w:hint="eastAsia"/>
          <w:noProof/>
        </w:rPr>
        <w:t>を入力することにより、特定保税運送情報を呼び出す。</w:t>
      </w:r>
    </w:p>
    <w:p w:rsidR="00915D1E" w:rsidRPr="00907973" w:rsidRDefault="00915D1E" w:rsidP="007A4FD0">
      <w:pPr>
        <w:ind w:firstLine="187"/>
        <w:rPr>
          <w:noProof/>
        </w:rPr>
      </w:pPr>
      <w:r w:rsidRPr="00907973">
        <w:rPr>
          <w:rFonts w:hint="eastAsia"/>
          <w:noProof/>
        </w:rPr>
        <w:t>（２）「</w:t>
      </w:r>
      <w:r w:rsidRPr="00907973">
        <w:rPr>
          <w:rFonts w:hint="eastAsia"/>
        </w:rPr>
        <w:t>保税運送申告（承認）変更</w:t>
      </w:r>
      <w:r w:rsidRPr="00907973">
        <w:rPr>
          <w:rFonts w:hint="eastAsia"/>
          <w:noProof/>
        </w:rPr>
        <w:t>（ＣＯＴ０１）」業務の場合</w:t>
      </w:r>
    </w:p>
    <w:p w:rsidR="00915D1E" w:rsidRPr="00907973" w:rsidRDefault="00915D1E" w:rsidP="009D332A">
      <w:pPr>
        <w:ind w:firstLineChars="388" w:firstLine="770"/>
        <w:rPr>
          <w:noProof/>
        </w:rPr>
      </w:pPr>
      <w:r w:rsidRPr="00907973">
        <w:rPr>
          <w:rFonts w:hint="eastAsia"/>
          <w:noProof/>
        </w:rPr>
        <w:t>①</w:t>
      </w:r>
      <w:r w:rsidRPr="00907973">
        <w:rPr>
          <w:rFonts w:hint="eastAsia"/>
        </w:rPr>
        <w:t>保税運送申告後承認前の訂正または取消しの場合</w:t>
      </w:r>
    </w:p>
    <w:p w:rsidR="00915D1E" w:rsidRPr="00907973" w:rsidRDefault="00915D1E" w:rsidP="009D332A">
      <w:pPr>
        <w:pStyle w:val="af6"/>
        <w:ind w:firstLineChars="200" w:firstLine="397"/>
      </w:pPr>
      <w:r w:rsidRPr="00907973">
        <w:rPr>
          <w:rFonts w:hint="eastAsia"/>
        </w:rPr>
        <w:t>保税運送申告後承認前の保税運送申告情報の訂正または取消しを行う。</w:t>
      </w:r>
    </w:p>
    <w:p w:rsidR="00915D1E" w:rsidRPr="00907973" w:rsidRDefault="00915D1E" w:rsidP="009D332A">
      <w:pPr>
        <w:pStyle w:val="af6"/>
        <w:ind w:leftChars="500" w:left="992"/>
      </w:pPr>
      <w:r w:rsidRPr="00907973">
        <w:rPr>
          <w:rFonts w:hint="eastAsia"/>
        </w:rPr>
        <w:t>なお、本業務により保税運送申告の内容を訂正または取消ししようとする場合は、あらかじめ税関に申し出た後に行う。訂正の場合は、</w:t>
      </w:r>
      <w:r w:rsidRPr="00907973">
        <w:rPr>
          <w:rFonts w:hint="eastAsia"/>
          <w:color w:val="000000"/>
        </w:rPr>
        <w:t>税関が行う「保税運送申告審査終了（ＣＥＴ）」業務により訂正の承認となる。</w:t>
      </w:r>
    </w:p>
    <w:p w:rsidR="00915D1E" w:rsidRPr="00907973" w:rsidRDefault="00915D1E" w:rsidP="009D332A">
      <w:pPr>
        <w:ind w:firstLineChars="604" w:firstLine="1198"/>
      </w:pPr>
      <w:r w:rsidRPr="00907973">
        <w:rPr>
          <w:rFonts w:hint="eastAsia"/>
        </w:rPr>
        <w:t>本業務が税関の開庁時間外にわたる場合には、</w:t>
      </w:r>
      <w:r w:rsidRPr="00907973">
        <w:rPr>
          <w:rFonts w:hint="eastAsia"/>
          <w:noProof/>
        </w:rPr>
        <w:t>時間外執務要請届が</w:t>
      </w:r>
      <w:r w:rsidRPr="00907973">
        <w:rPr>
          <w:rFonts w:hint="eastAsia"/>
        </w:rPr>
        <w:t>されている必要がある。</w:t>
      </w:r>
    </w:p>
    <w:p w:rsidR="00915D1E" w:rsidRPr="00907973" w:rsidRDefault="00915D1E" w:rsidP="009D332A">
      <w:pPr>
        <w:ind w:firstLineChars="400" w:firstLine="794"/>
        <w:rPr>
          <w:noProof/>
        </w:rPr>
      </w:pPr>
      <w:r w:rsidRPr="00907973">
        <w:rPr>
          <w:rFonts w:hint="eastAsia"/>
          <w:noProof/>
        </w:rPr>
        <w:t>②</w:t>
      </w:r>
      <w:r w:rsidRPr="00907973">
        <w:rPr>
          <w:rFonts w:hint="eastAsia"/>
        </w:rPr>
        <w:t>保税運送申告後承認後の訂正または取消しの場合</w:t>
      </w:r>
    </w:p>
    <w:p w:rsidR="00915D1E" w:rsidRPr="00907973" w:rsidRDefault="00915D1E" w:rsidP="009D332A">
      <w:pPr>
        <w:pStyle w:val="af6"/>
        <w:ind w:firstLineChars="200" w:firstLine="397"/>
      </w:pPr>
      <w:r w:rsidRPr="00907973">
        <w:rPr>
          <w:rFonts w:hint="eastAsia"/>
        </w:rPr>
        <w:t>承認済の保税運送申告情報の訂正または取消しを行う。</w:t>
      </w:r>
    </w:p>
    <w:p w:rsidR="00915D1E" w:rsidRPr="00907973" w:rsidRDefault="00915D1E" w:rsidP="009D332A">
      <w:pPr>
        <w:pStyle w:val="af6"/>
        <w:ind w:leftChars="500" w:left="992"/>
      </w:pPr>
      <w:r w:rsidRPr="00907973">
        <w:rPr>
          <w:rFonts w:hint="eastAsia"/>
        </w:rPr>
        <w:t>なお、本業務により保税運送申告の内容を訂正または取消ししようとする場合は、あらかじめ税関に申し出た後に行う。</w:t>
      </w:r>
      <w:r w:rsidRPr="00907973">
        <w:rPr>
          <w:rFonts w:hint="eastAsia"/>
          <w:color w:val="000000"/>
        </w:rPr>
        <w:t>変更申請後、税関が行うＣＥＴ業務により訂正または取消しの承認となる。</w:t>
      </w:r>
    </w:p>
    <w:p w:rsidR="00915D1E" w:rsidRPr="00907973" w:rsidRDefault="00915D1E" w:rsidP="009D332A">
      <w:pPr>
        <w:ind w:firstLineChars="604" w:firstLine="1198"/>
      </w:pPr>
      <w:r w:rsidRPr="00907973">
        <w:rPr>
          <w:rFonts w:hint="eastAsia"/>
        </w:rPr>
        <w:t>本業務が税関の開庁時間外にわたる場合には、</w:t>
      </w:r>
      <w:r w:rsidRPr="00907973">
        <w:rPr>
          <w:rFonts w:hint="eastAsia"/>
          <w:noProof/>
        </w:rPr>
        <w:t>時間外執務要請届が</w:t>
      </w:r>
      <w:r w:rsidRPr="00907973">
        <w:rPr>
          <w:rFonts w:hint="eastAsia"/>
        </w:rPr>
        <w:t>されている必要がある。</w:t>
      </w:r>
    </w:p>
    <w:p w:rsidR="00915D1E" w:rsidRPr="00907973" w:rsidRDefault="00915D1E" w:rsidP="009D332A">
      <w:pPr>
        <w:pStyle w:val="af3"/>
        <w:ind w:leftChars="400" w:firstLineChars="0" w:firstLine="0"/>
      </w:pPr>
      <w:r w:rsidRPr="00907973">
        <w:rPr>
          <w:rFonts w:hint="eastAsia"/>
        </w:rPr>
        <w:t>③包括保税運送承認に係る個別運送情報を訂正または取消しする場合</w:t>
      </w:r>
    </w:p>
    <w:p w:rsidR="00915D1E" w:rsidRPr="00907973" w:rsidRDefault="00915D1E" w:rsidP="009D332A">
      <w:pPr>
        <w:pStyle w:val="af6"/>
        <w:ind w:firstLineChars="200" w:firstLine="397"/>
      </w:pPr>
      <w:r w:rsidRPr="00907973">
        <w:rPr>
          <w:rFonts w:hint="eastAsia"/>
        </w:rPr>
        <w:t>登録済みの個別運送情報の訂正または取消しを行う。</w:t>
      </w:r>
    </w:p>
    <w:p w:rsidR="00915D1E" w:rsidRPr="00907973" w:rsidRDefault="00915D1E" w:rsidP="009D332A">
      <w:pPr>
        <w:pStyle w:val="af3"/>
        <w:ind w:leftChars="400" w:firstLineChars="0" w:firstLine="0"/>
      </w:pPr>
      <w:r w:rsidRPr="00907973">
        <w:rPr>
          <w:rFonts w:hint="eastAsia"/>
        </w:rPr>
        <w:t>④特定保税運送情報を訂正または取消しする場合</w:t>
      </w:r>
    </w:p>
    <w:p w:rsidR="00915D1E" w:rsidRPr="00907973" w:rsidRDefault="00915D1E" w:rsidP="009D332A">
      <w:pPr>
        <w:pStyle w:val="af6"/>
        <w:ind w:firstLineChars="200" w:firstLine="397"/>
      </w:pPr>
      <w:r w:rsidRPr="00907973">
        <w:rPr>
          <w:rFonts w:hint="eastAsia"/>
        </w:rPr>
        <w:t>登録済みの特定保税運送情報の訂正または取消しを行う。</w:t>
      </w:r>
    </w:p>
    <w:p w:rsidR="00915D1E" w:rsidRPr="00907973" w:rsidRDefault="00915D1E" w:rsidP="009D332A">
      <w:pPr>
        <w:pStyle w:val="af3"/>
        <w:ind w:leftChars="400" w:firstLineChars="0" w:firstLine="0"/>
      </w:pPr>
      <w:r w:rsidRPr="00907973">
        <w:rPr>
          <w:rFonts w:hint="eastAsia"/>
        </w:rPr>
        <w:t>⑤運送期間延長承認申請を行う場合</w:t>
      </w:r>
    </w:p>
    <w:p w:rsidR="00915D1E" w:rsidRPr="00907973" w:rsidRDefault="00915D1E" w:rsidP="009D332A">
      <w:pPr>
        <w:pStyle w:val="af6"/>
        <w:ind w:leftChars="500" w:left="992"/>
        <w:rPr>
          <w:color w:val="000000"/>
        </w:rPr>
      </w:pPr>
      <w:r w:rsidRPr="00907973">
        <w:rPr>
          <w:rFonts w:hint="eastAsia"/>
        </w:rPr>
        <w:t>承認済の保税運送申告情報に対して運送期間延長承認申請を行う。</w:t>
      </w:r>
      <w:r w:rsidRPr="00907973">
        <w:rPr>
          <w:rFonts w:hint="eastAsia"/>
          <w:color w:val="000000"/>
        </w:rPr>
        <w:t>申請後、税関が行うＣＥＴ業務により運送期間延長承認となる。</w:t>
      </w:r>
    </w:p>
    <w:p w:rsidR="00915D1E" w:rsidRPr="00907973" w:rsidRDefault="00915D1E" w:rsidP="00944D6D">
      <w:pPr>
        <w:autoSpaceDE w:val="0"/>
        <w:autoSpaceDN w:val="0"/>
        <w:adjustRightInd w:val="0"/>
        <w:jc w:val="left"/>
        <w:rPr>
          <w:rFonts w:ascii="ＭＳ ゴシック" w:cs="ＭＳ 明朝"/>
          <w:color w:val="000000"/>
          <w:kern w:val="0"/>
          <w:szCs w:val="22"/>
        </w:rPr>
      </w:pPr>
    </w:p>
    <w:p w:rsidR="00915D1E" w:rsidRPr="00907973" w:rsidRDefault="00915D1E" w:rsidP="0003102C">
      <w:pPr>
        <w:outlineLvl w:val="0"/>
        <w:rPr>
          <w:rFonts w:ascii="ＭＳ ゴシック"/>
          <w:noProof/>
          <w:szCs w:val="22"/>
        </w:rPr>
      </w:pPr>
      <w:r w:rsidRPr="00907973">
        <w:rPr>
          <w:rFonts w:ascii="ＭＳ ゴシック" w:hAnsi="ＭＳ ゴシック" w:hint="eastAsia"/>
          <w:noProof/>
          <w:szCs w:val="22"/>
        </w:rPr>
        <w:t>２．入力者</w:t>
      </w:r>
    </w:p>
    <w:p w:rsidR="00915D1E" w:rsidRPr="00907973" w:rsidRDefault="00F04472" w:rsidP="009D332A">
      <w:pPr>
        <w:autoSpaceDE w:val="0"/>
        <w:autoSpaceDN w:val="0"/>
        <w:adjustRightInd w:val="0"/>
        <w:ind w:leftChars="225" w:left="446" w:firstLineChars="100" w:firstLine="198"/>
        <w:jc w:val="left"/>
        <w:rPr>
          <w:rFonts w:ascii="ＭＳ ゴシック"/>
          <w:szCs w:val="22"/>
        </w:rPr>
      </w:pPr>
      <w:r w:rsidRPr="00907973">
        <w:rPr>
          <w:rFonts w:ascii="ＭＳ ゴシック" w:hAnsi="ＭＳ ゴシック" w:hint="eastAsia"/>
          <w:szCs w:val="22"/>
        </w:rPr>
        <w:t>航空会社</w:t>
      </w:r>
      <w:r w:rsidR="00915D1E" w:rsidRPr="00907973">
        <w:rPr>
          <w:rFonts w:ascii="ＭＳ ゴシック" w:hAnsi="ＭＳ ゴシック" w:hint="eastAsia"/>
          <w:szCs w:val="22"/>
        </w:rPr>
        <w:t>、通関業、</w:t>
      </w:r>
      <w:r w:rsidRPr="00907973">
        <w:rPr>
          <w:rFonts w:ascii="ＭＳ ゴシック" w:hAnsi="ＭＳ ゴシック" w:hint="eastAsia"/>
          <w:szCs w:val="22"/>
        </w:rPr>
        <w:t>機用品業、</w:t>
      </w:r>
      <w:r w:rsidR="00915D1E" w:rsidRPr="00907973">
        <w:rPr>
          <w:rFonts w:ascii="ＭＳ ゴシック" w:hAnsi="ＭＳ ゴシック" w:hint="eastAsia"/>
          <w:szCs w:val="22"/>
        </w:rPr>
        <w:t>混載業、</w:t>
      </w:r>
      <w:r w:rsidRPr="00907973">
        <w:rPr>
          <w:rFonts w:ascii="ＭＳ ゴシック" w:hAnsi="ＭＳ ゴシック" w:hint="eastAsia"/>
          <w:szCs w:val="22"/>
        </w:rPr>
        <w:t>保税蔵置場</w:t>
      </w:r>
      <w:r w:rsidR="002E25F8" w:rsidRPr="009558F5">
        <w:rPr>
          <w:rFonts w:hint="eastAsia"/>
        </w:rPr>
        <w:t>、</w:t>
      </w:r>
      <w:r w:rsidR="005D5ADA" w:rsidRPr="009558F5">
        <w:rPr>
          <w:rFonts w:hint="eastAsia"/>
        </w:rPr>
        <w:t>ＣＹ、</w:t>
      </w:r>
      <w:r w:rsidR="002E25F8" w:rsidRPr="009558F5">
        <w:rPr>
          <w:rFonts w:hint="eastAsia"/>
        </w:rPr>
        <w:t>ＮＶＯＣＣ、海貨業</w:t>
      </w:r>
    </w:p>
    <w:p w:rsidR="00915D1E" w:rsidRPr="00907973" w:rsidRDefault="00915D1E" w:rsidP="009D332A">
      <w:pPr>
        <w:autoSpaceDE w:val="0"/>
        <w:autoSpaceDN w:val="0"/>
        <w:adjustRightInd w:val="0"/>
        <w:ind w:leftChars="225" w:left="446" w:firstLineChars="100" w:firstLine="198"/>
        <w:jc w:val="left"/>
        <w:rPr>
          <w:rFonts w:ascii="ＭＳ ゴシック"/>
          <w:szCs w:val="22"/>
        </w:rPr>
      </w:pPr>
    </w:p>
    <w:p w:rsidR="00915D1E" w:rsidRPr="00907973" w:rsidRDefault="00915D1E" w:rsidP="000E553F">
      <w:pPr>
        <w:autoSpaceDE w:val="0"/>
        <w:autoSpaceDN w:val="0"/>
        <w:adjustRightInd w:val="0"/>
        <w:jc w:val="left"/>
        <w:rPr>
          <w:rFonts w:ascii="ＭＳ ゴシック" w:cs="ＭＳ 明朝"/>
          <w:color w:val="000000"/>
          <w:kern w:val="0"/>
          <w:szCs w:val="22"/>
        </w:rPr>
      </w:pPr>
      <w:r w:rsidRPr="00907973">
        <w:rPr>
          <w:rFonts w:ascii="ＭＳ ゴシック" w:hAnsi="ＭＳ ゴシック" w:cs="ＭＳ 明朝" w:hint="eastAsia"/>
          <w:color w:val="000000"/>
          <w:kern w:val="0"/>
          <w:szCs w:val="22"/>
        </w:rPr>
        <w:t>３．制限事項</w:t>
      </w:r>
    </w:p>
    <w:p w:rsidR="00915D1E" w:rsidRPr="00907973" w:rsidRDefault="00915D1E" w:rsidP="000E553F">
      <w:pPr>
        <w:ind w:firstLine="187"/>
      </w:pPr>
      <w:r w:rsidRPr="00907973">
        <w:rPr>
          <w:rFonts w:hint="eastAsia"/>
        </w:rPr>
        <w:t>（１）</w:t>
      </w:r>
      <w:r w:rsidRPr="00907973">
        <w:rPr>
          <w:rFonts w:hint="eastAsia"/>
          <w:noProof/>
        </w:rPr>
        <w:t>ＣＯＴ業務</w:t>
      </w:r>
      <w:r w:rsidRPr="00907973">
        <w:rPr>
          <w:rFonts w:hint="eastAsia"/>
        </w:rPr>
        <w:t>の場合</w:t>
      </w:r>
    </w:p>
    <w:p w:rsidR="00915D1E" w:rsidRPr="00907973" w:rsidRDefault="00915D1E" w:rsidP="009D332A">
      <w:pPr>
        <w:pStyle w:val="af0"/>
        <w:ind w:leftChars="400" w:left="1193" w:hangingChars="201" w:hanging="399"/>
      </w:pPr>
      <w:r w:rsidRPr="00907973">
        <w:rPr>
          <w:rFonts w:hint="eastAsia"/>
        </w:rPr>
        <w:t>①１申告に対して訂正可能回数は９回とする。</w:t>
      </w:r>
    </w:p>
    <w:p w:rsidR="00915D1E" w:rsidRPr="00907973" w:rsidRDefault="00915D1E" w:rsidP="009D332A">
      <w:pPr>
        <w:pStyle w:val="af0"/>
        <w:ind w:leftChars="400" w:left="1193" w:hangingChars="201" w:hanging="399"/>
      </w:pPr>
      <w:r w:rsidRPr="00907973">
        <w:rPr>
          <w:rFonts w:hint="eastAsia"/>
        </w:rPr>
        <w:t>②１申告に対して運送期間延長承認申請は１回とする。</w:t>
      </w:r>
    </w:p>
    <w:p w:rsidR="00915D1E" w:rsidRPr="00907973" w:rsidRDefault="00915D1E" w:rsidP="000E553F">
      <w:pPr>
        <w:ind w:firstLine="187"/>
      </w:pPr>
      <w:r w:rsidRPr="00907973">
        <w:rPr>
          <w:rFonts w:hint="eastAsia"/>
        </w:rPr>
        <w:t>（２）</w:t>
      </w:r>
      <w:r w:rsidRPr="00907973">
        <w:rPr>
          <w:rFonts w:hint="eastAsia"/>
          <w:noProof/>
        </w:rPr>
        <w:t>ＣＯＴ０１業務</w:t>
      </w:r>
      <w:r w:rsidRPr="00907973">
        <w:rPr>
          <w:rFonts w:hint="eastAsia"/>
        </w:rPr>
        <w:t>の場合</w:t>
      </w:r>
    </w:p>
    <w:p w:rsidR="00915D1E" w:rsidRPr="00907973" w:rsidRDefault="00915D1E" w:rsidP="009D332A">
      <w:pPr>
        <w:ind w:firstLineChars="400" w:firstLine="794"/>
      </w:pPr>
      <w:r w:rsidRPr="00907973">
        <w:rPr>
          <w:rFonts w:hint="eastAsia"/>
        </w:rPr>
        <w:t>①１業務で入力可能なＡＷＢ件数は最大１８件とする。</w:t>
      </w:r>
    </w:p>
    <w:p w:rsidR="00915D1E" w:rsidRPr="00907973" w:rsidRDefault="00915D1E" w:rsidP="009D332A">
      <w:pPr>
        <w:pStyle w:val="af0"/>
        <w:ind w:leftChars="400" w:left="1193" w:hangingChars="201" w:hanging="399"/>
      </w:pPr>
      <w:r w:rsidRPr="00907973">
        <w:rPr>
          <w:rFonts w:hint="eastAsia"/>
        </w:rPr>
        <w:t>②１申告に対して訂正可能回数は９回とする。</w:t>
      </w:r>
    </w:p>
    <w:p w:rsidR="00915D1E" w:rsidRPr="00907973" w:rsidRDefault="00915D1E" w:rsidP="009D332A">
      <w:pPr>
        <w:pStyle w:val="af0"/>
        <w:ind w:leftChars="400" w:left="1193" w:hangingChars="201" w:hanging="399"/>
      </w:pPr>
      <w:r w:rsidRPr="00907973">
        <w:rPr>
          <w:rFonts w:hint="eastAsia"/>
        </w:rPr>
        <w:t>③１申告に対して運送期間延長承認申請は１回とする。</w:t>
      </w:r>
    </w:p>
    <w:p w:rsidR="00915D1E" w:rsidRPr="00907973" w:rsidRDefault="00915D1E" w:rsidP="00CF38B2">
      <w:pPr>
        <w:autoSpaceDE w:val="0"/>
        <w:autoSpaceDN w:val="0"/>
        <w:adjustRightInd w:val="0"/>
        <w:jc w:val="left"/>
        <w:rPr>
          <w:rFonts w:ascii="ＭＳ ゴシック"/>
          <w:kern w:val="0"/>
          <w:szCs w:val="22"/>
        </w:rPr>
      </w:pPr>
    </w:p>
    <w:p w:rsidR="00915D1E" w:rsidRPr="00907973" w:rsidRDefault="00915D1E" w:rsidP="00CF38B2">
      <w:pPr>
        <w:autoSpaceDE w:val="0"/>
        <w:autoSpaceDN w:val="0"/>
        <w:adjustRightInd w:val="0"/>
        <w:jc w:val="left"/>
        <w:rPr>
          <w:rFonts w:ascii="ＭＳ ゴシック" w:cs="ＭＳ 明朝"/>
          <w:color w:val="000000"/>
          <w:kern w:val="0"/>
          <w:szCs w:val="22"/>
        </w:rPr>
      </w:pPr>
      <w:r w:rsidRPr="00907973">
        <w:rPr>
          <w:rFonts w:ascii="ＭＳ ゴシック" w:hAnsi="ＭＳ ゴシック" w:cs="ＭＳ 明朝" w:hint="eastAsia"/>
          <w:color w:val="000000"/>
          <w:kern w:val="0"/>
          <w:szCs w:val="22"/>
        </w:rPr>
        <w:t>４．入力条件</w:t>
      </w:r>
    </w:p>
    <w:p w:rsidR="00915D1E" w:rsidRPr="00907973" w:rsidRDefault="00915D1E" w:rsidP="007A4FD0">
      <w:pPr>
        <w:ind w:firstLine="187"/>
      </w:pPr>
      <w:r w:rsidRPr="00907973">
        <w:rPr>
          <w:rFonts w:hint="eastAsia"/>
        </w:rPr>
        <w:t>（１）</w:t>
      </w:r>
      <w:r w:rsidRPr="00907973">
        <w:rPr>
          <w:rFonts w:hint="eastAsia"/>
          <w:noProof/>
        </w:rPr>
        <w:t>ＣＯＴ業務の場合</w:t>
      </w:r>
    </w:p>
    <w:p w:rsidR="00915D1E" w:rsidRPr="00907973" w:rsidRDefault="00915D1E" w:rsidP="007A4FD0">
      <w:pPr>
        <w:ind w:firstLine="385"/>
      </w:pPr>
      <w:r w:rsidRPr="00907973">
        <w:rPr>
          <w:rFonts w:hint="eastAsia"/>
        </w:rPr>
        <w:t>（Ａ）入力者チェック</w:t>
      </w:r>
    </w:p>
    <w:p w:rsidR="00915D1E" w:rsidRPr="00907973" w:rsidRDefault="00915D1E" w:rsidP="00566E9B">
      <w:pPr>
        <w:ind w:firstLine="990"/>
      </w:pPr>
      <w:r w:rsidRPr="00907973">
        <w:rPr>
          <w:rFonts w:hint="eastAsia"/>
        </w:rPr>
        <w:t>①システムに登録されている利用者であること。</w:t>
      </w:r>
    </w:p>
    <w:p w:rsidR="00915D1E" w:rsidRPr="00907973" w:rsidRDefault="00915D1E" w:rsidP="00566E9B">
      <w:pPr>
        <w:ind w:firstLine="990"/>
        <w:rPr>
          <w:noProof/>
        </w:rPr>
      </w:pPr>
      <w:r w:rsidRPr="00907973">
        <w:rPr>
          <w:rFonts w:hint="eastAsia"/>
          <w:noProof/>
        </w:rPr>
        <w:t>②保税運送申告等を行った利用者と同一であること。</w:t>
      </w:r>
    </w:p>
    <w:p w:rsidR="00915D1E" w:rsidRPr="00907973" w:rsidRDefault="00915D1E" w:rsidP="00566E9B">
      <w:pPr>
        <w:ind w:firstLine="990"/>
        <w:rPr>
          <w:noProof/>
        </w:rPr>
      </w:pPr>
    </w:p>
    <w:p w:rsidR="00915D1E" w:rsidRPr="00907973" w:rsidRDefault="00915D1E" w:rsidP="00C610BA">
      <w:pPr>
        <w:ind w:firstLine="396"/>
      </w:pPr>
      <w:r w:rsidRPr="00907973">
        <w:rPr>
          <w:rFonts w:hint="eastAsia"/>
        </w:rPr>
        <w:lastRenderedPageBreak/>
        <w:t>（Ｂ）入力項目チェック</w:t>
      </w:r>
    </w:p>
    <w:p w:rsidR="00915D1E" w:rsidRPr="00907973" w:rsidRDefault="00915D1E" w:rsidP="00C610BA">
      <w:pPr>
        <w:ind w:firstLine="594"/>
      </w:pPr>
      <w:r w:rsidRPr="00907973">
        <w:rPr>
          <w:rFonts w:hint="eastAsia"/>
        </w:rPr>
        <w:t>（ａ）単項目チェック</w:t>
      </w:r>
    </w:p>
    <w:p w:rsidR="00915D1E" w:rsidRPr="00907973" w:rsidRDefault="00915D1E" w:rsidP="00C610BA">
      <w:pPr>
        <w:ind w:firstLine="1386"/>
      </w:pPr>
      <w:r w:rsidRPr="00907973">
        <w:rPr>
          <w:rFonts w:ascii="ＭＳ ゴシック" w:hAnsi="ＭＳ ゴシック" w:hint="eastAsia"/>
          <w:szCs w:val="22"/>
        </w:rPr>
        <w:t>「入力項目表」及び</w:t>
      </w:r>
      <w:r w:rsidRPr="00907973">
        <w:rPr>
          <w:rFonts w:ascii="ＭＳ ゴシック" w:hAnsi="ＭＳ ゴシック" w:cs="ＭＳ 明朝" w:hint="eastAsia"/>
          <w:color w:val="000000"/>
          <w:kern w:val="0"/>
          <w:szCs w:val="22"/>
        </w:rPr>
        <w:t>「オンライン業務共通設計書」</w:t>
      </w:r>
      <w:r w:rsidRPr="00907973">
        <w:rPr>
          <w:rFonts w:ascii="ＭＳ ゴシック" w:hAnsi="ＭＳ ゴシック" w:hint="eastAsia"/>
          <w:szCs w:val="22"/>
        </w:rPr>
        <w:t>参照。</w:t>
      </w:r>
    </w:p>
    <w:p w:rsidR="00915D1E" w:rsidRPr="00907973" w:rsidRDefault="00915D1E" w:rsidP="00C610BA">
      <w:pPr>
        <w:ind w:firstLine="594"/>
      </w:pPr>
      <w:r w:rsidRPr="00907973">
        <w:rPr>
          <w:rFonts w:hint="eastAsia"/>
        </w:rPr>
        <w:t>（ｂ）項目間関連チェック</w:t>
      </w:r>
    </w:p>
    <w:p w:rsidR="00915D1E" w:rsidRPr="00907973" w:rsidRDefault="00915D1E" w:rsidP="00C610BA">
      <w:pPr>
        <w:ind w:firstLine="1386"/>
      </w:pPr>
      <w:r w:rsidRPr="00907973">
        <w:rPr>
          <w:rFonts w:ascii="ＭＳ ゴシック" w:hAnsi="ＭＳ ゴシック" w:hint="eastAsia"/>
          <w:szCs w:val="22"/>
        </w:rPr>
        <w:t>「入力項目表」及び</w:t>
      </w:r>
      <w:r w:rsidRPr="00907973">
        <w:rPr>
          <w:rFonts w:ascii="ＭＳ ゴシック" w:hAnsi="ＭＳ ゴシック" w:cs="ＭＳ 明朝" w:hint="eastAsia"/>
          <w:color w:val="000000"/>
          <w:kern w:val="0"/>
          <w:szCs w:val="22"/>
        </w:rPr>
        <w:t>「オンライン業務共通設計書」</w:t>
      </w:r>
      <w:r w:rsidRPr="00907973">
        <w:rPr>
          <w:rFonts w:ascii="ＭＳ ゴシック" w:hAnsi="ＭＳ ゴシック" w:hint="eastAsia"/>
          <w:szCs w:val="22"/>
        </w:rPr>
        <w:t>参照。</w:t>
      </w:r>
    </w:p>
    <w:p w:rsidR="00915D1E" w:rsidRPr="00907973" w:rsidRDefault="00915D1E" w:rsidP="00C610BA">
      <w:pPr>
        <w:ind w:firstLine="396"/>
      </w:pPr>
      <w:r w:rsidRPr="00907973">
        <w:rPr>
          <w:rFonts w:hint="eastAsia"/>
          <w:noProof/>
        </w:rPr>
        <w:t>（Ｃ）保税運送申告ＤＢ</w:t>
      </w:r>
      <w:r w:rsidRPr="00907973">
        <w:rPr>
          <w:rFonts w:hint="eastAsia"/>
        </w:rPr>
        <w:t>チェック</w:t>
      </w:r>
    </w:p>
    <w:p w:rsidR="00915D1E" w:rsidRPr="00907973" w:rsidRDefault="00915D1E" w:rsidP="009D332A">
      <w:pPr>
        <w:ind w:leftChars="300" w:left="1190" w:hangingChars="300" w:hanging="595"/>
        <w:rPr>
          <w:noProof/>
        </w:rPr>
      </w:pPr>
      <w:r w:rsidRPr="00907973">
        <w:rPr>
          <w:rFonts w:hint="eastAsia"/>
          <w:noProof/>
        </w:rPr>
        <w:t>（ａ）入力された保税運送申告番号</w:t>
      </w:r>
      <w:r w:rsidRPr="00907973">
        <w:rPr>
          <w:rFonts w:hint="eastAsia"/>
        </w:rPr>
        <w:t>（個別運送管理番号及び特定保税運送番号を含む。以下同様。）に</w:t>
      </w:r>
      <w:r w:rsidRPr="00907973">
        <w:rPr>
          <w:rFonts w:hint="eastAsia"/>
          <w:noProof/>
        </w:rPr>
        <w:t>対する保税運送申告情報が保税運送申告ＤＢに存在すること。</w:t>
      </w:r>
    </w:p>
    <w:p w:rsidR="00915D1E" w:rsidRPr="00907973" w:rsidRDefault="00915D1E" w:rsidP="009D332A">
      <w:pPr>
        <w:ind w:firstLineChars="300" w:firstLine="595"/>
        <w:rPr>
          <w:noProof/>
        </w:rPr>
      </w:pPr>
      <w:r w:rsidRPr="00907973">
        <w:rPr>
          <w:rFonts w:hint="eastAsia"/>
          <w:noProof/>
        </w:rPr>
        <w:t>（ｂ）取消しがされていないこと。</w:t>
      </w:r>
    </w:p>
    <w:p w:rsidR="00915D1E" w:rsidRPr="00907973" w:rsidRDefault="00915D1E" w:rsidP="009D332A">
      <w:pPr>
        <w:ind w:firstLineChars="300" w:firstLine="595"/>
        <w:rPr>
          <w:noProof/>
        </w:rPr>
      </w:pPr>
      <w:r w:rsidRPr="00907973">
        <w:rPr>
          <w:rFonts w:hint="eastAsia"/>
          <w:noProof/>
        </w:rPr>
        <w:t>（ｃ）</w:t>
      </w:r>
      <w:r w:rsidRPr="00907973">
        <w:rPr>
          <w:rFonts w:hint="eastAsia"/>
        </w:rPr>
        <w:t>貨物移動情報でないこと。</w:t>
      </w:r>
    </w:p>
    <w:p w:rsidR="00915D1E" w:rsidRPr="00907973" w:rsidRDefault="00915D1E" w:rsidP="009D332A">
      <w:pPr>
        <w:pStyle w:val="af2"/>
        <w:ind w:leftChars="0" w:left="0" w:firstLineChars="300" w:firstLine="595"/>
      </w:pPr>
      <w:r w:rsidRPr="00907973">
        <w:rPr>
          <w:rFonts w:hint="eastAsia"/>
        </w:rPr>
        <w:t>（ｄ）保税運送承認後の訂正または取消し中でないこと。</w:t>
      </w:r>
    </w:p>
    <w:p w:rsidR="00915D1E" w:rsidRPr="00907973" w:rsidRDefault="00915D1E" w:rsidP="009D332A">
      <w:pPr>
        <w:pStyle w:val="af2"/>
        <w:ind w:leftChars="0" w:left="0" w:firstLineChars="300" w:firstLine="595"/>
      </w:pPr>
      <w:r w:rsidRPr="00907973">
        <w:rPr>
          <w:rFonts w:hint="eastAsia"/>
        </w:rPr>
        <w:t>（ｅ）運送期間延長承認申請中でないこと。</w:t>
      </w:r>
    </w:p>
    <w:p w:rsidR="00915D1E" w:rsidRPr="00907973" w:rsidRDefault="00915D1E" w:rsidP="009D332A">
      <w:pPr>
        <w:pStyle w:val="af2"/>
        <w:ind w:leftChars="0" w:left="0" w:firstLineChars="300" w:firstLine="595"/>
      </w:pPr>
      <w:r w:rsidRPr="00907973">
        <w:rPr>
          <w:rFonts w:hint="eastAsia"/>
        </w:rPr>
        <w:t>（ｆ）運送期間延長申請の場合は、以下のすべてを満たすこと。</w:t>
      </w:r>
    </w:p>
    <w:p w:rsidR="00915D1E" w:rsidRPr="00907973" w:rsidRDefault="00915D1E" w:rsidP="009D332A">
      <w:pPr>
        <w:pStyle w:val="aff1"/>
        <w:ind w:leftChars="600" w:left="1389" w:hanging="198"/>
      </w:pPr>
      <w:r w:rsidRPr="00907973">
        <w:rPr>
          <w:rFonts w:hint="eastAsia"/>
        </w:rPr>
        <w:t>①入力された</w:t>
      </w:r>
      <w:r w:rsidRPr="00907973">
        <w:rPr>
          <w:rFonts w:hint="eastAsia"/>
          <w:noProof/>
        </w:rPr>
        <w:t>保税運送申告</w:t>
      </w:r>
      <w:r w:rsidRPr="00907973">
        <w:rPr>
          <w:rFonts w:hint="eastAsia"/>
        </w:rPr>
        <w:t>番号は包括保税運送承認に係る個別運送管理番号または特定保税運送番号でないこと。</w:t>
      </w:r>
    </w:p>
    <w:p w:rsidR="00915D1E" w:rsidRPr="00907973" w:rsidRDefault="00915D1E" w:rsidP="009D332A">
      <w:pPr>
        <w:pStyle w:val="aff1"/>
        <w:ind w:left="992" w:firstLineChars="100" w:firstLine="198"/>
      </w:pPr>
      <w:r w:rsidRPr="00907973">
        <w:rPr>
          <w:rFonts w:hint="eastAsia"/>
        </w:rPr>
        <w:t>②保税運送承認されていること。</w:t>
      </w:r>
    </w:p>
    <w:p w:rsidR="00915D1E" w:rsidRPr="00907973" w:rsidRDefault="00915D1E" w:rsidP="009D332A">
      <w:pPr>
        <w:pStyle w:val="aff1"/>
        <w:ind w:left="992" w:firstLineChars="100" w:firstLine="198"/>
      </w:pPr>
      <w:r w:rsidRPr="00907973">
        <w:rPr>
          <w:rFonts w:hint="eastAsia"/>
        </w:rPr>
        <w:t>③保税運送承認期間を経過していないこと。</w:t>
      </w:r>
    </w:p>
    <w:p w:rsidR="00915D1E" w:rsidRPr="00907973" w:rsidRDefault="00915D1E" w:rsidP="009D332A">
      <w:pPr>
        <w:ind w:firstLineChars="300" w:firstLine="595"/>
        <w:rPr>
          <w:noProof/>
        </w:rPr>
      </w:pPr>
      <w:r w:rsidRPr="00907973">
        <w:rPr>
          <w:rFonts w:hint="eastAsia"/>
          <w:noProof/>
        </w:rPr>
        <w:t>（ｇ）</w:t>
      </w:r>
      <w:r w:rsidRPr="007A157F">
        <w:rPr>
          <w:rFonts w:hint="eastAsia"/>
          <w:noProof/>
        </w:rPr>
        <w:t>訂正の場合は、入力された</w:t>
      </w:r>
      <w:r w:rsidRPr="00907973">
        <w:rPr>
          <w:rFonts w:hint="eastAsia"/>
          <w:noProof/>
        </w:rPr>
        <w:t>ＡＷＢ番号が登録されていること。</w:t>
      </w:r>
    </w:p>
    <w:p w:rsidR="00915D1E" w:rsidRPr="00907973" w:rsidRDefault="00915D1E" w:rsidP="00FD3C26">
      <w:pPr>
        <w:ind w:firstLine="187"/>
        <w:rPr>
          <w:noProof/>
        </w:rPr>
      </w:pPr>
      <w:r w:rsidRPr="00907973">
        <w:rPr>
          <w:rFonts w:hint="eastAsia"/>
          <w:noProof/>
        </w:rPr>
        <w:t>（２）ＣＯＴ０１業務の場合</w:t>
      </w:r>
    </w:p>
    <w:p w:rsidR="00915D1E" w:rsidRPr="00907973" w:rsidRDefault="00915D1E" w:rsidP="00C610BA">
      <w:pPr>
        <w:ind w:firstLine="396"/>
      </w:pPr>
      <w:r w:rsidRPr="00907973">
        <w:rPr>
          <w:rFonts w:hint="eastAsia"/>
        </w:rPr>
        <w:t>（Ａ）入力者チェック</w:t>
      </w:r>
    </w:p>
    <w:p w:rsidR="00915D1E" w:rsidRPr="00907973" w:rsidRDefault="00915D1E" w:rsidP="006F381A">
      <w:pPr>
        <w:ind w:firstLine="990"/>
      </w:pPr>
      <w:r w:rsidRPr="00907973">
        <w:rPr>
          <w:rFonts w:hint="eastAsia"/>
        </w:rPr>
        <w:t>①システムに登録されている利用者であること。</w:t>
      </w:r>
    </w:p>
    <w:p w:rsidR="00915D1E" w:rsidRPr="00907973" w:rsidRDefault="00915D1E" w:rsidP="006F381A">
      <w:pPr>
        <w:ind w:firstLine="990"/>
        <w:rPr>
          <w:noProof/>
        </w:rPr>
      </w:pPr>
      <w:r w:rsidRPr="00907973">
        <w:rPr>
          <w:rFonts w:hint="eastAsia"/>
          <w:noProof/>
        </w:rPr>
        <w:t>②保税運送申告等を行った利用者と同一であること。</w:t>
      </w:r>
    </w:p>
    <w:p w:rsidR="00915D1E" w:rsidRPr="00907973" w:rsidRDefault="00915D1E" w:rsidP="00C610BA">
      <w:pPr>
        <w:ind w:firstLine="396"/>
      </w:pPr>
      <w:r w:rsidRPr="00907973">
        <w:rPr>
          <w:rFonts w:hint="eastAsia"/>
        </w:rPr>
        <w:t>（Ｂ）入力項目チェック</w:t>
      </w:r>
    </w:p>
    <w:p w:rsidR="00915D1E" w:rsidRPr="00907973" w:rsidRDefault="00915D1E" w:rsidP="00C610BA">
      <w:pPr>
        <w:ind w:firstLine="594"/>
      </w:pPr>
      <w:r w:rsidRPr="00907973">
        <w:rPr>
          <w:rFonts w:hint="eastAsia"/>
        </w:rPr>
        <w:t>（ａ）単項目チェック</w:t>
      </w:r>
    </w:p>
    <w:p w:rsidR="00915D1E" w:rsidRPr="00907973" w:rsidRDefault="00915D1E" w:rsidP="00C610BA">
      <w:pPr>
        <w:ind w:firstLine="1386"/>
      </w:pPr>
      <w:r w:rsidRPr="00907973">
        <w:rPr>
          <w:rFonts w:ascii="ＭＳ ゴシック" w:hAnsi="ＭＳ ゴシック" w:hint="eastAsia"/>
          <w:szCs w:val="22"/>
        </w:rPr>
        <w:t>「入力項目表」及び</w:t>
      </w:r>
      <w:r w:rsidRPr="00907973">
        <w:rPr>
          <w:rFonts w:ascii="ＭＳ ゴシック" w:hAnsi="ＭＳ ゴシック" w:cs="ＭＳ 明朝" w:hint="eastAsia"/>
          <w:color w:val="000000"/>
          <w:kern w:val="0"/>
          <w:szCs w:val="22"/>
        </w:rPr>
        <w:t>「オンライン業務共通設計書」</w:t>
      </w:r>
      <w:r w:rsidRPr="00907973">
        <w:rPr>
          <w:rFonts w:ascii="ＭＳ ゴシック" w:hAnsi="ＭＳ ゴシック" w:hint="eastAsia"/>
          <w:szCs w:val="22"/>
        </w:rPr>
        <w:t>参照。</w:t>
      </w:r>
    </w:p>
    <w:p w:rsidR="00915D1E" w:rsidRPr="00907973" w:rsidRDefault="00915D1E" w:rsidP="00C610BA">
      <w:pPr>
        <w:ind w:firstLine="594"/>
      </w:pPr>
      <w:r w:rsidRPr="00907973">
        <w:rPr>
          <w:rFonts w:hint="eastAsia"/>
        </w:rPr>
        <w:t>（ｂ）項目間関連チェック</w:t>
      </w:r>
    </w:p>
    <w:p w:rsidR="00915D1E" w:rsidRPr="00907973" w:rsidRDefault="00915D1E" w:rsidP="00C610BA">
      <w:pPr>
        <w:ind w:firstLine="1386"/>
      </w:pPr>
      <w:r w:rsidRPr="00907973">
        <w:rPr>
          <w:rFonts w:ascii="ＭＳ ゴシック" w:hAnsi="ＭＳ ゴシック" w:hint="eastAsia"/>
          <w:szCs w:val="22"/>
        </w:rPr>
        <w:t>「入力項目表」及び</w:t>
      </w:r>
      <w:r w:rsidRPr="00907973">
        <w:rPr>
          <w:rFonts w:ascii="ＭＳ ゴシック" w:hAnsi="ＭＳ ゴシック" w:cs="ＭＳ 明朝" w:hint="eastAsia"/>
          <w:color w:val="000000"/>
          <w:kern w:val="0"/>
          <w:szCs w:val="22"/>
        </w:rPr>
        <w:t>「オンライン業務共通設計書」</w:t>
      </w:r>
      <w:r w:rsidRPr="00907973">
        <w:rPr>
          <w:rFonts w:ascii="ＭＳ ゴシック" w:hAnsi="ＭＳ ゴシック" w:hint="eastAsia"/>
          <w:szCs w:val="22"/>
        </w:rPr>
        <w:t>参照。</w:t>
      </w:r>
    </w:p>
    <w:p w:rsidR="00915D1E" w:rsidRPr="00907973" w:rsidRDefault="00915D1E" w:rsidP="00C610BA">
      <w:pPr>
        <w:ind w:firstLine="396"/>
      </w:pPr>
      <w:r w:rsidRPr="00907973">
        <w:rPr>
          <w:rFonts w:hint="eastAsia"/>
        </w:rPr>
        <w:t>（Ｃ）保税運送申告ＤＢチェック</w:t>
      </w:r>
    </w:p>
    <w:p w:rsidR="00915D1E" w:rsidRPr="00907973" w:rsidRDefault="00915D1E" w:rsidP="009D332A">
      <w:pPr>
        <w:ind w:leftChars="300" w:left="1190" w:hangingChars="300" w:hanging="595"/>
        <w:rPr>
          <w:noProof/>
        </w:rPr>
      </w:pPr>
      <w:r w:rsidRPr="00907973">
        <w:rPr>
          <w:rFonts w:hint="eastAsia"/>
          <w:noProof/>
        </w:rPr>
        <w:t>（ａ）入力された保税運送申告番号</w:t>
      </w:r>
      <w:r w:rsidRPr="00907973">
        <w:rPr>
          <w:rFonts w:hint="eastAsia"/>
        </w:rPr>
        <w:t>に</w:t>
      </w:r>
      <w:r w:rsidRPr="00907973">
        <w:rPr>
          <w:rFonts w:hint="eastAsia"/>
          <w:noProof/>
        </w:rPr>
        <w:t>対する保税運送申告情報が保税運送申告ＤＢに存在すること。</w:t>
      </w:r>
    </w:p>
    <w:p w:rsidR="00915D1E" w:rsidRPr="00907973" w:rsidRDefault="00915D1E" w:rsidP="009D332A">
      <w:pPr>
        <w:ind w:firstLineChars="300" w:firstLine="595"/>
        <w:rPr>
          <w:noProof/>
        </w:rPr>
      </w:pPr>
      <w:r w:rsidRPr="00907973">
        <w:rPr>
          <w:rFonts w:hint="eastAsia"/>
          <w:noProof/>
        </w:rPr>
        <w:t>（ｂ）取消しがされていないこと。</w:t>
      </w:r>
    </w:p>
    <w:p w:rsidR="00915D1E" w:rsidRPr="00907973" w:rsidRDefault="00915D1E" w:rsidP="009D332A">
      <w:pPr>
        <w:ind w:firstLineChars="300" w:firstLine="595"/>
        <w:rPr>
          <w:noProof/>
        </w:rPr>
      </w:pPr>
      <w:r w:rsidRPr="00907973">
        <w:rPr>
          <w:rFonts w:hint="eastAsia"/>
          <w:noProof/>
        </w:rPr>
        <w:t>（ｃ）</w:t>
      </w:r>
      <w:r w:rsidRPr="00907973">
        <w:rPr>
          <w:rFonts w:hint="eastAsia"/>
        </w:rPr>
        <w:t>貨物移動情報でないこと。</w:t>
      </w:r>
    </w:p>
    <w:p w:rsidR="00915D1E" w:rsidRPr="00907973" w:rsidRDefault="00915D1E" w:rsidP="009D332A">
      <w:pPr>
        <w:pStyle w:val="af2"/>
        <w:ind w:leftChars="0" w:left="0" w:firstLineChars="300" w:firstLine="595"/>
      </w:pPr>
      <w:r w:rsidRPr="00907973">
        <w:rPr>
          <w:rFonts w:hint="eastAsia"/>
        </w:rPr>
        <w:t>（ｄ）保税運送承認後の訂正または取消し中でないこと。</w:t>
      </w:r>
    </w:p>
    <w:p w:rsidR="00915D1E" w:rsidRPr="00907973" w:rsidRDefault="00915D1E" w:rsidP="009D332A">
      <w:pPr>
        <w:pStyle w:val="af2"/>
        <w:ind w:leftChars="0" w:left="0" w:firstLineChars="300" w:firstLine="595"/>
      </w:pPr>
      <w:r w:rsidRPr="00907973">
        <w:rPr>
          <w:rFonts w:hint="eastAsia"/>
        </w:rPr>
        <w:t>（ｅ）運送期間延長承認申請中でないこと。</w:t>
      </w:r>
    </w:p>
    <w:p w:rsidR="00915D1E" w:rsidRPr="00907973" w:rsidRDefault="00915D1E" w:rsidP="009D332A">
      <w:pPr>
        <w:pStyle w:val="af2"/>
        <w:ind w:leftChars="0" w:left="0" w:firstLineChars="300" w:firstLine="595"/>
      </w:pPr>
      <w:r w:rsidRPr="00907973">
        <w:rPr>
          <w:rFonts w:hint="eastAsia"/>
        </w:rPr>
        <w:t>（ｆ）運送期間延長申請の場合は、以下のすべてを満たすこと。</w:t>
      </w:r>
    </w:p>
    <w:p w:rsidR="00915D1E" w:rsidRPr="00907973" w:rsidRDefault="00915D1E" w:rsidP="009D332A">
      <w:pPr>
        <w:pStyle w:val="aff1"/>
        <w:ind w:leftChars="600" w:left="1389" w:hanging="198"/>
      </w:pPr>
      <w:r w:rsidRPr="00907973">
        <w:rPr>
          <w:rFonts w:hint="eastAsia"/>
        </w:rPr>
        <w:t>①入力された</w:t>
      </w:r>
      <w:r w:rsidRPr="00907973">
        <w:rPr>
          <w:rFonts w:hint="eastAsia"/>
          <w:noProof/>
        </w:rPr>
        <w:t>保税運送申告</w:t>
      </w:r>
      <w:r w:rsidRPr="00907973">
        <w:rPr>
          <w:rFonts w:hint="eastAsia"/>
        </w:rPr>
        <w:t>番号は包括保税運送承認に係る個別運送管理番号または特定保税運送番号でないこと。</w:t>
      </w:r>
    </w:p>
    <w:p w:rsidR="00915D1E" w:rsidRPr="00907973" w:rsidRDefault="00915D1E" w:rsidP="009D332A">
      <w:pPr>
        <w:pStyle w:val="aff1"/>
        <w:ind w:left="992" w:firstLineChars="100" w:firstLine="198"/>
      </w:pPr>
      <w:r w:rsidRPr="00907973">
        <w:rPr>
          <w:rFonts w:hint="eastAsia"/>
        </w:rPr>
        <w:t>②保税運送承認されていること。</w:t>
      </w:r>
    </w:p>
    <w:p w:rsidR="00915D1E" w:rsidRPr="00907973" w:rsidRDefault="00915D1E" w:rsidP="009D332A">
      <w:pPr>
        <w:pStyle w:val="aff1"/>
        <w:ind w:left="992" w:firstLineChars="100" w:firstLine="198"/>
      </w:pPr>
      <w:r w:rsidRPr="00907973">
        <w:rPr>
          <w:rFonts w:hint="eastAsia"/>
        </w:rPr>
        <w:t>③保税運送承認期間を経過していないこと。</w:t>
      </w:r>
    </w:p>
    <w:p w:rsidR="00915D1E" w:rsidRPr="00907973" w:rsidRDefault="00915D1E" w:rsidP="009D332A">
      <w:pPr>
        <w:ind w:firstLineChars="300" w:firstLine="595"/>
        <w:rPr>
          <w:noProof/>
        </w:rPr>
      </w:pPr>
      <w:r w:rsidRPr="00907973">
        <w:rPr>
          <w:rFonts w:hint="eastAsia"/>
          <w:noProof/>
        </w:rPr>
        <w:t>（ｇ）</w:t>
      </w:r>
      <w:r w:rsidRPr="007A157F">
        <w:rPr>
          <w:rFonts w:hint="eastAsia"/>
          <w:noProof/>
        </w:rPr>
        <w:t>訂正の場合は、入力された</w:t>
      </w:r>
      <w:r w:rsidRPr="00907973">
        <w:rPr>
          <w:rFonts w:hint="eastAsia"/>
          <w:noProof/>
        </w:rPr>
        <w:t>ＡＷＢ番号が登録されていること。</w:t>
      </w:r>
    </w:p>
    <w:p w:rsidR="00915D1E" w:rsidRPr="00907973" w:rsidRDefault="00915D1E" w:rsidP="009D332A">
      <w:pPr>
        <w:ind w:firstLineChars="300" w:firstLine="595"/>
        <w:rPr>
          <w:noProof/>
        </w:rPr>
      </w:pPr>
      <w:r w:rsidRPr="00907973">
        <w:rPr>
          <w:rFonts w:hint="eastAsia"/>
          <w:noProof/>
        </w:rPr>
        <w:t>（ｈ）未搬入のＡＷＢ番号が登録されていること。</w:t>
      </w:r>
    </w:p>
    <w:p w:rsidR="00915D1E" w:rsidRPr="00907973" w:rsidRDefault="00915D1E" w:rsidP="009D332A">
      <w:pPr>
        <w:pStyle w:val="af3"/>
      </w:pPr>
      <w:r w:rsidRPr="00907973">
        <w:rPr>
          <w:rFonts w:hint="eastAsia"/>
        </w:rPr>
        <w:t>（Ｄ）包括保税運送ＤＢチェック</w:t>
      </w:r>
    </w:p>
    <w:p w:rsidR="00915D1E" w:rsidRPr="00907973" w:rsidRDefault="00915D1E" w:rsidP="009D332A">
      <w:pPr>
        <w:pStyle w:val="af6"/>
        <w:ind w:leftChars="500" w:left="992"/>
      </w:pPr>
      <w:r w:rsidRPr="00907973">
        <w:rPr>
          <w:rFonts w:hint="eastAsia"/>
        </w:rPr>
        <w:t>訂正の場合で、保税運送申告情報に包括保税運送承認に係る個別運送の旨が登録されている場合は、登録されている包括保税運送承認番号に対して、以下のチェックを行う。</w:t>
      </w:r>
    </w:p>
    <w:p w:rsidR="00915D1E" w:rsidRPr="00907973" w:rsidRDefault="00915D1E" w:rsidP="009D332A">
      <w:pPr>
        <w:pStyle w:val="af2"/>
        <w:ind w:leftChars="500" w:firstLineChars="0" w:firstLine="0"/>
      </w:pPr>
      <w:r w:rsidRPr="00907973">
        <w:rPr>
          <w:rFonts w:hint="eastAsia"/>
        </w:rPr>
        <w:t>①包括保税運送情報が包括保税運送ＤＢに存在すること。</w:t>
      </w:r>
    </w:p>
    <w:p w:rsidR="00915D1E" w:rsidRPr="00907973" w:rsidRDefault="00915D1E" w:rsidP="009D332A">
      <w:pPr>
        <w:pStyle w:val="af2"/>
        <w:ind w:leftChars="500" w:firstLineChars="0" w:firstLine="0"/>
      </w:pPr>
      <w:r w:rsidRPr="00907973">
        <w:rPr>
          <w:rFonts w:hint="eastAsia"/>
        </w:rPr>
        <w:t>②包括保税運送承認番号が停止となっていないこと。</w:t>
      </w:r>
    </w:p>
    <w:p w:rsidR="00915D1E" w:rsidRPr="00907973" w:rsidRDefault="00915D1E" w:rsidP="009D332A">
      <w:pPr>
        <w:pStyle w:val="af2"/>
        <w:ind w:leftChars="500" w:firstLineChars="0" w:firstLine="0"/>
      </w:pPr>
      <w:r w:rsidRPr="00907973">
        <w:rPr>
          <w:rFonts w:hint="eastAsia"/>
        </w:rPr>
        <w:lastRenderedPageBreak/>
        <w:t>③本業務の入力日が包括保税運送承認期間を過ぎていないこと。</w:t>
      </w:r>
    </w:p>
    <w:p w:rsidR="00915D1E" w:rsidRPr="00907973" w:rsidRDefault="00915D1E" w:rsidP="00C610BA">
      <w:pPr>
        <w:ind w:firstLine="396"/>
      </w:pPr>
      <w:r w:rsidRPr="00907973">
        <w:rPr>
          <w:rFonts w:hint="eastAsia"/>
        </w:rPr>
        <w:t>（Ｅ）輸入貨物情報ＤＢチェック</w:t>
      </w:r>
    </w:p>
    <w:p w:rsidR="00915D1E" w:rsidRPr="00907973" w:rsidRDefault="00915D1E" w:rsidP="009D332A">
      <w:pPr>
        <w:ind w:leftChars="500" w:left="992" w:firstLineChars="95" w:firstLine="188"/>
      </w:pPr>
      <w:r w:rsidRPr="00907973">
        <w:rPr>
          <w:rFonts w:hint="eastAsia"/>
        </w:rPr>
        <w:t>保税運送申告情報に登録されている運送種別が一般運送</w:t>
      </w:r>
      <w:r w:rsidR="005D77C4" w:rsidRPr="00F44E60">
        <w:rPr>
          <w:rFonts w:hint="eastAsia"/>
          <w:highlight w:val="green"/>
        </w:rPr>
        <w:t>、</w:t>
      </w:r>
      <w:r w:rsidR="006E6482">
        <w:rPr>
          <w:rFonts w:ascii="ＭＳ ゴシック" w:hAnsi="ＭＳ ゴシック" w:hint="eastAsia"/>
          <w:highlight w:val="green"/>
        </w:rPr>
        <w:t>検疫</w:t>
      </w:r>
      <w:r w:rsidR="00516AD4" w:rsidRPr="00516AD4">
        <w:rPr>
          <w:rFonts w:ascii="ＭＳ ゴシック" w:hAnsi="ＭＳ ゴシック" w:hint="eastAsia"/>
          <w:highlight w:val="green"/>
        </w:rPr>
        <w:t>の経由運送</w:t>
      </w:r>
      <w:r w:rsidR="003D470D">
        <w:rPr>
          <w:rFonts w:ascii="ＭＳ ゴシック" w:hAnsi="ＭＳ ゴシック" w:hint="eastAsia"/>
          <w:highlight w:val="green"/>
        </w:rPr>
        <w:t>、</w:t>
      </w:r>
      <w:r w:rsidRPr="00907973">
        <w:rPr>
          <w:rFonts w:hint="eastAsia"/>
        </w:rPr>
        <w:t>または他空港向一括保税運送の場合は、以下のチェックを行う。</w:t>
      </w:r>
    </w:p>
    <w:p w:rsidR="00915D1E" w:rsidRPr="00907973" w:rsidRDefault="00915D1E" w:rsidP="009D332A">
      <w:pPr>
        <w:ind w:firstLineChars="300" w:firstLine="595"/>
      </w:pPr>
      <w:r w:rsidRPr="00907973">
        <w:rPr>
          <w:rFonts w:hint="eastAsia"/>
        </w:rPr>
        <w:t>（ａ）処理区分コードが取消しの場合</w:t>
      </w:r>
    </w:p>
    <w:p w:rsidR="00915D1E" w:rsidRPr="00907973" w:rsidRDefault="00915D1E" w:rsidP="009D332A">
      <w:pPr>
        <w:ind w:leftChars="605" w:left="1388" w:hangingChars="95" w:hanging="188"/>
        <w:rPr>
          <w:noProof/>
        </w:rPr>
      </w:pPr>
      <w:r w:rsidRPr="00907973">
        <w:rPr>
          <w:rFonts w:hint="eastAsia"/>
        </w:rPr>
        <w:t>①保税運送申告情報に登録されている</w:t>
      </w:r>
      <w:r w:rsidRPr="00907973">
        <w:rPr>
          <w:rFonts w:hint="eastAsia"/>
          <w:noProof/>
        </w:rPr>
        <w:t>ＡＷＢ番号に対する輸入貨物情報が輸入貨物情報ＤＢに存在すること。</w:t>
      </w:r>
    </w:p>
    <w:p w:rsidR="00915D1E" w:rsidRPr="00907973" w:rsidRDefault="00915D1E" w:rsidP="009D332A">
      <w:pPr>
        <w:ind w:leftChars="605" w:left="1388" w:hangingChars="95" w:hanging="188"/>
      </w:pPr>
      <w:r w:rsidRPr="00907973">
        <w:rPr>
          <w:rFonts w:hint="eastAsia"/>
        </w:rPr>
        <w:t>②運送種別が一般運送</w:t>
      </w:r>
      <w:r w:rsidR="00A357B5">
        <w:rPr>
          <w:rFonts w:hint="eastAsia"/>
          <w:highlight w:val="green"/>
        </w:rPr>
        <w:t>または</w:t>
      </w:r>
      <w:r w:rsidR="006E6482">
        <w:rPr>
          <w:rFonts w:ascii="ＭＳ ゴシック" w:hAnsi="ＭＳ ゴシック" w:hint="eastAsia"/>
          <w:highlight w:val="green"/>
        </w:rPr>
        <w:t>検疫</w:t>
      </w:r>
      <w:r w:rsidR="00516AD4" w:rsidRPr="00516AD4">
        <w:rPr>
          <w:rFonts w:ascii="ＭＳ ゴシック" w:hAnsi="ＭＳ ゴシック" w:hint="eastAsia"/>
          <w:highlight w:val="green"/>
        </w:rPr>
        <w:t>の経由運送</w:t>
      </w:r>
      <w:r w:rsidRPr="00907973">
        <w:rPr>
          <w:rFonts w:hint="eastAsia"/>
        </w:rPr>
        <w:t>の場合は、保税運送申告情報に登録されているすべての貨物が発送場所に蔵置されていること。</w:t>
      </w:r>
    </w:p>
    <w:p w:rsidR="00915D1E" w:rsidRPr="00907973" w:rsidRDefault="00915D1E" w:rsidP="009D332A">
      <w:pPr>
        <w:pStyle w:val="ad"/>
        <w:ind w:leftChars="605" w:left="1388" w:hangingChars="95" w:hanging="188"/>
      </w:pPr>
      <w:r w:rsidRPr="00907973">
        <w:rPr>
          <w:rFonts w:hint="eastAsia"/>
        </w:rPr>
        <w:t>③運送種別が他空港向一括保税運送の場合は、保税運送申告情報に登録されている貨物が運送先に１件も搬入されていない、かつ運送先で｢混載貨物確認情報登録（ＨＰＫ）｣業務が行われていないこと。</w:t>
      </w:r>
    </w:p>
    <w:p w:rsidR="00915D1E" w:rsidRPr="00907973" w:rsidRDefault="00915D1E" w:rsidP="009D332A">
      <w:pPr>
        <w:pStyle w:val="af8"/>
        <w:ind w:leftChars="605" w:left="1388" w:hangingChars="95" w:hanging="188"/>
      </w:pPr>
      <w:r w:rsidRPr="00907973">
        <w:rPr>
          <w:rFonts w:hint="eastAsia"/>
        </w:rPr>
        <w:t>④発送場所が他所蔵置場所の場合は、他所蔵置許可期間を経過していないこと。</w:t>
      </w:r>
    </w:p>
    <w:p w:rsidR="00915D1E" w:rsidRPr="00907973" w:rsidRDefault="00915D1E" w:rsidP="009D332A">
      <w:pPr>
        <w:ind w:firstLineChars="300" w:firstLine="595"/>
      </w:pPr>
      <w:r w:rsidRPr="00907973">
        <w:rPr>
          <w:rFonts w:hint="eastAsia"/>
        </w:rPr>
        <w:t>（ｂ）処理区分コードが訂正の場合</w:t>
      </w:r>
    </w:p>
    <w:p w:rsidR="00915D1E" w:rsidRPr="00907973" w:rsidRDefault="00915D1E" w:rsidP="009D332A">
      <w:pPr>
        <w:ind w:firstLineChars="703" w:firstLine="1395"/>
      </w:pPr>
      <w:r w:rsidRPr="00907973">
        <w:rPr>
          <w:rFonts w:hint="eastAsia"/>
        </w:rPr>
        <w:t>保税運送申告情報に搬入済の旨が登録されていないＡＷＢ番号に対し以下のチェックを行う。</w:t>
      </w:r>
    </w:p>
    <w:p w:rsidR="00915D1E" w:rsidRPr="00907973" w:rsidRDefault="00915D1E" w:rsidP="009D332A">
      <w:pPr>
        <w:ind w:leftChars="605" w:left="1388" w:hangingChars="95" w:hanging="188"/>
        <w:rPr>
          <w:noProof/>
        </w:rPr>
      </w:pPr>
      <w:r w:rsidRPr="00907973">
        <w:rPr>
          <w:rFonts w:hint="eastAsia"/>
        </w:rPr>
        <w:t>①</w:t>
      </w:r>
      <w:r w:rsidRPr="00907973">
        <w:rPr>
          <w:rFonts w:hint="eastAsia"/>
          <w:noProof/>
        </w:rPr>
        <w:t>輸入貨物情報が輸入貨物情報ＤＢに存在すること。</w:t>
      </w:r>
    </w:p>
    <w:p w:rsidR="00915D1E" w:rsidRPr="00907973" w:rsidRDefault="00915D1E" w:rsidP="009D332A">
      <w:pPr>
        <w:ind w:leftChars="605" w:left="1387" w:hangingChars="94" w:hanging="187"/>
        <w:rPr>
          <w:rFonts w:hAnsi="ＭＳ ゴシック"/>
          <w:szCs w:val="22"/>
        </w:rPr>
      </w:pPr>
      <w:r w:rsidRPr="00907973">
        <w:rPr>
          <w:rFonts w:hAnsi="ＭＳ ゴシック" w:hint="eastAsia"/>
          <w:szCs w:val="22"/>
        </w:rPr>
        <w:t>②</w:t>
      </w:r>
      <w:r w:rsidRPr="00907973">
        <w:rPr>
          <w:rFonts w:ascii="ＭＳ ゴシック" w:hAnsi="ＭＳ ゴシック" w:hint="eastAsia"/>
          <w:noProof/>
        </w:rPr>
        <w:t>包括保税運送承認に係る個別運送情報の登録</w:t>
      </w:r>
      <w:r w:rsidRPr="00907973">
        <w:rPr>
          <w:rFonts w:hint="eastAsia"/>
        </w:rPr>
        <w:t>または特定保税運送の登録</w:t>
      </w:r>
      <w:r w:rsidRPr="00907973">
        <w:rPr>
          <w:rFonts w:ascii="ＭＳ ゴシック" w:hAnsi="ＭＳ ゴシック" w:hint="eastAsia"/>
          <w:noProof/>
        </w:rPr>
        <w:t>の場合は、</w:t>
      </w:r>
      <w:r w:rsidRPr="00907973">
        <w:rPr>
          <w:rFonts w:hAnsi="ＭＳ ゴシック" w:hint="eastAsia"/>
          <w:szCs w:val="22"/>
        </w:rPr>
        <w:t>貨物差止め登録がされていないこと。</w:t>
      </w:r>
    </w:p>
    <w:p w:rsidR="00915D1E" w:rsidRPr="00907973" w:rsidRDefault="00915D1E" w:rsidP="009D332A">
      <w:pPr>
        <w:pStyle w:val="ad"/>
        <w:ind w:leftChars="605" w:left="1398" w:hangingChars="100" w:hanging="198"/>
        <w:rPr>
          <w:color w:val="000000"/>
        </w:rPr>
      </w:pPr>
      <w:r w:rsidRPr="00C564AE">
        <w:rPr>
          <w:rFonts w:hint="eastAsia"/>
          <w:color w:val="000000"/>
        </w:rPr>
        <w:t>③</w:t>
      </w:r>
      <w:r w:rsidRPr="00C564AE">
        <w:rPr>
          <w:rFonts w:ascii="ＭＳ ゴシック" w:hAnsi="ＭＳ ゴシック" w:hint="eastAsia"/>
          <w:noProof/>
        </w:rPr>
        <w:t>包括保税運送承認に係る個別運送情報の登録</w:t>
      </w:r>
      <w:r w:rsidRPr="00C564AE">
        <w:rPr>
          <w:rFonts w:hint="eastAsia"/>
        </w:rPr>
        <w:t>または特定保税運送の登録</w:t>
      </w:r>
      <w:r w:rsidRPr="00C564AE">
        <w:rPr>
          <w:rFonts w:ascii="ＭＳ ゴシック" w:hAnsi="ＭＳ ゴシック" w:hint="eastAsia"/>
          <w:noProof/>
        </w:rPr>
        <w:t>の場合</w:t>
      </w:r>
      <w:r w:rsidRPr="00C564AE">
        <w:rPr>
          <w:rFonts w:ascii="ＭＳ ゴシック" w:hAnsi="ＭＳ ゴシック" w:hint="eastAsia"/>
        </w:rPr>
        <w:t>で、税関届出を要する事故情報がある場合は、</w:t>
      </w:r>
      <w:r w:rsidRPr="00C564AE">
        <w:rPr>
          <w:rFonts w:ascii="ＭＳ ゴシック" w:hAnsi="ＭＳ ゴシック" w:hint="eastAsia"/>
          <w:szCs w:val="22"/>
        </w:rPr>
        <w:t>税関による事故確認登録がされていること。</w:t>
      </w:r>
    </w:p>
    <w:p w:rsidR="00915D1E" w:rsidRPr="00907973" w:rsidRDefault="00915D1E" w:rsidP="009D332A">
      <w:pPr>
        <w:ind w:leftChars="605" w:left="1388" w:hangingChars="95" w:hanging="188"/>
      </w:pPr>
      <w:r w:rsidRPr="00907973">
        <w:rPr>
          <w:rFonts w:hint="eastAsia"/>
        </w:rPr>
        <w:t>④運送種別が一般運送</w:t>
      </w:r>
      <w:r w:rsidR="005D77C4">
        <w:rPr>
          <w:rFonts w:hint="eastAsia"/>
          <w:highlight w:val="green"/>
        </w:rPr>
        <w:t>または</w:t>
      </w:r>
      <w:r w:rsidR="006E6482">
        <w:rPr>
          <w:rFonts w:ascii="ＭＳ ゴシック" w:hAnsi="ＭＳ ゴシック" w:hint="eastAsia"/>
          <w:highlight w:val="green"/>
        </w:rPr>
        <w:t>検疫</w:t>
      </w:r>
      <w:r w:rsidR="00516AD4" w:rsidRPr="00516AD4">
        <w:rPr>
          <w:rFonts w:ascii="ＭＳ ゴシック" w:hAnsi="ＭＳ ゴシック" w:hint="eastAsia"/>
          <w:highlight w:val="green"/>
        </w:rPr>
        <w:t>の経由運送</w:t>
      </w:r>
      <w:r w:rsidRPr="00907973">
        <w:rPr>
          <w:rFonts w:hint="eastAsia"/>
        </w:rPr>
        <w:t>の場合は、処理識別に取消しの旨が入力された貨物が発送場所に蔵置されていること。</w:t>
      </w:r>
    </w:p>
    <w:p w:rsidR="00915D1E" w:rsidRPr="00907973" w:rsidRDefault="00915D1E" w:rsidP="009D332A">
      <w:pPr>
        <w:pStyle w:val="ad"/>
        <w:ind w:leftChars="605" w:left="1388" w:hangingChars="95" w:hanging="188"/>
      </w:pPr>
      <w:r w:rsidRPr="00907973">
        <w:rPr>
          <w:rFonts w:hint="eastAsia"/>
        </w:rPr>
        <w:t>⑤運送種別が他空港向一括保税運送の場合は、処理識別に取消しの旨が入力された貨物が運送先に搬入されていない、かつ運送先でＨＰＫ業務が行われていないこと。</w:t>
      </w:r>
    </w:p>
    <w:p w:rsidR="00915D1E" w:rsidRPr="00907973" w:rsidRDefault="00915D1E" w:rsidP="009D332A">
      <w:pPr>
        <w:pStyle w:val="af8"/>
        <w:ind w:leftChars="605" w:left="1388" w:hangingChars="95" w:hanging="188"/>
      </w:pPr>
      <w:r w:rsidRPr="00907973">
        <w:rPr>
          <w:rFonts w:hint="eastAsia"/>
        </w:rPr>
        <w:t>⑥</w:t>
      </w:r>
      <w:r w:rsidRPr="00FD047E">
        <w:rPr>
          <w:rFonts w:ascii="Century" w:hAnsi="Century" w:hint="eastAsia"/>
          <w:szCs w:val="20"/>
        </w:rPr>
        <w:t>発送場所が他所蔵置場所の場合は、他所蔵置許可期間を経過していないこと。ただし、発送場所から貨物が搬出された場合を除く。</w:t>
      </w:r>
    </w:p>
    <w:p w:rsidR="00915D1E" w:rsidRPr="00907973" w:rsidRDefault="00915D1E" w:rsidP="009D332A">
      <w:pPr>
        <w:ind w:firstLineChars="300" w:firstLine="595"/>
      </w:pPr>
      <w:r w:rsidRPr="00907973">
        <w:rPr>
          <w:rFonts w:hint="eastAsia"/>
        </w:rPr>
        <w:t>（ｃ）処理区分コードが運送期間延長申請の場合</w:t>
      </w:r>
    </w:p>
    <w:p w:rsidR="00915D1E" w:rsidRPr="00907973" w:rsidRDefault="00915D1E" w:rsidP="009D332A">
      <w:pPr>
        <w:ind w:firstLineChars="703" w:firstLine="1395"/>
      </w:pPr>
      <w:r w:rsidRPr="00907973">
        <w:rPr>
          <w:rFonts w:hint="eastAsia"/>
        </w:rPr>
        <w:t>保税運送申告情報に搬入済の旨が登録されていないＡＷＢ番号に対し以下のチェックを行う。</w:t>
      </w:r>
    </w:p>
    <w:p w:rsidR="00915D1E" w:rsidRPr="00907973" w:rsidRDefault="00915D1E" w:rsidP="009D332A">
      <w:pPr>
        <w:ind w:leftChars="605" w:left="1388" w:hangingChars="95" w:hanging="188"/>
        <w:rPr>
          <w:noProof/>
        </w:rPr>
      </w:pPr>
      <w:r w:rsidRPr="00907973">
        <w:rPr>
          <w:rFonts w:hint="eastAsia"/>
        </w:rPr>
        <w:t>①</w:t>
      </w:r>
      <w:r w:rsidRPr="00907973">
        <w:rPr>
          <w:rFonts w:hint="eastAsia"/>
          <w:noProof/>
        </w:rPr>
        <w:t>輸入貨物情報が輸入貨物情報ＤＢに存在すること。</w:t>
      </w:r>
    </w:p>
    <w:p w:rsidR="00915D1E" w:rsidRPr="00FD047E" w:rsidRDefault="00915D1E" w:rsidP="009D332A">
      <w:pPr>
        <w:pStyle w:val="af8"/>
        <w:ind w:leftChars="605" w:left="1388" w:hangingChars="95" w:hanging="188"/>
        <w:rPr>
          <w:rFonts w:ascii="Century" w:hAnsi="Century"/>
          <w:szCs w:val="20"/>
        </w:rPr>
      </w:pPr>
      <w:r w:rsidRPr="00907973">
        <w:rPr>
          <w:rFonts w:hint="eastAsia"/>
        </w:rPr>
        <w:t>②</w:t>
      </w:r>
      <w:r w:rsidRPr="00FD047E">
        <w:rPr>
          <w:rFonts w:ascii="Century" w:hAnsi="Century" w:hint="eastAsia"/>
          <w:szCs w:val="20"/>
        </w:rPr>
        <w:t>発送場所が他所蔵置場所の場合は、他所蔵置許可期間を経過していないこと。ただし、発送場所から貨物が搬出された場合を除く。</w:t>
      </w:r>
    </w:p>
    <w:p w:rsidR="00915D1E" w:rsidRPr="00907973" w:rsidRDefault="00915D1E" w:rsidP="009D332A">
      <w:pPr>
        <w:ind w:firstLineChars="200" w:firstLine="397"/>
      </w:pPr>
      <w:r w:rsidRPr="00907973">
        <w:rPr>
          <w:rFonts w:hint="eastAsia"/>
        </w:rPr>
        <w:t>（Ｆ）輸出貨物情報ＤＢチェック</w:t>
      </w:r>
    </w:p>
    <w:p w:rsidR="00915D1E" w:rsidRPr="009558F5" w:rsidRDefault="00915D1E" w:rsidP="009D332A">
      <w:pPr>
        <w:ind w:leftChars="500" w:left="992" w:firstLineChars="95" w:firstLine="188"/>
      </w:pPr>
      <w:r w:rsidRPr="00907973">
        <w:rPr>
          <w:rFonts w:hint="eastAsia"/>
        </w:rPr>
        <w:t>保税運送申告情報に登録されている運送種別が仮陸揚貨物運送（一括）、仮陸揚貨物運送（個別）</w:t>
      </w:r>
      <w:r w:rsidR="00A273ED" w:rsidRPr="009558F5">
        <w:rPr>
          <w:rFonts w:hint="eastAsia"/>
        </w:rPr>
        <w:t>、</w:t>
      </w:r>
      <w:r w:rsidRPr="009558F5">
        <w:rPr>
          <w:rFonts w:hint="eastAsia"/>
        </w:rPr>
        <w:t>積戻し未通関貨物の運送</w:t>
      </w:r>
      <w:r w:rsidR="00A273ED" w:rsidRPr="009558F5">
        <w:rPr>
          <w:rFonts w:hint="eastAsia"/>
        </w:rPr>
        <w:t>または</w:t>
      </w:r>
      <w:r w:rsidR="00A273ED" w:rsidRPr="009558F5">
        <w:rPr>
          <w:rFonts w:ascii="ＭＳ ゴシック" w:hAnsi="ＭＳ ゴシック" w:hint="eastAsia"/>
          <w:noProof/>
        </w:rPr>
        <w:t>仮陸揚貨物運送（</w:t>
      </w:r>
      <w:r w:rsidR="00EF3827" w:rsidRPr="00F5702B">
        <w:rPr>
          <w:rFonts w:ascii="ＭＳ ゴシック" w:hAnsi="ＭＳ ゴシック" w:hint="eastAsia"/>
          <w:noProof/>
          <w:highlight w:val="green"/>
        </w:rPr>
        <w:t>航空貨物・</w:t>
      </w:r>
      <w:r w:rsidR="00A273ED" w:rsidRPr="009558F5">
        <w:rPr>
          <w:rFonts w:ascii="ＭＳ ゴシック" w:hAnsi="ＭＳ ゴシック" w:hint="eastAsia"/>
          <w:noProof/>
        </w:rPr>
        <w:t>海上からの移送貨物）</w:t>
      </w:r>
      <w:r w:rsidRPr="009558F5">
        <w:rPr>
          <w:rFonts w:hint="eastAsia"/>
        </w:rPr>
        <w:t>の場合は、以下のチェックを行う。</w:t>
      </w:r>
    </w:p>
    <w:p w:rsidR="00915D1E" w:rsidRPr="009558F5" w:rsidRDefault="00915D1E" w:rsidP="009D332A">
      <w:pPr>
        <w:ind w:firstLineChars="300" w:firstLine="595"/>
      </w:pPr>
      <w:r w:rsidRPr="009558F5">
        <w:rPr>
          <w:rFonts w:hint="eastAsia"/>
        </w:rPr>
        <w:t>（ａ）処理区分コードが取消しの場合</w:t>
      </w:r>
    </w:p>
    <w:p w:rsidR="00915D1E" w:rsidRPr="009558F5" w:rsidRDefault="00915D1E" w:rsidP="009D332A">
      <w:pPr>
        <w:ind w:leftChars="605" w:left="1387" w:hangingChars="94" w:hanging="187"/>
        <w:rPr>
          <w:noProof/>
        </w:rPr>
      </w:pPr>
      <w:r w:rsidRPr="009558F5">
        <w:rPr>
          <w:rFonts w:hint="eastAsia"/>
        </w:rPr>
        <w:t>①保税運送申告情報に登録されている</w:t>
      </w:r>
      <w:r w:rsidRPr="009558F5">
        <w:rPr>
          <w:rFonts w:hint="eastAsia"/>
          <w:noProof/>
        </w:rPr>
        <w:t>ＡＷＢ番号に対する輸出貨物情報が輸出貨物情報ＤＢに存在すること。</w:t>
      </w:r>
    </w:p>
    <w:p w:rsidR="00915D1E" w:rsidRPr="009558F5" w:rsidRDefault="00915D1E" w:rsidP="009D332A">
      <w:pPr>
        <w:ind w:leftChars="605" w:left="1387" w:hangingChars="94" w:hanging="187"/>
        <w:rPr>
          <w:rFonts w:hAnsi="ＭＳ ゴシック"/>
          <w:szCs w:val="22"/>
        </w:rPr>
      </w:pPr>
      <w:r w:rsidRPr="009558F5">
        <w:rPr>
          <w:rFonts w:hAnsi="ＭＳ ゴシック" w:hint="eastAsia"/>
          <w:szCs w:val="22"/>
        </w:rPr>
        <w:t>②手作業移行済の貨物でないこと。</w:t>
      </w:r>
    </w:p>
    <w:p w:rsidR="00915D1E" w:rsidRPr="009558F5" w:rsidRDefault="00915D1E" w:rsidP="009D332A">
      <w:pPr>
        <w:pStyle w:val="ad"/>
        <w:ind w:leftChars="605" w:left="1387" w:hangingChars="94" w:hanging="187"/>
      </w:pPr>
      <w:r w:rsidRPr="009558F5">
        <w:rPr>
          <w:rFonts w:hint="eastAsia"/>
        </w:rPr>
        <w:t>③運送種別が仮陸揚貨物運送（一括）または仮陸揚貨物運送（個別）の場合は、保税運送申告情報に登録されている貨物が運送先に１件も搬入されていないこと。</w:t>
      </w:r>
    </w:p>
    <w:p w:rsidR="00A273ED" w:rsidRPr="009558F5" w:rsidRDefault="00915D1E" w:rsidP="00473C4E">
      <w:pPr>
        <w:ind w:leftChars="605" w:left="1387" w:hangingChars="94" w:hanging="187"/>
      </w:pPr>
      <w:r w:rsidRPr="009558F5">
        <w:rPr>
          <w:rFonts w:hint="eastAsia"/>
        </w:rPr>
        <w:t>④運送種別が積戻し未通関貨物の運送の場合は、保税運送申告情報に登録されているすべての貨物が発送場所に蔵置されていること。</w:t>
      </w:r>
    </w:p>
    <w:p w:rsidR="00375EA5" w:rsidRDefault="00375EA5" w:rsidP="00375EA5">
      <w:pPr>
        <w:ind w:leftChars="605" w:left="1387" w:hangingChars="94" w:hanging="187"/>
      </w:pPr>
      <w:r w:rsidRPr="009558F5">
        <w:rPr>
          <w:rFonts w:hint="eastAsia"/>
        </w:rPr>
        <w:t>⑤運送種別が</w:t>
      </w:r>
      <w:r w:rsidRPr="009558F5">
        <w:rPr>
          <w:rFonts w:ascii="ＭＳ ゴシック" w:hAnsi="ＭＳ ゴシック" w:hint="eastAsia"/>
          <w:noProof/>
        </w:rPr>
        <w:t>仮陸揚貨物運送（</w:t>
      </w:r>
      <w:r w:rsidR="00EF3827" w:rsidRPr="00F5702B">
        <w:rPr>
          <w:rFonts w:ascii="ＭＳ ゴシック" w:hAnsi="ＭＳ ゴシック" w:hint="eastAsia"/>
          <w:noProof/>
          <w:highlight w:val="green"/>
        </w:rPr>
        <w:t>航空貨物・</w:t>
      </w:r>
      <w:r w:rsidRPr="009558F5">
        <w:rPr>
          <w:rFonts w:ascii="ＭＳ ゴシック" w:hAnsi="ＭＳ ゴシック" w:hint="eastAsia"/>
          <w:noProof/>
        </w:rPr>
        <w:t>海上からの移送貨物）</w:t>
      </w:r>
      <w:r w:rsidR="00792A2D" w:rsidRPr="009558F5">
        <w:rPr>
          <w:rFonts w:hint="eastAsia"/>
        </w:rPr>
        <w:t>の場合は、保税運送申告情報に登録されている貨物に対して</w:t>
      </w:r>
      <w:r w:rsidRPr="009558F5">
        <w:rPr>
          <w:rFonts w:hint="eastAsia"/>
        </w:rPr>
        <w:t>１件も「</w:t>
      </w:r>
      <w:r w:rsidRPr="009558F5">
        <w:rPr>
          <w:rFonts w:ascii="ＭＳ ゴシック" w:hAnsi="ＭＳ ゴシック" w:cs="ＭＳ ゴシック" w:hint="eastAsia"/>
          <w:color w:val="000000"/>
          <w:kern w:val="0"/>
          <w:szCs w:val="22"/>
        </w:rPr>
        <w:t>貨物情報切替確認登録（ＣＨＨ）</w:t>
      </w:r>
      <w:r w:rsidRPr="009558F5">
        <w:rPr>
          <w:rFonts w:hAnsi="ＭＳ ゴシック" w:cs="ＭＳ 明朝" w:hint="eastAsia"/>
          <w:kern w:val="0"/>
          <w:szCs w:val="22"/>
        </w:rPr>
        <w:t>」業務が行われて</w:t>
      </w:r>
      <w:r w:rsidRPr="009558F5">
        <w:rPr>
          <w:rFonts w:hint="eastAsia"/>
        </w:rPr>
        <w:t>いないこ</w:t>
      </w:r>
      <w:r w:rsidRPr="009558F5">
        <w:rPr>
          <w:rFonts w:hint="eastAsia"/>
        </w:rPr>
        <w:lastRenderedPageBreak/>
        <w:t>と。</w:t>
      </w:r>
    </w:p>
    <w:p w:rsidR="00915D1E" w:rsidRPr="00907973" w:rsidRDefault="00915D1E" w:rsidP="00375EA5">
      <w:pPr>
        <w:ind w:firstLineChars="300" w:firstLine="595"/>
      </w:pPr>
      <w:r w:rsidRPr="00907973">
        <w:rPr>
          <w:rFonts w:hint="eastAsia"/>
        </w:rPr>
        <w:t>（ｂ）処理区分コードが訂正の場合</w:t>
      </w:r>
    </w:p>
    <w:p w:rsidR="00915D1E" w:rsidRPr="00907973" w:rsidRDefault="00915D1E" w:rsidP="009D332A">
      <w:pPr>
        <w:ind w:firstLineChars="703" w:firstLine="1395"/>
      </w:pPr>
      <w:r w:rsidRPr="00907973">
        <w:rPr>
          <w:rFonts w:hint="eastAsia"/>
        </w:rPr>
        <w:t>保税運送申告情報に搬入済の旨が登録されていないＡＷＢ番号に対し以下のチェックを行う。</w:t>
      </w:r>
    </w:p>
    <w:p w:rsidR="00915D1E" w:rsidRPr="00907973" w:rsidRDefault="00915D1E" w:rsidP="009D332A">
      <w:pPr>
        <w:ind w:firstLineChars="602" w:firstLine="1194"/>
        <w:rPr>
          <w:noProof/>
        </w:rPr>
      </w:pPr>
      <w:r w:rsidRPr="00907973">
        <w:rPr>
          <w:rFonts w:hint="eastAsia"/>
        </w:rPr>
        <w:t>①</w:t>
      </w:r>
      <w:r w:rsidRPr="00907973">
        <w:rPr>
          <w:rFonts w:hint="eastAsia"/>
          <w:noProof/>
        </w:rPr>
        <w:t>輸出貨物情報が輸出貨物情報ＤＢに存在すること。</w:t>
      </w:r>
    </w:p>
    <w:p w:rsidR="00915D1E" w:rsidRPr="00907973" w:rsidRDefault="00915D1E" w:rsidP="009D332A">
      <w:pPr>
        <w:ind w:leftChars="605" w:left="1387" w:hangingChars="94" w:hanging="187"/>
        <w:rPr>
          <w:rFonts w:hAnsi="ＭＳ ゴシック"/>
          <w:szCs w:val="22"/>
        </w:rPr>
      </w:pPr>
      <w:r w:rsidRPr="00907973">
        <w:rPr>
          <w:rFonts w:hAnsi="ＭＳ ゴシック" w:hint="eastAsia"/>
          <w:szCs w:val="22"/>
        </w:rPr>
        <w:t>②手作業移行済の貨物でないこと。</w:t>
      </w:r>
    </w:p>
    <w:p w:rsidR="00915D1E" w:rsidRPr="00907973" w:rsidRDefault="00915D1E" w:rsidP="009D332A">
      <w:pPr>
        <w:ind w:leftChars="605" w:left="1387" w:hangingChars="94" w:hanging="187"/>
        <w:rPr>
          <w:rFonts w:hAnsi="ＭＳ ゴシック"/>
          <w:szCs w:val="22"/>
        </w:rPr>
      </w:pPr>
      <w:r w:rsidRPr="00907973">
        <w:rPr>
          <w:rFonts w:hAnsi="ＭＳ ゴシック" w:hint="eastAsia"/>
          <w:szCs w:val="22"/>
        </w:rPr>
        <w:t>③</w:t>
      </w:r>
      <w:r w:rsidRPr="00907973">
        <w:rPr>
          <w:rFonts w:ascii="ＭＳ ゴシック" w:hAnsi="ＭＳ ゴシック" w:hint="eastAsia"/>
          <w:noProof/>
        </w:rPr>
        <w:t>包括保税運送承認に係る個別運送情報の登録</w:t>
      </w:r>
      <w:r w:rsidRPr="00907973">
        <w:rPr>
          <w:rFonts w:hint="eastAsia"/>
        </w:rPr>
        <w:t>または特定保税運送の登録</w:t>
      </w:r>
      <w:r w:rsidRPr="00907973">
        <w:rPr>
          <w:rFonts w:ascii="ＭＳ ゴシック" w:hAnsi="ＭＳ ゴシック" w:hint="eastAsia"/>
          <w:noProof/>
        </w:rPr>
        <w:t>の場合は、</w:t>
      </w:r>
      <w:r w:rsidRPr="00907973">
        <w:rPr>
          <w:rFonts w:hAnsi="ＭＳ ゴシック" w:hint="eastAsia"/>
          <w:szCs w:val="22"/>
        </w:rPr>
        <w:t>貨物差止め登録がされていないこと。</w:t>
      </w:r>
    </w:p>
    <w:p w:rsidR="00915D1E" w:rsidRPr="009D7E3E" w:rsidRDefault="00915D1E" w:rsidP="009D332A">
      <w:pPr>
        <w:pStyle w:val="ad"/>
        <w:ind w:leftChars="605" w:left="1398" w:hangingChars="100" w:hanging="198"/>
        <w:rPr>
          <w:color w:val="000000"/>
        </w:rPr>
      </w:pPr>
      <w:r w:rsidRPr="00C564AE">
        <w:rPr>
          <w:rFonts w:hint="eastAsia"/>
          <w:color w:val="000000"/>
        </w:rPr>
        <w:t>④</w:t>
      </w:r>
      <w:r w:rsidRPr="00C564AE">
        <w:rPr>
          <w:rFonts w:ascii="ＭＳ ゴシック" w:hAnsi="ＭＳ ゴシック" w:hint="eastAsia"/>
        </w:rPr>
        <w:t>税関届出を要する事故情報がある場合は、</w:t>
      </w:r>
      <w:r w:rsidRPr="00C564AE">
        <w:rPr>
          <w:rFonts w:ascii="ＭＳ ゴシック" w:hAnsi="ＭＳ ゴシック" w:hint="eastAsia"/>
          <w:szCs w:val="22"/>
        </w:rPr>
        <w:t>税関による事故確認登録がされていること。</w:t>
      </w:r>
    </w:p>
    <w:p w:rsidR="00915D1E" w:rsidRPr="00907973" w:rsidRDefault="00915D1E" w:rsidP="009D332A">
      <w:pPr>
        <w:pStyle w:val="ad"/>
        <w:ind w:leftChars="605" w:left="1398" w:hangingChars="100" w:hanging="198"/>
      </w:pPr>
      <w:r w:rsidRPr="00907973">
        <w:rPr>
          <w:rFonts w:hint="eastAsia"/>
        </w:rPr>
        <w:t>⑤運送種別が仮陸揚貨物運送（一括）または仮陸揚貨物運送（個別）の場合は、処理識別に取消しの旨が入力された貨物が運送先に搬入されていないこと。</w:t>
      </w:r>
    </w:p>
    <w:p w:rsidR="00915D1E" w:rsidRDefault="00915D1E" w:rsidP="009D332A">
      <w:pPr>
        <w:ind w:leftChars="605" w:left="1398" w:hangingChars="100" w:hanging="198"/>
      </w:pPr>
      <w:r w:rsidRPr="00907973">
        <w:rPr>
          <w:rFonts w:hint="eastAsia"/>
        </w:rPr>
        <w:t>⑥運送種別が積戻し未通関貨物の運送の場合は、処理識別に取消しの旨が入力された貨物が発送場所に蔵置されていること。</w:t>
      </w:r>
    </w:p>
    <w:p w:rsidR="007D6E47" w:rsidRPr="00907973" w:rsidRDefault="007D6E47" w:rsidP="009D332A">
      <w:pPr>
        <w:ind w:leftChars="605" w:left="1398" w:hangingChars="100" w:hanging="198"/>
      </w:pPr>
      <w:r w:rsidRPr="009558F5">
        <w:rPr>
          <w:rFonts w:hint="eastAsia"/>
        </w:rPr>
        <w:t>⑦運送種別が</w:t>
      </w:r>
      <w:r w:rsidRPr="009558F5">
        <w:rPr>
          <w:rFonts w:ascii="ＭＳ ゴシック" w:hAnsi="ＭＳ ゴシック" w:hint="eastAsia"/>
          <w:noProof/>
        </w:rPr>
        <w:t>仮陸揚貨物運送（</w:t>
      </w:r>
      <w:r w:rsidR="00EF3827" w:rsidRPr="00F5702B">
        <w:rPr>
          <w:rFonts w:ascii="ＭＳ ゴシック" w:hAnsi="ＭＳ ゴシック" w:hint="eastAsia"/>
          <w:noProof/>
          <w:highlight w:val="green"/>
        </w:rPr>
        <w:t>航空貨物・</w:t>
      </w:r>
      <w:r w:rsidRPr="009558F5">
        <w:rPr>
          <w:rFonts w:ascii="ＭＳ ゴシック" w:hAnsi="ＭＳ ゴシック" w:hint="eastAsia"/>
          <w:noProof/>
        </w:rPr>
        <w:t>海上からの移送貨物）</w:t>
      </w:r>
      <w:r w:rsidRPr="009558F5">
        <w:rPr>
          <w:rFonts w:hint="eastAsia"/>
        </w:rPr>
        <w:t>の場合は、</w:t>
      </w:r>
      <w:r w:rsidRPr="009558F5">
        <w:rPr>
          <w:rFonts w:ascii="ＭＳ ゴシック" w:hAnsi="ＭＳ ゴシック" w:cs="ＭＳ ゴシック" w:hint="eastAsia"/>
          <w:color w:val="000000"/>
          <w:kern w:val="0"/>
          <w:szCs w:val="22"/>
        </w:rPr>
        <w:t>ＣＨＨ</w:t>
      </w:r>
      <w:r w:rsidRPr="009558F5">
        <w:rPr>
          <w:rFonts w:hAnsi="ＭＳ ゴシック" w:cs="ＭＳ 明朝" w:hint="eastAsia"/>
          <w:kern w:val="0"/>
          <w:szCs w:val="22"/>
        </w:rPr>
        <w:t>業務が行われて</w:t>
      </w:r>
      <w:r w:rsidRPr="009558F5">
        <w:rPr>
          <w:rFonts w:hint="eastAsia"/>
        </w:rPr>
        <w:t>いないこと。</w:t>
      </w:r>
    </w:p>
    <w:p w:rsidR="00915D1E" w:rsidRPr="00907973" w:rsidRDefault="00915D1E" w:rsidP="009D332A">
      <w:pPr>
        <w:ind w:firstLineChars="300" w:firstLine="595"/>
      </w:pPr>
      <w:r w:rsidRPr="00907973">
        <w:rPr>
          <w:rFonts w:hint="eastAsia"/>
        </w:rPr>
        <w:t>（ｃ）処理区分コードが運送期間延長申請の場合</w:t>
      </w:r>
    </w:p>
    <w:p w:rsidR="00915D1E" w:rsidRPr="00907973" w:rsidRDefault="00915D1E" w:rsidP="009D332A">
      <w:pPr>
        <w:ind w:leftChars="600" w:left="1191" w:firstLineChars="107" w:firstLine="212"/>
        <w:rPr>
          <w:noProof/>
        </w:rPr>
      </w:pPr>
      <w:r w:rsidRPr="00907973">
        <w:rPr>
          <w:rFonts w:hint="eastAsia"/>
        </w:rPr>
        <w:t>保税運送申告情報に搬入済の旨が登録されていないＡＷＢ番号の場合は、</w:t>
      </w:r>
      <w:r w:rsidRPr="00907973">
        <w:rPr>
          <w:rFonts w:hint="eastAsia"/>
          <w:noProof/>
        </w:rPr>
        <w:t>輸出貨物情報が輸出貨物情報ＤＢに存在すること。</w:t>
      </w:r>
    </w:p>
    <w:p w:rsidR="00915D1E" w:rsidRPr="00907973" w:rsidRDefault="00915D1E" w:rsidP="009D332A">
      <w:pPr>
        <w:ind w:firstLineChars="200" w:firstLine="397"/>
      </w:pPr>
      <w:r w:rsidRPr="00907973">
        <w:rPr>
          <w:rFonts w:hint="eastAsia"/>
        </w:rPr>
        <w:t>（Ｇ）ＬＤＲ情報ＤＢチェック</w:t>
      </w:r>
    </w:p>
    <w:p w:rsidR="00915D1E" w:rsidRPr="00907973" w:rsidRDefault="00915D1E" w:rsidP="009D332A">
      <w:pPr>
        <w:ind w:leftChars="500" w:left="1190" w:hangingChars="100" w:hanging="198"/>
      </w:pPr>
      <w:r w:rsidRPr="00907973">
        <w:rPr>
          <w:rFonts w:hint="eastAsia"/>
        </w:rPr>
        <w:t>①運送種別が仮陸揚貨物運送（一括）または仮陸揚貨物運送（個別）の場合は、保税運送申告情報に登録されているＬＤＲ番号に対するＬＤＲ情報がＬＤＲ情報ＤＢに存在すること。</w:t>
      </w:r>
    </w:p>
    <w:p w:rsidR="00915D1E" w:rsidRPr="00907973" w:rsidRDefault="00915D1E" w:rsidP="009D332A">
      <w:pPr>
        <w:ind w:leftChars="500" w:left="1190" w:hangingChars="100" w:hanging="198"/>
      </w:pPr>
      <w:r w:rsidRPr="00907973">
        <w:rPr>
          <w:rFonts w:hint="eastAsia"/>
        </w:rPr>
        <w:t>②運送種別が積戻し未通関貨物の運送の場合で、輸出貨物情報にＬＤＲ情報が登録されている場合は、ＬＤＲ番号に対するＬＤＲ情報がＬＤＲ情報ＤＢに存在すること。</w:t>
      </w:r>
    </w:p>
    <w:p w:rsidR="00915D1E" w:rsidRPr="00907973" w:rsidRDefault="00915D1E" w:rsidP="009D332A">
      <w:pPr>
        <w:ind w:firstLineChars="200" w:firstLine="397"/>
      </w:pPr>
      <w:r w:rsidRPr="00907973">
        <w:rPr>
          <w:rFonts w:hint="eastAsia"/>
        </w:rPr>
        <w:t>（Ｈ）輸入便情報ＤＢチェック</w:t>
      </w:r>
    </w:p>
    <w:p w:rsidR="00915D1E" w:rsidRPr="00907973" w:rsidRDefault="00915D1E" w:rsidP="009D332A">
      <w:pPr>
        <w:ind w:leftChars="500" w:left="992" w:firstLineChars="101" w:firstLine="200"/>
      </w:pPr>
      <w:r w:rsidRPr="00907973">
        <w:rPr>
          <w:rFonts w:hint="eastAsia"/>
        </w:rPr>
        <w:t>保税運送申告情報に登録されている運送種別が他空港向一括保税運送または仮陸揚貨物運送（一括）の場合で、保税運送申告情報に登録されている到着便名に対する輸入便情報が輸入便情報ＤＢに存在する場合は、以下のチェックを行う。</w:t>
      </w:r>
    </w:p>
    <w:p w:rsidR="00915D1E" w:rsidRPr="00907973" w:rsidRDefault="00915D1E" w:rsidP="009D332A">
      <w:pPr>
        <w:ind w:leftChars="497" w:left="1184" w:hangingChars="100" w:hanging="198"/>
      </w:pPr>
      <w:r w:rsidRPr="00907973">
        <w:rPr>
          <w:rFonts w:hint="eastAsia"/>
        </w:rPr>
        <w:t>①処理区分コードが取消しの場合は、すべてのＡＷＢ番号が登録されていること。</w:t>
      </w:r>
    </w:p>
    <w:p w:rsidR="00915D1E" w:rsidRPr="00907973" w:rsidRDefault="00915D1E" w:rsidP="009D332A">
      <w:pPr>
        <w:ind w:leftChars="497" w:left="1184" w:hangingChars="100" w:hanging="198"/>
      </w:pPr>
      <w:r w:rsidRPr="00907973">
        <w:rPr>
          <w:rFonts w:hint="eastAsia"/>
        </w:rPr>
        <w:t>②処理区分コードが訂正の場合は、処理識別に取消しの旨が入力されたＡＷＢ番号が登録されていること。</w:t>
      </w:r>
    </w:p>
    <w:p w:rsidR="00915D1E" w:rsidRPr="00907973" w:rsidRDefault="00915D1E" w:rsidP="009D332A">
      <w:pPr>
        <w:pStyle w:val="af3"/>
      </w:pPr>
      <w:r w:rsidRPr="00907973">
        <w:rPr>
          <w:rFonts w:hint="eastAsia"/>
        </w:rPr>
        <w:t>（Ｉ）時間外執務要請届情報関連チェック</w:t>
      </w:r>
    </w:p>
    <w:p w:rsidR="00915D1E" w:rsidRPr="00907973" w:rsidRDefault="00915D1E" w:rsidP="009D332A">
      <w:pPr>
        <w:pStyle w:val="af6"/>
        <w:ind w:leftChars="500" w:left="992"/>
      </w:pPr>
      <w:r w:rsidRPr="00907973">
        <w:rPr>
          <w:rFonts w:hint="eastAsia"/>
        </w:rPr>
        <w:t>保税運送申告後承認前の訂正または取消し及び保税運送承認後の訂正または取消しの場合で、本業務が税関の開庁時間外にわたる場合は、以下のチェックを行う。</w:t>
      </w:r>
    </w:p>
    <w:p w:rsidR="00915D1E" w:rsidRPr="00907973" w:rsidRDefault="00915D1E" w:rsidP="009D332A">
      <w:pPr>
        <w:pStyle w:val="af2"/>
        <w:ind w:leftChars="500" w:firstLineChars="0" w:firstLine="0"/>
      </w:pPr>
      <w:r w:rsidRPr="00907973">
        <w:rPr>
          <w:rFonts w:hint="eastAsia"/>
        </w:rPr>
        <w:t>①当該申告登録者分の</w:t>
      </w:r>
      <w:r w:rsidRPr="00907973">
        <w:rPr>
          <w:rFonts w:cs="ＭＳ 明朝" w:hint="eastAsia"/>
          <w:kern w:val="0"/>
        </w:rPr>
        <w:t>時間外執務要請届</w:t>
      </w:r>
      <w:r w:rsidRPr="00907973">
        <w:rPr>
          <w:rFonts w:hint="eastAsia"/>
        </w:rPr>
        <w:t>ＤＢが存在すること。</w:t>
      </w:r>
    </w:p>
    <w:p w:rsidR="00915D1E" w:rsidRPr="00907973" w:rsidRDefault="00915D1E" w:rsidP="009D332A">
      <w:pPr>
        <w:pStyle w:val="af2"/>
        <w:ind w:leftChars="500" w:firstLineChars="0" w:firstLine="0"/>
      </w:pPr>
      <w:r w:rsidRPr="00907973">
        <w:rPr>
          <w:rFonts w:hint="eastAsia"/>
        </w:rPr>
        <w:t>②本業務が行われた時刻が</w:t>
      </w:r>
      <w:bookmarkStart w:id="1" w:name="OLE_LINK6"/>
      <w:bookmarkStart w:id="2" w:name="OLE_LINK7"/>
      <w:r w:rsidRPr="00907973">
        <w:rPr>
          <w:rFonts w:cs="ＭＳ 明朝" w:hint="eastAsia"/>
          <w:kern w:val="0"/>
        </w:rPr>
        <w:t>時間外執務要請届の届出時間帯</w:t>
      </w:r>
      <w:bookmarkEnd w:id="1"/>
      <w:bookmarkEnd w:id="2"/>
      <w:r w:rsidRPr="00907973">
        <w:rPr>
          <w:rFonts w:hint="eastAsia"/>
        </w:rPr>
        <w:t>であること。</w:t>
      </w:r>
    </w:p>
    <w:p w:rsidR="00915D1E" w:rsidRPr="00907973" w:rsidRDefault="00915D1E" w:rsidP="00E86185">
      <w:pPr>
        <w:spacing w:line="260" w:lineRule="exact"/>
        <w:outlineLvl w:val="0"/>
        <w:rPr>
          <w:dstrike/>
        </w:rPr>
      </w:pPr>
    </w:p>
    <w:p w:rsidR="00915D1E" w:rsidRPr="00907973" w:rsidRDefault="00915D1E" w:rsidP="00E86185">
      <w:pPr>
        <w:spacing w:line="260" w:lineRule="exact"/>
        <w:outlineLvl w:val="0"/>
        <w:rPr>
          <w:rFonts w:ascii="ＭＳ ゴシック"/>
          <w:noProof/>
          <w:szCs w:val="22"/>
        </w:rPr>
      </w:pPr>
      <w:r w:rsidRPr="00907973">
        <w:rPr>
          <w:rFonts w:ascii="ＭＳ ゴシック" w:hAnsi="ＭＳ ゴシック" w:hint="eastAsia"/>
          <w:noProof/>
          <w:szCs w:val="22"/>
        </w:rPr>
        <w:t>５．処理内容</w:t>
      </w:r>
    </w:p>
    <w:p w:rsidR="00915D1E" w:rsidRPr="00907973" w:rsidRDefault="00915D1E" w:rsidP="004A1A52">
      <w:pPr>
        <w:ind w:firstLine="187"/>
      </w:pPr>
      <w:r w:rsidRPr="00907973">
        <w:rPr>
          <w:rFonts w:hint="eastAsia"/>
        </w:rPr>
        <w:t>（１）</w:t>
      </w:r>
      <w:r w:rsidRPr="00907973">
        <w:rPr>
          <w:rFonts w:hint="eastAsia"/>
          <w:noProof/>
        </w:rPr>
        <w:t>ＣＯＴ業務の場合</w:t>
      </w:r>
    </w:p>
    <w:p w:rsidR="00915D1E" w:rsidRPr="00907973" w:rsidRDefault="00915D1E" w:rsidP="009D332A">
      <w:pPr>
        <w:ind w:firstLineChars="200" w:firstLine="397"/>
      </w:pPr>
      <w:r w:rsidRPr="00907973">
        <w:rPr>
          <w:rFonts w:hint="eastAsia"/>
        </w:rPr>
        <w:t>（Ａ）入力チェック処理</w:t>
      </w:r>
    </w:p>
    <w:p w:rsidR="009D332A" w:rsidRPr="009D332A" w:rsidRDefault="009D332A" w:rsidP="009D332A">
      <w:pPr>
        <w:tabs>
          <w:tab w:val="left" w:pos="1188"/>
        </w:tabs>
        <w:autoSpaceDE w:val="0"/>
        <w:autoSpaceDN w:val="0"/>
        <w:adjustRightInd w:val="0"/>
        <w:ind w:left="990" w:firstLine="187"/>
        <w:jc w:val="left"/>
        <w:rPr>
          <w:rFonts w:ascii="ＭＳ ゴシック" w:hAnsi="ＭＳ ゴシック" w:cs="ＭＳ 明朝"/>
          <w:color w:val="000000"/>
          <w:kern w:val="0"/>
          <w:szCs w:val="22"/>
        </w:rPr>
      </w:pPr>
      <w:r w:rsidRPr="009D332A">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915D1E" w:rsidRPr="00907973" w:rsidRDefault="009D332A" w:rsidP="009D332A">
      <w:pPr>
        <w:tabs>
          <w:tab w:val="left" w:pos="1188"/>
        </w:tabs>
        <w:autoSpaceDE w:val="0"/>
        <w:autoSpaceDN w:val="0"/>
        <w:adjustRightInd w:val="0"/>
        <w:ind w:left="990" w:firstLine="187"/>
        <w:jc w:val="left"/>
        <w:rPr>
          <w:rFonts w:ascii="ＭＳ ゴシック" w:cs="ＭＳ 明朝"/>
          <w:color w:val="000000"/>
          <w:kern w:val="0"/>
          <w:szCs w:val="22"/>
        </w:rPr>
      </w:pPr>
      <w:r w:rsidRPr="009D332A">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915D1E" w:rsidRPr="00907973" w:rsidRDefault="00915D1E" w:rsidP="009D332A">
      <w:pPr>
        <w:ind w:firstLineChars="200" w:firstLine="397"/>
      </w:pPr>
      <w:r w:rsidRPr="00907973">
        <w:rPr>
          <w:rFonts w:hint="eastAsia"/>
        </w:rPr>
        <w:t>（Ｂ）ＡＷＢ情報抽出処理</w:t>
      </w:r>
    </w:p>
    <w:p w:rsidR="00EB0B1D" w:rsidRDefault="00915D1E" w:rsidP="009D332A">
      <w:pPr>
        <w:ind w:leftChars="500" w:left="992" w:firstLine="198"/>
      </w:pPr>
      <w:r w:rsidRPr="00907973">
        <w:rPr>
          <w:rFonts w:hint="eastAsia"/>
        </w:rPr>
        <w:t>保税運送申告ＤＢより入力された保税運送申告に係るＡＷＢ情報を抽出する。</w:t>
      </w:r>
    </w:p>
    <w:p w:rsidR="00915D1E" w:rsidRPr="00907973" w:rsidRDefault="00EB0B1D" w:rsidP="00EB0B1D">
      <w:pPr>
        <w:ind w:firstLineChars="200" w:firstLine="397"/>
      </w:pPr>
      <w:r>
        <w:br w:type="page"/>
      </w:r>
      <w:r w:rsidR="00915D1E" w:rsidRPr="00907973">
        <w:rPr>
          <w:rFonts w:hint="eastAsia"/>
        </w:rPr>
        <w:lastRenderedPageBreak/>
        <w:t>（Ｃ）</w:t>
      </w:r>
      <w:r w:rsidR="00915D1E" w:rsidRPr="00907973">
        <w:rPr>
          <w:rFonts w:ascii="ＭＳ ゴシック" w:hAnsi="ＭＳ ゴシック" w:cs="ＭＳ 明朝" w:hint="eastAsia"/>
          <w:color w:val="000000"/>
          <w:szCs w:val="22"/>
        </w:rPr>
        <w:t>出力情報出力処理</w:t>
      </w:r>
    </w:p>
    <w:p w:rsidR="00327813" w:rsidRDefault="00915D1E" w:rsidP="00D70ED9">
      <w:pPr>
        <w:tabs>
          <w:tab w:val="left" w:pos="1188"/>
        </w:tabs>
        <w:autoSpaceDE w:val="0"/>
        <w:autoSpaceDN w:val="0"/>
        <w:adjustRightInd w:val="0"/>
        <w:ind w:firstLine="1188"/>
        <w:jc w:val="left"/>
        <w:rPr>
          <w:rFonts w:ascii="ＭＳ ゴシック" w:hAnsi="ＭＳ ゴシック" w:cs="ＭＳ 明朝"/>
          <w:color w:val="000000"/>
          <w:kern w:val="0"/>
          <w:szCs w:val="22"/>
        </w:rPr>
      </w:pPr>
      <w:r w:rsidRPr="00907973">
        <w:rPr>
          <w:rFonts w:ascii="ＭＳ ゴシック" w:hAnsi="ＭＳ ゴシック" w:cs="ＭＳ 明朝" w:hint="eastAsia"/>
          <w:color w:val="000000"/>
          <w:kern w:val="0"/>
          <w:szCs w:val="22"/>
        </w:rPr>
        <w:t>後述の出力情報出力処理を行う。出力項目については「出力項目表」を参照。</w:t>
      </w:r>
    </w:p>
    <w:p w:rsidR="00915D1E" w:rsidRPr="00907973" w:rsidRDefault="00915D1E" w:rsidP="00327813">
      <w:pPr>
        <w:tabs>
          <w:tab w:val="left" w:pos="1188"/>
        </w:tabs>
        <w:autoSpaceDE w:val="0"/>
        <w:autoSpaceDN w:val="0"/>
        <w:adjustRightInd w:val="0"/>
        <w:ind w:firstLineChars="200" w:firstLine="397"/>
      </w:pPr>
      <w:r w:rsidRPr="00907973">
        <w:rPr>
          <w:rFonts w:ascii="ＭＳ ゴシック" w:hAnsi="ＭＳ ゴシック" w:cs="ＭＳ 明朝" w:hint="eastAsia"/>
          <w:color w:val="000000"/>
          <w:kern w:val="0"/>
          <w:szCs w:val="22"/>
        </w:rPr>
        <w:t>（Ｄ）</w:t>
      </w:r>
      <w:r w:rsidRPr="00907973">
        <w:rPr>
          <w:rFonts w:hint="eastAsia"/>
        </w:rPr>
        <w:t>注意喚起メッセージ出力処理</w:t>
      </w:r>
    </w:p>
    <w:p w:rsidR="00915D1E" w:rsidRDefault="00120A5B" w:rsidP="009D332A">
      <w:pPr>
        <w:tabs>
          <w:tab w:val="left" w:pos="1188"/>
        </w:tabs>
        <w:autoSpaceDE w:val="0"/>
        <w:autoSpaceDN w:val="0"/>
        <w:adjustRightInd w:val="0"/>
        <w:ind w:firstLineChars="602" w:firstLine="1194"/>
        <w:jc w:val="left"/>
        <w:rPr>
          <w:noProof/>
        </w:rPr>
      </w:pPr>
      <w:r>
        <w:rPr>
          <w:rFonts w:hint="eastAsia"/>
        </w:rPr>
        <w:t>登録を行うには再送信が必要で</w:t>
      </w:r>
      <w:r w:rsidRPr="00E44235">
        <w:rPr>
          <w:rFonts w:hint="eastAsia"/>
        </w:rPr>
        <w:t>ある旨を注意喚起メッセージとして</w:t>
      </w:r>
      <w:r w:rsidR="00915D1E" w:rsidRPr="00E44235">
        <w:rPr>
          <w:rFonts w:hint="eastAsia"/>
        </w:rPr>
        <w:t>出力する。</w:t>
      </w:r>
    </w:p>
    <w:p w:rsidR="00915D1E" w:rsidRPr="00907973" w:rsidRDefault="00915D1E" w:rsidP="005D3C9D">
      <w:pPr>
        <w:ind w:firstLine="187"/>
        <w:rPr>
          <w:noProof/>
        </w:rPr>
      </w:pPr>
      <w:r w:rsidRPr="00907973">
        <w:rPr>
          <w:rFonts w:hint="eastAsia"/>
          <w:noProof/>
        </w:rPr>
        <w:t>（２）ＣＯＴ０１業務の場合</w:t>
      </w:r>
    </w:p>
    <w:p w:rsidR="00915D1E" w:rsidRPr="00907973" w:rsidRDefault="00915D1E" w:rsidP="00E11BFF">
      <w:pPr>
        <w:ind w:firstLine="396"/>
      </w:pPr>
      <w:r w:rsidRPr="00907973">
        <w:rPr>
          <w:rFonts w:hint="eastAsia"/>
        </w:rPr>
        <w:t>（Ａ）入力チェック処理</w:t>
      </w:r>
    </w:p>
    <w:p w:rsidR="009D332A" w:rsidRPr="009D332A" w:rsidRDefault="009D332A" w:rsidP="009D332A">
      <w:pPr>
        <w:tabs>
          <w:tab w:val="left" w:pos="1188"/>
        </w:tabs>
        <w:autoSpaceDE w:val="0"/>
        <w:autoSpaceDN w:val="0"/>
        <w:adjustRightInd w:val="0"/>
        <w:ind w:left="990" w:firstLine="198"/>
        <w:jc w:val="left"/>
        <w:rPr>
          <w:rFonts w:ascii="ＭＳ ゴシック" w:hAnsi="ＭＳ ゴシック" w:cs="ＭＳ 明朝"/>
          <w:color w:val="000000"/>
          <w:kern w:val="0"/>
          <w:szCs w:val="22"/>
        </w:rPr>
      </w:pPr>
      <w:r w:rsidRPr="009D332A">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915D1E" w:rsidRPr="00907973" w:rsidRDefault="009D332A" w:rsidP="009D332A">
      <w:pPr>
        <w:tabs>
          <w:tab w:val="left" w:pos="1188"/>
        </w:tabs>
        <w:autoSpaceDE w:val="0"/>
        <w:autoSpaceDN w:val="0"/>
        <w:adjustRightInd w:val="0"/>
        <w:ind w:left="990" w:firstLine="198"/>
        <w:jc w:val="left"/>
        <w:rPr>
          <w:kern w:val="0"/>
        </w:rPr>
      </w:pPr>
      <w:r w:rsidRPr="009D332A">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915D1E" w:rsidRPr="00907973" w:rsidRDefault="00915D1E" w:rsidP="009D332A">
      <w:pPr>
        <w:tabs>
          <w:tab w:val="left" w:pos="1188"/>
        </w:tabs>
        <w:autoSpaceDE w:val="0"/>
        <w:autoSpaceDN w:val="0"/>
        <w:adjustRightInd w:val="0"/>
        <w:ind w:firstLineChars="200" w:firstLine="397"/>
        <w:jc w:val="left"/>
        <w:rPr>
          <w:rFonts w:ascii="ＭＳ ゴシック" w:cs="ＭＳ 明朝"/>
          <w:color w:val="000000"/>
          <w:kern w:val="0"/>
          <w:szCs w:val="22"/>
        </w:rPr>
      </w:pPr>
      <w:r w:rsidRPr="00907973">
        <w:rPr>
          <w:rFonts w:hint="eastAsia"/>
        </w:rPr>
        <w:t>（Ｂ）保税運送申告番号の枝番払出し処理</w:t>
      </w:r>
    </w:p>
    <w:p w:rsidR="00915D1E" w:rsidRPr="00907973" w:rsidRDefault="00915D1E" w:rsidP="009D332A">
      <w:pPr>
        <w:pStyle w:val="af6"/>
        <w:ind w:firstLineChars="200" w:firstLine="397"/>
      </w:pPr>
      <w:r w:rsidRPr="00907973">
        <w:rPr>
          <w:rFonts w:hint="eastAsia"/>
        </w:rPr>
        <w:t>処理区分コードが訂正の場合は、保税運送申告番号の枝番をシステムで払い出す。</w:t>
      </w:r>
    </w:p>
    <w:p w:rsidR="00915D1E" w:rsidRPr="00907973" w:rsidRDefault="00915D1E" w:rsidP="009D332A">
      <w:pPr>
        <w:pStyle w:val="af3"/>
      </w:pPr>
      <w:r w:rsidRPr="00907973">
        <w:rPr>
          <w:rFonts w:hint="eastAsia"/>
        </w:rPr>
        <w:t>（Ｃ）運送期間延長承認申請番号払出し処理</w:t>
      </w:r>
    </w:p>
    <w:p w:rsidR="00915D1E" w:rsidRPr="00907973" w:rsidRDefault="00915D1E" w:rsidP="009D332A">
      <w:pPr>
        <w:pStyle w:val="af6"/>
        <w:ind w:firstLineChars="200" w:firstLine="397"/>
      </w:pPr>
      <w:r w:rsidRPr="00907973">
        <w:rPr>
          <w:rFonts w:hint="eastAsia"/>
        </w:rPr>
        <w:t>処理区分コードが運送期間延長申請の場合は、運送期間延長承認申請番号をシステムで払い出す。</w:t>
      </w:r>
    </w:p>
    <w:p w:rsidR="00FB5679" w:rsidRPr="00D3213D" w:rsidRDefault="00F97C87" w:rsidP="006D69E4">
      <w:pPr>
        <w:pStyle w:val="af3"/>
      </w:pPr>
      <w:r w:rsidRPr="00D3213D">
        <w:rPr>
          <w:rFonts w:hint="eastAsia"/>
        </w:rPr>
        <w:t>（Ｄ）審査区分選定処理</w:t>
      </w:r>
    </w:p>
    <w:p w:rsidR="006D69E4" w:rsidRPr="00D3213D" w:rsidRDefault="006D69E4" w:rsidP="00FB5679">
      <w:pPr>
        <w:pStyle w:val="af6"/>
      </w:pPr>
      <w:r w:rsidRPr="00D3213D">
        <w:rPr>
          <w:rFonts w:hint="eastAsia"/>
        </w:rPr>
        <w:t>保税運送申告、包括保税運送承認に係る個別運送情報または特定保税運送の訂正を行った場合は、訂正後の内容に基づき、選定を行う。</w:t>
      </w:r>
    </w:p>
    <w:p w:rsidR="00915D1E" w:rsidRPr="00907973" w:rsidRDefault="00915D1E" w:rsidP="009D332A">
      <w:pPr>
        <w:pStyle w:val="af3"/>
      </w:pPr>
      <w:r w:rsidRPr="00D3213D">
        <w:rPr>
          <w:rFonts w:hint="eastAsia"/>
        </w:rPr>
        <w:t>（</w:t>
      </w:r>
      <w:r w:rsidR="00F97C87" w:rsidRPr="00D3213D">
        <w:rPr>
          <w:rFonts w:hint="eastAsia"/>
        </w:rPr>
        <w:t>Ｅ</w:t>
      </w:r>
      <w:r w:rsidRPr="00D3213D">
        <w:rPr>
          <w:rFonts w:hint="eastAsia"/>
        </w:rPr>
        <w:t>）</w:t>
      </w:r>
      <w:r w:rsidRPr="00907973">
        <w:rPr>
          <w:rFonts w:hint="eastAsia"/>
        </w:rPr>
        <w:t>保税運送申告ＤＢ処理</w:t>
      </w:r>
    </w:p>
    <w:p w:rsidR="00915D1E" w:rsidRPr="00907973" w:rsidRDefault="00915D1E" w:rsidP="00D70ED9">
      <w:pPr>
        <w:ind w:firstLine="594"/>
      </w:pPr>
      <w:r w:rsidRPr="00907973">
        <w:rPr>
          <w:rFonts w:hint="eastAsia"/>
        </w:rPr>
        <w:t>（ａ）処理区分コードが取消しの場合</w:t>
      </w:r>
    </w:p>
    <w:p w:rsidR="00915D1E" w:rsidRPr="00907973" w:rsidRDefault="00915D1E" w:rsidP="009D332A">
      <w:pPr>
        <w:ind w:leftChars="599" w:left="1389" w:hangingChars="101" w:hanging="200"/>
      </w:pPr>
      <w:r w:rsidRPr="00907973">
        <w:rPr>
          <w:rFonts w:hint="eastAsia"/>
        </w:rPr>
        <w:t>①取消しの旨を登録する。</w:t>
      </w:r>
    </w:p>
    <w:p w:rsidR="00915D1E" w:rsidRPr="00907973" w:rsidRDefault="00915D1E" w:rsidP="009D332A">
      <w:pPr>
        <w:ind w:leftChars="599" w:left="1389" w:hangingChars="101" w:hanging="200"/>
      </w:pPr>
      <w:r w:rsidRPr="00907973">
        <w:rPr>
          <w:rFonts w:hint="eastAsia"/>
        </w:rPr>
        <w:t>②保税運送申告後承認前、包括保税運送承認に係る個別運送情報または特定保税運送情報の取消しの場合は、削除表示を設定する。</w:t>
      </w:r>
    </w:p>
    <w:p w:rsidR="00915D1E" w:rsidRPr="00907973" w:rsidRDefault="00915D1E" w:rsidP="00F703AC">
      <w:pPr>
        <w:ind w:firstLine="594"/>
        <w:rPr>
          <w:noProof/>
        </w:rPr>
      </w:pPr>
      <w:r w:rsidRPr="00907973">
        <w:rPr>
          <w:rFonts w:hint="eastAsia"/>
          <w:noProof/>
        </w:rPr>
        <w:t>（ｂ）</w:t>
      </w:r>
      <w:r w:rsidRPr="00907973">
        <w:rPr>
          <w:rFonts w:hint="eastAsia"/>
        </w:rPr>
        <w:t>処理区分コードが</w:t>
      </w:r>
      <w:r w:rsidRPr="00907973">
        <w:rPr>
          <w:rFonts w:hint="eastAsia"/>
          <w:noProof/>
        </w:rPr>
        <w:t>訂正の場合</w:t>
      </w:r>
    </w:p>
    <w:p w:rsidR="00915D1E" w:rsidRPr="00907973" w:rsidRDefault="00915D1E" w:rsidP="009D332A">
      <w:pPr>
        <w:pStyle w:val="af7"/>
        <w:ind w:leftChars="600" w:left="1389"/>
      </w:pPr>
      <w:r w:rsidRPr="00907973">
        <w:rPr>
          <w:rFonts w:hint="eastAsia"/>
        </w:rPr>
        <w:t>①入力情報及び訂正前の申告情報によりシステムで払い出した保税運送申告番号（枝番付与）に対する保税運送申告ＤＢを作成する。</w:t>
      </w:r>
    </w:p>
    <w:p w:rsidR="00915D1E" w:rsidRPr="00907973" w:rsidRDefault="00915D1E" w:rsidP="009D332A">
      <w:pPr>
        <w:ind w:leftChars="600" w:left="1389" w:hangingChars="100" w:hanging="198"/>
      </w:pPr>
      <w:r w:rsidRPr="00907973">
        <w:rPr>
          <w:rFonts w:hint="eastAsia"/>
        </w:rPr>
        <w:t>②入力された</w:t>
      </w:r>
      <w:r w:rsidRPr="00907973">
        <w:rPr>
          <w:rFonts w:hint="eastAsia"/>
          <w:noProof/>
        </w:rPr>
        <w:t>事故貨物情報、特殊貨物情報及びＣＩＦ価格を登録する。</w:t>
      </w:r>
    </w:p>
    <w:p w:rsidR="00915D1E" w:rsidRPr="00907973" w:rsidRDefault="00915D1E" w:rsidP="009D332A">
      <w:pPr>
        <w:ind w:leftChars="600" w:left="1389" w:hangingChars="100" w:hanging="198"/>
      </w:pPr>
      <w:r w:rsidRPr="00907973">
        <w:rPr>
          <w:rFonts w:hint="eastAsia"/>
        </w:rPr>
        <w:t>③処理識別に取消しの旨が入力されたＡＷＢ情報を削除する。</w:t>
      </w:r>
    </w:p>
    <w:p w:rsidR="00915D1E" w:rsidRPr="00907973" w:rsidRDefault="00915D1E" w:rsidP="009D332A">
      <w:pPr>
        <w:ind w:leftChars="605" w:left="1398" w:hangingChars="100" w:hanging="198"/>
      </w:pPr>
      <w:r w:rsidRPr="00907973">
        <w:rPr>
          <w:rFonts w:hint="eastAsia"/>
        </w:rPr>
        <w:t>④包括保税運送承認に係る個別運送情報または特定保税運送情報の訂正の場合で、ＡＷＢ番号が取り消された結果、包括保税運送承認に係る個別運送または特定保税運送対象のすべての貨物が運送先において搬入されている、またはＵＬＤ収容の他空港向一括保税運送貨物である場合は、到着確認の旨を登録し削除表示を設定する。</w:t>
      </w:r>
    </w:p>
    <w:p w:rsidR="00915D1E" w:rsidRPr="00907973" w:rsidRDefault="00915D1E" w:rsidP="009D332A">
      <w:pPr>
        <w:ind w:firstLineChars="300" w:firstLine="595"/>
      </w:pPr>
      <w:r w:rsidRPr="00907973">
        <w:rPr>
          <w:rFonts w:hint="eastAsia"/>
        </w:rPr>
        <w:t>（ｃ）処理区分コードが運送期間延長申請の場合</w:t>
      </w:r>
    </w:p>
    <w:p w:rsidR="00915D1E" w:rsidRPr="00907973" w:rsidRDefault="00915D1E" w:rsidP="009D332A">
      <w:pPr>
        <w:pStyle w:val="af9"/>
        <w:ind w:leftChars="0" w:left="0" w:firstLineChars="703" w:firstLine="1395"/>
      </w:pPr>
      <w:r w:rsidRPr="00907973">
        <w:rPr>
          <w:rFonts w:hint="eastAsia"/>
        </w:rPr>
        <w:t>システムで払い出した運送期間延長承認申請番号に対する情報を保税運送申告ＤＢに追加する。</w:t>
      </w:r>
    </w:p>
    <w:p w:rsidR="00915D1E" w:rsidRPr="00D3213D" w:rsidRDefault="00915D1E" w:rsidP="009D332A">
      <w:pPr>
        <w:pStyle w:val="af3"/>
      </w:pPr>
      <w:r w:rsidRPr="00D3213D">
        <w:rPr>
          <w:rFonts w:hint="eastAsia"/>
        </w:rPr>
        <w:t>（</w:t>
      </w:r>
      <w:r w:rsidR="00F97C87" w:rsidRPr="00D3213D">
        <w:rPr>
          <w:rFonts w:hint="eastAsia"/>
        </w:rPr>
        <w:t>Ｆ</w:t>
      </w:r>
      <w:r w:rsidRPr="00D3213D">
        <w:rPr>
          <w:rFonts w:hint="eastAsia"/>
        </w:rPr>
        <w:t>）ＬＤＲ情報ＤＢ処理</w:t>
      </w:r>
    </w:p>
    <w:p w:rsidR="00915D1E" w:rsidRPr="00D3213D" w:rsidRDefault="00915D1E" w:rsidP="009D332A">
      <w:pPr>
        <w:ind w:leftChars="500" w:left="992" w:firstLineChars="105" w:firstLine="208"/>
      </w:pPr>
      <w:r w:rsidRPr="00D3213D">
        <w:rPr>
          <w:rFonts w:hint="eastAsia"/>
        </w:rPr>
        <w:t>処理区分コードが取消しまたは訂正の場合で、保税運送申告情報に登録されている運送種別が仮陸揚貨物運送（一括）または仮陸揚貨物運送（個別）の場合、または運送種別が積戻し未通関貨物の運送の場合で、輸出貨物情報にＬＤＲ情報が登録されている場合は、以下の処理を行う。</w:t>
      </w:r>
    </w:p>
    <w:p w:rsidR="00915D1E" w:rsidRPr="00D3213D" w:rsidRDefault="00915D1E" w:rsidP="0095213C">
      <w:pPr>
        <w:ind w:firstLine="594"/>
      </w:pPr>
      <w:r w:rsidRPr="00D3213D">
        <w:rPr>
          <w:rFonts w:hint="eastAsia"/>
        </w:rPr>
        <w:t>（ａ）処理区分コードが取消しの場合</w:t>
      </w:r>
    </w:p>
    <w:p w:rsidR="00915D1E" w:rsidRPr="00D3213D" w:rsidRDefault="00915D1E" w:rsidP="009D332A">
      <w:pPr>
        <w:ind w:leftChars="599" w:left="1389" w:hangingChars="101" w:hanging="200"/>
      </w:pPr>
      <w:r w:rsidRPr="00D3213D">
        <w:rPr>
          <w:rFonts w:hint="eastAsia"/>
        </w:rPr>
        <w:t>①取消しの旨を登録する。</w:t>
      </w:r>
    </w:p>
    <w:p w:rsidR="00915D1E" w:rsidRPr="00D3213D" w:rsidRDefault="00915D1E" w:rsidP="009D332A">
      <w:pPr>
        <w:ind w:leftChars="599" w:left="1389" w:hangingChars="101" w:hanging="200"/>
      </w:pPr>
      <w:r w:rsidRPr="00D3213D">
        <w:rPr>
          <w:rFonts w:hint="eastAsia"/>
        </w:rPr>
        <w:t>②保税運送申告後承認前、包括保税運送承認に係る個別運送情報または特定保税運送情報の取消しの場合は、削除表示を設定する。</w:t>
      </w:r>
    </w:p>
    <w:p w:rsidR="00915D1E" w:rsidRPr="00D3213D" w:rsidRDefault="00915D1E" w:rsidP="0095213C">
      <w:pPr>
        <w:ind w:firstLine="594"/>
        <w:rPr>
          <w:noProof/>
        </w:rPr>
      </w:pPr>
      <w:r w:rsidRPr="00D3213D">
        <w:rPr>
          <w:rFonts w:hint="eastAsia"/>
          <w:noProof/>
        </w:rPr>
        <w:t>（ｂ）</w:t>
      </w:r>
      <w:r w:rsidRPr="00D3213D">
        <w:rPr>
          <w:rFonts w:hint="eastAsia"/>
        </w:rPr>
        <w:t>処理区分コードが</w:t>
      </w:r>
      <w:r w:rsidRPr="00D3213D">
        <w:rPr>
          <w:rFonts w:hint="eastAsia"/>
          <w:noProof/>
        </w:rPr>
        <w:t>訂正の場合</w:t>
      </w:r>
    </w:p>
    <w:p w:rsidR="00915D1E" w:rsidRPr="00D3213D" w:rsidRDefault="00915D1E" w:rsidP="009D332A">
      <w:pPr>
        <w:ind w:firstLineChars="602" w:firstLine="1194"/>
      </w:pPr>
      <w:r w:rsidRPr="00D3213D">
        <w:rPr>
          <w:rFonts w:hint="eastAsia"/>
        </w:rPr>
        <w:t>①保税運送申告情報を更新する。</w:t>
      </w:r>
    </w:p>
    <w:p w:rsidR="00915D1E" w:rsidRPr="00D3213D" w:rsidRDefault="00915D1E" w:rsidP="009D332A">
      <w:pPr>
        <w:ind w:firstLineChars="602" w:firstLine="1194"/>
      </w:pPr>
      <w:r w:rsidRPr="00D3213D">
        <w:rPr>
          <w:rFonts w:hint="eastAsia"/>
        </w:rPr>
        <w:t>②処理識別に取消しの旨が入力されたＡＷＢ情報を削除する。</w:t>
      </w:r>
    </w:p>
    <w:p w:rsidR="00EB0B1D" w:rsidRPr="00D3213D" w:rsidRDefault="00915D1E" w:rsidP="00EB0B1D">
      <w:pPr>
        <w:ind w:leftChars="605" w:left="1398" w:hangingChars="100" w:hanging="198"/>
      </w:pPr>
      <w:r w:rsidRPr="00D3213D">
        <w:rPr>
          <w:rFonts w:hint="eastAsia"/>
        </w:rPr>
        <w:lastRenderedPageBreak/>
        <w:t>③包括保税運送承認に係る個別運送情報または特定保税運送情報の訂正の場合で、ＡＷＢ番号が取り消された結果、包括保税運送承認に係る個別運送または特定保税運送対象のすべての貨物が運送先において搬入されている場合は、到着確認の旨を登録し削除表示を設定する。</w:t>
      </w:r>
    </w:p>
    <w:p w:rsidR="00915D1E" w:rsidRPr="00D3213D" w:rsidRDefault="00915D1E" w:rsidP="00F16901">
      <w:pPr>
        <w:ind w:firstLineChars="200" w:firstLine="397"/>
      </w:pPr>
      <w:r w:rsidRPr="00D3213D">
        <w:rPr>
          <w:rFonts w:hint="eastAsia"/>
        </w:rPr>
        <w:t>（</w:t>
      </w:r>
      <w:r w:rsidR="00F97C87" w:rsidRPr="00D3213D">
        <w:rPr>
          <w:rFonts w:hint="eastAsia"/>
        </w:rPr>
        <w:t>Ｇ</w:t>
      </w:r>
      <w:r w:rsidRPr="00D3213D">
        <w:rPr>
          <w:rFonts w:hint="eastAsia"/>
        </w:rPr>
        <w:t>）輸入貨物情報ＤＢ処理</w:t>
      </w:r>
    </w:p>
    <w:p w:rsidR="00915D1E" w:rsidRPr="00D3213D" w:rsidRDefault="00915D1E" w:rsidP="009D332A">
      <w:pPr>
        <w:ind w:leftChars="500" w:left="992" w:firstLineChars="95" w:firstLine="188"/>
      </w:pPr>
      <w:r w:rsidRPr="00D3213D">
        <w:rPr>
          <w:rFonts w:hint="eastAsia"/>
        </w:rPr>
        <w:t>保税運送申告情報に登録されている運送種別が一般運送</w:t>
      </w:r>
      <w:r w:rsidR="005D77C4">
        <w:rPr>
          <w:rFonts w:hint="eastAsia"/>
          <w:highlight w:val="green"/>
        </w:rPr>
        <w:t>、</w:t>
      </w:r>
      <w:r w:rsidR="006E6482">
        <w:rPr>
          <w:rFonts w:ascii="ＭＳ ゴシック" w:hAnsi="ＭＳ ゴシック" w:hint="eastAsia"/>
          <w:highlight w:val="green"/>
        </w:rPr>
        <w:t>検疫</w:t>
      </w:r>
      <w:r w:rsidR="00516AD4" w:rsidRPr="00516AD4">
        <w:rPr>
          <w:rFonts w:ascii="ＭＳ ゴシック" w:hAnsi="ＭＳ ゴシック" w:hint="eastAsia"/>
          <w:highlight w:val="green"/>
        </w:rPr>
        <w:t>の経由運送</w:t>
      </w:r>
      <w:r w:rsidR="003D470D">
        <w:rPr>
          <w:rFonts w:ascii="ＭＳ ゴシック" w:hAnsi="ＭＳ ゴシック" w:hint="eastAsia"/>
          <w:highlight w:val="green"/>
        </w:rPr>
        <w:t>、</w:t>
      </w:r>
      <w:r w:rsidRPr="00D3213D">
        <w:rPr>
          <w:rFonts w:hint="eastAsia"/>
        </w:rPr>
        <w:t>または他空港向一括保税運送の場合は、保税運送申告情報に登録されているＡＷＢ番号に対する輸入貨物情報に以下の処理を行う。</w:t>
      </w:r>
    </w:p>
    <w:p w:rsidR="00915D1E" w:rsidRPr="00D3213D" w:rsidRDefault="00915D1E" w:rsidP="000D7C22">
      <w:pPr>
        <w:ind w:firstLine="594"/>
      </w:pPr>
      <w:r w:rsidRPr="00D3213D">
        <w:rPr>
          <w:rFonts w:hint="eastAsia"/>
        </w:rPr>
        <w:t>（ａ）処理区分コードが取消しの場合</w:t>
      </w:r>
    </w:p>
    <w:p w:rsidR="00915D1E" w:rsidRPr="00D3213D" w:rsidRDefault="00915D1E" w:rsidP="009D332A">
      <w:pPr>
        <w:ind w:leftChars="604" w:left="1388" w:hangingChars="96" w:hanging="190"/>
      </w:pPr>
      <w:r w:rsidRPr="00D3213D">
        <w:rPr>
          <w:rFonts w:hint="eastAsia"/>
        </w:rPr>
        <w:t>①取消しの旨を登録する。</w:t>
      </w:r>
    </w:p>
    <w:p w:rsidR="00915D1E" w:rsidRPr="00D3213D" w:rsidRDefault="00915D1E" w:rsidP="009D332A">
      <w:pPr>
        <w:ind w:leftChars="604" w:left="1388" w:hangingChars="96" w:hanging="190"/>
      </w:pPr>
      <w:r w:rsidRPr="00D3213D">
        <w:rPr>
          <w:rFonts w:hint="eastAsia"/>
        </w:rPr>
        <w:t>②包括保税運送承認に係る個別運送情報または特定保税運送情報の取消しの場合で、運送種別が他空港向一括保税運送の場合は、搬出取消しの旨を登録する。</w:t>
      </w:r>
    </w:p>
    <w:p w:rsidR="00915D1E" w:rsidRPr="00D3213D" w:rsidRDefault="00915D1E" w:rsidP="009D332A">
      <w:pPr>
        <w:ind w:firstLineChars="300" w:firstLine="595"/>
      </w:pPr>
      <w:r w:rsidRPr="00D3213D">
        <w:rPr>
          <w:rFonts w:hint="eastAsia"/>
        </w:rPr>
        <w:t>（ｂ）処理区分コードが訂正の場合</w:t>
      </w:r>
    </w:p>
    <w:p w:rsidR="00915D1E" w:rsidRPr="00D3213D" w:rsidRDefault="00915D1E" w:rsidP="009D332A">
      <w:pPr>
        <w:ind w:firstLineChars="602" w:firstLine="1194"/>
      </w:pPr>
      <w:r w:rsidRPr="00D3213D">
        <w:rPr>
          <w:rFonts w:hint="eastAsia"/>
        </w:rPr>
        <w:t>①保税運送申告情報を更新する。</w:t>
      </w:r>
    </w:p>
    <w:p w:rsidR="00915D1E" w:rsidRPr="00D3213D" w:rsidRDefault="00915D1E" w:rsidP="009D332A">
      <w:pPr>
        <w:ind w:leftChars="604" w:left="1388" w:hangingChars="96" w:hanging="190"/>
      </w:pPr>
      <w:r w:rsidRPr="00D3213D">
        <w:rPr>
          <w:rFonts w:hint="eastAsia"/>
        </w:rPr>
        <w:t>②処理識別に取消しの旨が入力されたＡＷＢ番号の場合は、以下の処理を行う。</w:t>
      </w:r>
    </w:p>
    <w:p w:rsidR="00915D1E" w:rsidRPr="00D3213D" w:rsidRDefault="00915D1E" w:rsidP="009D332A">
      <w:pPr>
        <w:ind w:leftChars="700" w:left="1389"/>
      </w:pPr>
      <w:r w:rsidRPr="00D3213D">
        <w:rPr>
          <w:rFonts w:hint="eastAsia"/>
        </w:rPr>
        <w:t>・取消しの旨を登録する。</w:t>
      </w:r>
    </w:p>
    <w:p w:rsidR="00915D1E" w:rsidRPr="00D3213D" w:rsidRDefault="00915D1E" w:rsidP="009D332A">
      <w:pPr>
        <w:ind w:leftChars="700" w:left="1587" w:hangingChars="100" w:hanging="198"/>
      </w:pPr>
      <w:r w:rsidRPr="00D3213D">
        <w:rPr>
          <w:rFonts w:hint="eastAsia"/>
        </w:rPr>
        <w:t>・包括保税運送承認に係る個別運送情報または特定保税運送情報の訂正の場合で、運送種別が他空港向一括保税運送の場合は、搬出取消しの旨を登録する。</w:t>
      </w:r>
    </w:p>
    <w:p w:rsidR="00915D1E" w:rsidRPr="00D3213D" w:rsidRDefault="00915D1E" w:rsidP="009D332A">
      <w:pPr>
        <w:ind w:firstLineChars="200" w:firstLine="397"/>
      </w:pPr>
      <w:r w:rsidRPr="00D3213D">
        <w:rPr>
          <w:rFonts w:hint="eastAsia"/>
        </w:rPr>
        <w:t>（</w:t>
      </w:r>
      <w:r w:rsidR="00F97C87" w:rsidRPr="00D3213D">
        <w:rPr>
          <w:rFonts w:hint="eastAsia"/>
        </w:rPr>
        <w:t>Ｈ</w:t>
      </w:r>
      <w:r w:rsidRPr="00D3213D">
        <w:rPr>
          <w:rFonts w:hint="eastAsia"/>
        </w:rPr>
        <w:t>）輸出貨物情報ＤＢ処理</w:t>
      </w:r>
    </w:p>
    <w:p w:rsidR="00915D1E" w:rsidRPr="00D3213D" w:rsidRDefault="00915D1E" w:rsidP="009D332A">
      <w:pPr>
        <w:ind w:leftChars="500" w:left="992" w:firstLineChars="95" w:firstLine="188"/>
      </w:pPr>
      <w:r w:rsidRPr="00D3213D">
        <w:rPr>
          <w:rFonts w:hint="eastAsia"/>
        </w:rPr>
        <w:t>保税運送申告情報に登録されている運送種別が仮陸揚貨物運送（一括）、仮陸揚貨物運送（個別）</w:t>
      </w:r>
      <w:r w:rsidR="00ED7992" w:rsidRPr="00D3213D">
        <w:rPr>
          <w:rFonts w:hint="eastAsia"/>
        </w:rPr>
        <w:t>、</w:t>
      </w:r>
      <w:r w:rsidRPr="00D3213D">
        <w:rPr>
          <w:rFonts w:hint="eastAsia"/>
        </w:rPr>
        <w:t>積戻し未通関貨物の運送</w:t>
      </w:r>
      <w:r w:rsidR="00ED7992" w:rsidRPr="00D3213D">
        <w:rPr>
          <w:rFonts w:hint="eastAsia"/>
        </w:rPr>
        <w:t>または</w:t>
      </w:r>
      <w:r w:rsidR="00ED7992" w:rsidRPr="00D3213D">
        <w:rPr>
          <w:rFonts w:ascii="ＭＳ ゴシック" w:hAnsi="ＭＳ ゴシック" w:hint="eastAsia"/>
          <w:noProof/>
        </w:rPr>
        <w:t>仮陸揚貨物運送（</w:t>
      </w:r>
      <w:r w:rsidR="00EF3827" w:rsidRPr="00F5702B">
        <w:rPr>
          <w:rFonts w:ascii="ＭＳ ゴシック" w:hAnsi="ＭＳ ゴシック" w:hint="eastAsia"/>
          <w:noProof/>
          <w:highlight w:val="green"/>
        </w:rPr>
        <w:t>航空貨物・</w:t>
      </w:r>
      <w:r w:rsidR="00ED7992" w:rsidRPr="00D3213D">
        <w:rPr>
          <w:rFonts w:ascii="ＭＳ ゴシック" w:hAnsi="ＭＳ ゴシック" w:hint="eastAsia"/>
          <w:noProof/>
        </w:rPr>
        <w:t>海上からの移送貨物）</w:t>
      </w:r>
      <w:r w:rsidRPr="00D3213D">
        <w:rPr>
          <w:rFonts w:hint="eastAsia"/>
        </w:rPr>
        <w:t>の場合は、以下の処理を行う。</w:t>
      </w:r>
    </w:p>
    <w:p w:rsidR="00915D1E" w:rsidRPr="00D3213D" w:rsidRDefault="00915D1E" w:rsidP="006F27D0">
      <w:pPr>
        <w:ind w:firstLine="594"/>
      </w:pPr>
      <w:r w:rsidRPr="00D3213D">
        <w:rPr>
          <w:rFonts w:hint="eastAsia"/>
        </w:rPr>
        <w:t>（ａ）処理区分コードが取消しの場合</w:t>
      </w:r>
    </w:p>
    <w:p w:rsidR="00915D1E" w:rsidRPr="00D3213D" w:rsidRDefault="00915D1E" w:rsidP="009D332A">
      <w:pPr>
        <w:ind w:leftChars="604" w:left="1388" w:hangingChars="96" w:hanging="190"/>
      </w:pPr>
      <w:r w:rsidRPr="00D3213D">
        <w:rPr>
          <w:rFonts w:hint="eastAsia"/>
        </w:rPr>
        <w:t>①取消しの旨を登録する。</w:t>
      </w:r>
    </w:p>
    <w:p w:rsidR="00915D1E" w:rsidRPr="00D3213D" w:rsidRDefault="00915D1E" w:rsidP="009D332A">
      <w:pPr>
        <w:ind w:leftChars="604" w:left="1388" w:hangingChars="96" w:hanging="190"/>
      </w:pPr>
      <w:r w:rsidRPr="00D3213D">
        <w:rPr>
          <w:rFonts w:hint="eastAsia"/>
        </w:rPr>
        <w:t>②包括保税運送承認に係る個別運送情報または特定保税運送情報の取消しの場合で、運送種別が仮陸揚貨物運送（一括）または仮陸揚貨物運送（個別）の場合は、搬出取消しの旨を登録する。</w:t>
      </w:r>
    </w:p>
    <w:p w:rsidR="00915D1E" w:rsidRPr="00D3213D" w:rsidRDefault="00915D1E" w:rsidP="009D332A">
      <w:pPr>
        <w:ind w:firstLineChars="300" w:firstLine="595"/>
      </w:pPr>
      <w:r w:rsidRPr="00D3213D">
        <w:rPr>
          <w:rFonts w:hint="eastAsia"/>
        </w:rPr>
        <w:t>（ｂ）処理区分コードが訂正の場合</w:t>
      </w:r>
    </w:p>
    <w:p w:rsidR="00915D1E" w:rsidRPr="00D3213D" w:rsidRDefault="00915D1E" w:rsidP="009D332A">
      <w:pPr>
        <w:ind w:firstLineChars="602" w:firstLine="1194"/>
      </w:pPr>
      <w:r w:rsidRPr="00D3213D">
        <w:rPr>
          <w:rFonts w:hint="eastAsia"/>
        </w:rPr>
        <w:t>①保税運送申告情報を更新する。</w:t>
      </w:r>
    </w:p>
    <w:p w:rsidR="00915D1E" w:rsidRPr="00D3213D" w:rsidRDefault="00915D1E" w:rsidP="009D332A">
      <w:pPr>
        <w:ind w:leftChars="604" w:left="1388" w:hangingChars="96" w:hanging="190"/>
      </w:pPr>
      <w:r w:rsidRPr="00D3213D">
        <w:rPr>
          <w:rFonts w:hint="eastAsia"/>
        </w:rPr>
        <w:t>②処理識別に取消しの旨が入力されたＡＷＢ番号の場合は、以下の処理を行う。</w:t>
      </w:r>
    </w:p>
    <w:p w:rsidR="00915D1E" w:rsidRPr="00D3213D" w:rsidRDefault="00915D1E" w:rsidP="009D332A">
      <w:pPr>
        <w:ind w:leftChars="700" w:left="1389"/>
      </w:pPr>
      <w:r w:rsidRPr="00D3213D">
        <w:rPr>
          <w:rFonts w:hint="eastAsia"/>
        </w:rPr>
        <w:t>・取消しの旨を登録する。</w:t>
      </w:r>
    </w:p>
    <w:p w:rsidR="00915D1E" w:rsidRPr="00D3213D" w:rsidRDefault="00915D1E" w:rsidP="009D332A">
      <w:pPr>
        <w:ind w:leftChars="700" w:left="1587" w:hangingChars="100" w:hanging="198"/>
      </w:pPr>
      <w:r w:rsidRPr="00D3213D">
        <w:rPr>
          <w:rFonts w:hint="eastAsia"/>
        </w:rPr>
        <w:t>・包括保税運送承認に係る個別運送情報または特定保税運送情報の訂正の場合で、運送種別が仮陸揚貨物運送（一括）または仮陸揚貨物運送（個別）の場合は、搬出取消しの旨を登録する。</w:t>
      </w:r>
    </w:p>
    <w:p w:rsidR="00915D1E" w:rsidRPr="00D3213D" w:rsidRDefault="00915D1E" w:rsidP="00566E9B">
      <w:pPr>
        <w:ind w:firstLine="374"/>
      </w:pPr>
      <w:r w:rsidRPr="00D3213D">
        <w:rPr>
          <w:rFonts w:hint="eastAsia"/>
        </w:rPr>
        <w:t>（</w:t>
      </w:r>
      <w:r w:rsidR="00F97C87" w:rsidRPr="00D3213D">
        <w:rPr>
          <w:rFonts w:hint="eastAsia"/>
        </w:rPr>
        <w:t>Ｉ</w:t>
      </w:r>
      <w:r w:rsidRPr="00D3213D">
        <w:rPr>
          <w:rFonts w:hint="eastAsia"/>
        </w:rPr>
        <w:t>）輸入便情報ＤＢ処理</w:t>
      </w:r>
    </w:p>
    <w:p w:rsidR="00915D1E" w:rsidRPr="00D3213D" w:rsidRDefault="00915D1E" w:rsidP="00D853E4">
      <w:pPr>
        <w:ind w:left="981" w:firstLine="207"/>
      </w:pPr>
      <w:r w:rsidRPr="00D3213D">
        <w:rPr>
          <w:rFonts w:hint="eastAsia"/>
        </w:rPr>
        <w:t>保税運送申告情報に登録されている運送種別が他空港向一括保税運送または仮陸揚貨物運送（一括）の場合で、保税運送申告後承認前に本業務を行った場合、包括保税運送承認に係る個別運送情報または特定保税運送情報に対して本業務を行った場合に、保税運送申告ＤＢ情報に登録されている到着便名に対する輸入便情報が輸入便情報ＤＢに存在する場合は、以下の処理を行う。</w:t>
      </w:r>
    </w:p>
    <w:p w:rsidR="00915D1E" w:rsidRPr="00D3213D" w:rsidRDefault="00915D1E" w:rsidP="009D332A">
      <w:pPr>
        <w:ind w:leftChars="499" w:left="1188" w:hangingChars="100" w:hanging="198"/>
      </w:pPr>
      <w:r w:rsidRPr="00D3213D">
        <w:rPr>
          <w:rFonts w:hint="eastAsia"/>
        </w:rPr>
        <w:t>①処理区分コードが取消しの場合は、保税運送申告情報に登録されているＡＷＢ番号に対するＡＷＢ情報に「保税運送申告（一括）（ＧＯＬ）」業務を実施した旨を取り消す。</w:t>
      </w:r>
    </w:p>
    <w:p w:rsidR="00915D1E" w:rsidRPr="00D3213D" w:rsidRDefault="00915D1E" w:rsidP="009D332A">
      <w:pPr>
        <w:ind w:leftChars="499" w:left="1188" w:hangingChars="100" w:hanging="198"/>
      </w:pPr>
      <w:r w:rsidRPr="00D3213D">
        <w:rPr>
          <w:rFonts w:hint="eastAsia"/>
        </w:rPr>
        <w:t>②処理区分コードが訂正の場合は、処理識別に取消しの旨が入力されたＡＷＢ番号に対するＡＷＢ情報にＧＯＬ業務を実施した旨を取り消す。</w:t>
      </w:r>
    </w:p>
    <w:p w:rsidR="00915D1E" w:rsidRPr="00907973" w:rsidRDefault="00915D1E" w:rsidP="009D332A">
      <w:pPr>
        <w:pStyle w:val="a3"/>
        <w:tabs>
          <w:tab w:val="clear" w:pos="4252"/>
          <w:tab w:val="clear" w:pos="8504"/>
        </w:tabs>
        <w:snapToGrid/>
        <w:ind w:firstLineChars="200" w:firstLine="397"/>
        <w:rPr>
          <w:kern w:val="0"/>
        </w:rPr>
      </w:pPr>
      <w:r w:rsidRPr="00D3213D">
        <w:rPr>
          <w:rFonts w:hint="eastAsia"/>
        </w:rPr>
        <w:t>（</w:t>
      </w:r>
      <w:r w:rsidR="00F97C87" w:rsidRPr="00D3213D">
        <w:rPr>
          <w:rFonts w:hint="eastAsia"/>
        </w:rPr>
        <w:t>Ｊ</w:t>
      </w:r>
      <w:r w:rsidRPr="00D3213D">
        <w:rPr>
          <w:rFonts w:hint="eastAsia"/>
        </w:rPr>
        <w:t>）</w:t>
      </w:r>
      <w:r w:rsidRPr="00907973">
        <w:rPr>
          <w:rFonts w:hint="eastAsia"/>
          <w:kern w:val="0"/>
        </w:rPr>
        <w:t>出力情報出力処理</w:t>
      </w:r>
    </w:p>
    <w:p w:rsidR="00915D1E" w:rsidRPr="00907973" w:rsidRDefault="00915D1E" w:rsidP="00FE2556">
      <w:pPr>
        <w:tabs>
          <w:tab w:val="left" w:pos="990"/>
        </w:tabs>
        <w:autoSpaceDE w:val="0"/>
        <w:autoSpaceDN w:val="0"/>
        <w:adjustRightInd w:val="0"/>
        <w:ind w:firstLine="1177"/>
        <w:jc w:val="left"/>
        <w:rPr>
          <w:rFonts w:ascii="ＭＳ ゴシック" w:cs="ＭＳ 明朝"/>
          <w:color w:val="000000"/>
          <w:kern w:val="0"/>
          <w:szCs w:val="22"/>
        </w:rPr>
      </w:pPr>
      <w:r w:rsidRPr="00907973">
        <w:rPr>
          <w:rFonts w:ascii="ＭＳ ゴシック" w:hAnsi="ＭＳ ゴシック" w:cs="ＭＳ 明朝" w:hint="eastAsia"/>
          <w:color w:val="000000"/>
          <w:kern w:val="0"/>
          <w:szCs w:val="22"/>
        </w:rPr>
        <w:t>後述の出力情報出力処理を行う。出力項目については「出力項目表」を参照。</w:t>
      </w:r>
    </w:p>
    <w:p w:rsidR="00915D1E" w:rsidRPr="00907973" w:rsidRDefault="002228B7" w:rsidP="00FC5D12">
      <w:pPr>
        <w:outlineLvl w:val="0"/>
        <w:rPr>
          <w:noProof/>
        </w:rPr>
      </w:pPr>
      <w:r>
        <w:rPr>
          <w:noProof/>
        </w:rPr>
        <w:br w:type="page"/>
      </w:r>
      <w:r w:rsidR="00915D1E" w:rsidRPr="00907973">
        <w:rPr>
          <w:rFonts w:hint="eastAsia"/>
          <w:noProof/>
        </w:rPr>
        <w:lastRenderedPageBreak/>
        <w:t>６．出力情報</w:t>
      </w:r>
      <w:r w:rsidR="00915D1E" w:rsidRPr="00907973">
        <w:rPr>
          <w:noProof/>
        </w:rPr>
        <w:t xml:space="preserve"> </w:t>
      </w:r>
    </w:p>
    <w:p w:rsidR="00915D1E" w:rsidRPr="00907973" w:rsidRDefault="00915D1E" w:rsidP="00C4777F">
      <w:r w:rsidRPr="00907973">
        <w:rPr>
          <w:rFonts w:hint="eastAsia"/>
          <w:color w:val="000000"/>
        </w:rPr>
        <w:t>（１）</w:t>
      </w:r>
      <w:r w:rsidRPr="00907973">
        <w:rPr>
          <w:rFonts w:hint="eastAsia"/>
          <w:noProof/>
        </w:rPr>
        <w:t>ＣＯＴ業務</w:t>
      </w:r>
      <w:r w:rsidRPr="00907973">
        <w:rPr>
          <w:rFonts w:hint="eastAsia"/>
        </w:rPr>
        <w:t>の場合</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7"/>
        <w:gridCol w:w="4815"/>
        <w:gridCol w:w="2407"/>
      </w:tblGrid>
      <w:tr w:rsidR="00915D1E" w:rsidRPr="00907973" w:rsidTr="002A79FF">
        <w:trPr>
          <w:trHeight w:val="400"/>
        </w:trPr>
        <w:tc>
          <w:tcPr>
            <w:tcW w:w="2417" w:type="dxa"/>
            <w:tcBorders>
              <w:top w:val="single" w:sz="6" w:space="0" w:color="auto"/>
              <w:left w:val="single" w:sz="6" w:space="0" w:color="auto"/>
              <w:right w:val="single" w:sz="6" w:space="0" w:color="auto"/>
            </w:tcBorders>
          </w:tcPr>
          <w:p w:rsidR="00915D1E" w:rsidRPr="00907973" w:rsidRDefault="00915D1E" w:rsidP="00CC2B34">
            <w:r w:rsidRPr="00907973">
              <w:rPr>
                <w:rFonts w:hint="eastAsia"/>
              </w:rPr>
              <w:t>情報名</w:t>
            </w:r>
          </w:p>
        </w:tc>
        <w:tc>
          <w:tcPr>
            <w:tcW w:w="4815" w:type="dxa"/>
            <w:tcBorders>
              <w:top w:val="single" w:sz="6" w:space="0" w:color="auto"/>
              <w:left w:val="nil"/>
              <w:right w:val="single" w:sz="6" w:space="0" w:color="auto"/>
            </w:tcBorders>
          </w:tcPr>
          <w:p w:rsidR="00915D1E" w:rsidRPr="00907973" w:rsidRDefault="00915D1E" w:rsidP="00CC2B34">
            <w:r w:rsidRPr="00907973">
              <w:rPr>
                <w:rFonts w:hint="eastAsia"/>
              </w:rPr>
              <w:t>出力条件</w:t>
            </w:r>
          </w:p>
        </w:tc>
        <w:tc>
          <w:tcPr>
            <w:tcW w:w="2407" w:type="dxa"/>
            <w:tcBorders>
              <w:top w:val="single" w:sz="6" w:space="0" w:color="auto"/>
              <w:left w:val="nil"/>
              <w:right w:val="single" w:sz="6" w:space="0" w:color="auto"/>
            </w:tcBorders>
          </w:tcPr>
          <w:p w:rsidR="00915D1E" w:rsidRPr="00907973" w:rsidRDefault="00915D1E" w:rsidP="00CC2B34">
            <w:r w:rsidRPr="00907973">
              <w:rPr>
                <w:rFonts w:hint="eastAsia"/>
              </w:rPr>
              <w:t>出力先</w:t>
            </w:r>
          </w:p>
        </w:tc>
      </w:tr>
      <w:tr w:rsidR="00915D1E" w:rsidRPr="00907973" w:rsidTr="002A79FF">
        <w:trPr>
          <w:trHeight w:val="400"/>
        </w:trPr>
        <w:tc>
          <w:tcPr>
            <w:tcW w:w="2417" w:type="dxa"/>
            <w:tcBorders>
              <w:top w:val="single" w:sz="6" w:space="0" w:color="auto"/>
              <w:left w:val="single" w:sz="6" w:space="0" w:color="auto"/>
              <w:right w:val="single" w:sz="6" w:space="0" w:color="auto"/>
            </w:tcBorders>
          </w:tcPr>
          <w:p w:rsidR="00915D1E" w:rsidRPr="00907973" w:rsidRDefault="00915D1E" w:rsidP="00CC2B34">
            <w:r w:rsidRPr="00907973">
              <w:rPr>
                <w:rFonts w:hint="eastAsia"/>
                <w:color w:val="000000"/>
              </w:rPr>
              <w:t>処理結果通知</w:t>
            </w:r>
          </w:p>
        </w:tc>
        <w:tc>
          <w:tcPr>
            <w:tcW w:w="4815" w:type="dxa"/>
            <w:tcBorders>
              <w:top w:val="single" w:sz="6" w:space="0" w:color="auto"/>
              <w:left w:val="nil"/>
              <w:right w:val="single" w:sz="6" w:space="0" w:color="auto"/>
            </w:tcBorders>
          </w:tcPr>
          <w:p w:rsidR="00915D1E" w:rsidRPr="00907973" w:rsidRDefault="00915D1E" w:rsidP="00CC2B34">
            <w:r w:rsidRPr="00907973">
              <w:rPr>
                <w:rFonts w:hint="eastAsia"/>
              </w:rPr>
              <w:t>なし</w:t>
            </w:r>
          </w:p>
        </w:tc>
        <w:tc>
          <w:tcPr>
            <w:tcW w:w="2407" w:type="dxa"/>
            <w:tcBorders>
              <w:top w:val="single" w:sz="6" w:space="0" w:color="auto"/>
              <w:left w:val="nil"/>
              <w:right w:val="single" w:sz="6" w:space="0" w:color="auto"/>
            </w:tcBorders>
          </w:tcPr>
          <w:p w:rsidR="00915D1E" w:rsidRPr="00907973" w:rsidRDefault="00915D1E" w:rsidP="00CC2B34">
            <w:r w:rsidRPr="00907973">
              <w:rPr>
                <w:rFonts w:hint="eastAsia"/>
              </w:rPr>
              <w:t>入力者</w:t>
            </w:r>
          </w:p>
        </w:tc>
      </w:tr>
      <w:tr w:rsidR="00915D1E" w:rsidRPr="00907973" w:rsidTr="002A79FF">
        <w:trPr>
          <w:trHeight w:val="400"/>
        </w:trPr>
        <w:tc>
          <w:tcPr>
            <w:tcW w:w="2417" w:type="dxa"/>
            <w:tcBorders>
              <w:left w:val="single" w:sz="6" w:space="0" w:color="auto"/>
              <w:right w:val="single" w:sz="6" w:space="0" w:color="auto"/>
            </w:tcBorders>
          </w:tcPr>
          <w:p w:rsidR="00915D1E" w:rsidRPr="00907973" w:rsidRDefault="00915D1E" w:rsidP="00C4777F">
            <w:r w:rsidRPr="00907973">
              <w:rPr>
                <w:rFonts w:hint="eastAsia"/>
                <w:noProof/>
              </w:rPr>
              <w:t>保税運送申告（承認）変更呼出し結果情報</w:t>
            </w:r>
          </w:p>
        </w:tc>
        <w:tc>
          <w:tcPr>
            <w:tcW w:w="4815" w:type="dxa"/>
            <w:tcBorders>
              <w:left w:val="nil"/>
              <w:right w:val="single" w:sz="6" w:space="0" w:color="auto"/>
            </w:tcBorders>
          </w:tcPr>
          <w:p w:rsidR="00915D1E" w:rsidRPr="00907973" w:rsidRDefault="00915D1E" w:rsidP="00CC2B34">
            <w:r w:rsidRPr="00907973">
              <w:rPr>
                <w:rFonts w:hint="eastAsia"/>
              </w:rPr>
              <w:t>なし</w:t>
            </w:r>
          </w:p>
        </w:tc>
        <w:tc>
          <w:tcPr>
            <w:tcW w:w="2407" w:type="dxa"/>
            <w:tcBorders>
              <w:left w:val="nil"/>
              <w:right w:val="single" w:sz="6" w:space="0" w:color="auto"/>
            </w:tcBorders>
          </w:tcPr>
          <w:p w:rsidR="00915D1E" w:rsidRPr="00907973" w:rsidRDefault="00915D1E" w:rsidP="00CC2B34">
            <w:r w:rsidRPr="00907973">
              <w:rPr>
                <w:rFonts w:hint="eastAsia"/>
              </w:rPr>
              <w:t>入力者</w:t>
            </w:r>
          </w:p>
        </w:tc>
      </w:tr>
    </w:tbl>
    <w:p w:rsidR="002228B7" w:rsidRDefault="002228B7" w:rsidP="00B90473">
      <w:pPr>
        <w:rPr>
          <w:color w:val="000000"/>
        </w:rPr>
      </w:pPr>
    </w:p>
    <w:p w:rsidR="00915D1E" w:rsidRPr="00907973" w:rsidRDefault="00915D1E" w:rsidP="00B90473">
      <w:r w:rsidRPr="00907973">
        <w:rPr>
          <w:rFonts w:hint="eastAsia"/>
          <w:color w:val="000000"/>
        </w:rPr>
        <w:t>（２）</w:t>
      </w:r>
      <w:r w:rsidRPr="00907973">
        <w:rPr>
          <w:rFonts w:hint="eastAsia"/>
          <w:noProof/>
        </w:rPr>
        <w:t>ＣＯＴ０１業務</w:t>
      </w:r>
      <w:r w:rsidRPr="00907973">
        <w:rPr>
          <w:rFonts w:hint="eastAsia"/>
        </w:rPr>
        <w:t>の場合</w:t>
      </w:r>
    </w:p>
    <w:p w:rsidR="00915D1E" w:rsidRPr="00907973" w:rsidRDefault="00915D1E" w:rsidP="009D332A">
      <w:pPr>
        <w:ind w:firstLineChars="100" w:firstLine="198"/>
        <w:outlineLvl w:val="0"/>
        <w:rPr>
          <w:color w:val="000000"/>
        </w:rPr>
      </w:pPr>
      <w:r w:rsidRPr="00907973">
        <w:rPr>
          <w:rFonts w:hint="eastAsia"/>
        </w:rPr>
        <w:t>（Ａ）保税運送申告後承認前の訂正の場合</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375"/>
        <w:gridCol w:w="4851"/>
        <w:gridCol w:w="2413"/>
      </w:tblGrid>
      <w:tr w:rsidR="00915D1E" w:rsidRPr="00907973" w:rsidTr="00C61FEE">
        <w:trPr>
          <w:cantSplit/>
          <w:trHeight w:val="397"/>
          <w:tblHeader/>
        </w:trPr>
        <w:tc>
          <w:tcPr>
            <w:tcW w:w="2375" w:type="dxa"/>
            <w:tcBorders>
              <w:top w:val="single" w:sz="6" w:space="0" w:color="auto"/>
              <w:left w:val="single" w:sz="6" w:space="0" w:color="auto"/>
              <w:right w:val="single" w:sz="6" w:space="0" w:color="auto"/>
            </w:tcBorders>
          </w:tcPr>
          <w:p w:rsidR="00915D1E" w:rsidRPr="00907973" w:rsidRDefault="00915D1E" w:rsidP="00CC2B34">
            <w:r w:rsidRPr="00907973">
              <w:rPr>
                <w:rFonts w:hint="eastAsia"/>
              </w:rPr>
              <w:t>情報名</w:t>
            </w:r>
          </w:p>
        </w:tc>
        <w:tc>
          <w:tcPr>
            <w:tcW w:w="4851" w:type="dxa"/>
            <w:tcBorders>
              <w:top w:val="single" w:sz="6" w:space="0" w:color="auto"/>
              <w:left w:val="nil"/>
              <w:right w:val="single" w:sz="6" w:space="0" w:color="auto"/>
            </w:tcBorders>
          </w:tcPr>
          <w:p w:rsidR="00915D1E" w:rsidRPr="00907973" w:rsidRDefault="00915D1E" w:rsidP="00CC2B34">
            <w:r w:rsidRPr="00907973">
              <w:rPr>
                <w:rFonts w:hint="eastAsia"/>
              </w:rPr>
              <w:t>出力条件</w:t>
            </w:r>
          </w:p>
        </w:tc>
        <w:tc>
          <w:tcPr>
            <w:tcW w:w="2413" w:type="dxa"/>
            <w:tcBorders>
              <w:left w:val="nil"/>
              <w:right w:val="single" w:sz="6" w:space="0" w:color="auto"/>
            </w:tcBorders>
          </w:tcPr>
          <w:p w:rsidR="00915D1E" w:rsidRPr="00907973" w:rsidRDefault="00915D1E" w:rsidP="00CC2B34">
            <w:r w:rsidRPr="00907973">
              <w:rPr>
                <w:rFonts w:hint="eastAsia"/>
              </w:rPr>
              <w:t>出力先</w:t>
            </w:r>
          </w:p>
        </w:tc>
      </w:tr>
      <w:tr w:rsidR="00915D1E" w:rsidRPr="00907973" w:rsidTr="00C61FEE">
        <w:trPr>
          <w:cantSplit/>
          <w:trHeight w:val="397"/>
        </w:trPr>
        <w:tc>
          <w:tcPr>
            <w:tcW w:w="2375" w:type="dxa"/>
            <w:tcBorders>
              <w:left w:val="single" w:sz="4" w:space="0" w:color="000000"/>
              <w:right w:val="single" w:sz="4" w:space="0" w:color="000000"/>
            </w:tcBorders>
          </w:tcPr>
          <w:p w:rsidR="00915D1E" w:rsidRPr="00907973" w:rsidRDefault="00915D1E" w:rsidP="00CC2B34">
            <w:pPr>
              <w:rPr>
                <w:color w:val="000000"/>
              </w:rPr>
            </w:pPr>
            <w:r w:rsidRPr="00907973">
              <w:rPr>
                <w:rFonts w:hint="eastAsia"/>
                <w:color w:val="000000"/>
              </w:rPr>
              <w:t>処理結果通知</w:t>
            </w:r>
          </w:p>
        </w:tc>
        <w:tc>
          <w:tcPr>
            <w:tcW w:w="4851" w:type="dxa"/>
            <w:tcBorders>
              <w:left w:val="single" w:sz="4" w:space="0" w:color="000000"/>
              <w:right w:val="single" w:sz="4" w:space="0" w:color="000000"/>
            </w:tcBorders>
          </w:tcPr>
          <w:p w:rsidR="00915D1E" w:rsidRPr="00907973" w:rsidRDefault="00915D1E" w:rsidP="00CC2B34">
            <w:pPr>
              <w:rPr>
                <w:color w:val="000000"/>
              </w:rPr>
            </w:pPr>
            <w:r w:rsidRPr="00907973">
              <w:rPr>
                <w:rFonts w:hint="eastAsia"/>
                <w:color w:val="000000"/>
              </w:rPr>
              <w:t>なし</w:t>
            </w:r>
          </w:p>
        </w:tc>
        <w:tc>
          <w:tcPr>
            <w:tcW w:w="2413" w:type="dxa"/>
            <w:tcBorders>
              <w:left w:val="single" w:sz="4" w:space="0" w:color="000000"/>
              <w:bottom w:val="single" w:sz="4" w:space="0" w:color="000000"/>
              <w:right w:val="single" w:sz="4" w:space="0" w:color="000000"/>
            </w:tcBorders>
          </w:tcPr>
          <w:p w:rsidR="00915D1E" w:rsidRPr="00907973" w:rsidRDefault="00915D1E" w:rsidP="00CC2B34">
            <w:pPr>
              <w:rPr>
                <w:color w:val="000000"/>
              </w:rPr>
            </w:pPr>
            <w:r w:rsidRPr="00907973">
              <w:rPr>
                <w:rFonts w:hint="eastAsia"/>
                <w:color w:val="000000"/>
              </w:rPr>
              <w:t>入力者</w:t>
            </w:r>
          </w:p>
        </w:tc>
      </w:tr>
      <w:tr w:rsidR="00915D1E" w:rsidRPr="00907973" w:rsidTr="00B70075">
        <w:trPr>
          <w:cantSplit/>
          <w:trHeight w:val="595"/>
        </w:trPr>
        <w:tc>
          <w:tcPr>
            <w:tcW w:w="2375" w:type="dxa"/>
            <w:tcBorders>
              <w:left w:val="single" w:sz="4" w:space="0" w:color="000000"/>
              <w:right w:val="single" w:sz="4" w:space="0" w:color="000000"/>
            </w:tcBorders>
          </w:tcPr>
          <w:p w:rsidR="00915D1E" w:rsidRPr="00907973" w:rsidRDefault="00915D1E" w:rsidP="00EF029D">
            <w:r w:rsidRPr="00907973">
              <w:rPr>
                <w:rFonts w:hint="eastAsia"/>
              </w:rPr>
              <w:t>保税運送申告控情報</w:t>
            </w:r>
          </w:p>
        </w:tc>
        <w:tc>
          <w:tcPr>
            <w:tcW w:w="4851" w:type="dxa"/>
            <w:tcBorders>
              <w:left w:val="single" w:sz="4" w:space="0" w:color="000000"/>
              <w:right w:val="single" w:sz="4" w:space="0" w:color="000000"/>
            </w:tcBorders>
          </w:tcPr>
          <w:p w:rsidR="00915D1E" w:rsidRPr="00907973" w:rsidRDefault="00915D1E" w:rsidP="009D332A">
            <w:pPr>
              <w:pStyle w:val="a3"/>
              <w:tabs>
                <w:tab w:val="clear" w:pos="4252"/>
                <w:tab w:val="clear" w:pos="8504"/>
              </w:tabs>
              <w:snapToGrid/>
              <w:ind w:left="595" w:hangingChars="300" w:hanging="595"/>
            </w:pPr>
            <w:r w:rsidRPr="00907973">
              <w:rPr>
                <w:rFonts w:hint="eastAsia"/>
              </w:rPr>
              <w:t>入力されたＡＷＢ番号が輸入貨物である</w:t>
            </w:r>
          </w:p>
        </w:tc>
        <w:tc>
          <w:tcPr>
            <w:tcW w:w="2413" w:type="dxa"/>
            <w:tcBorders>
              <w:left w:val="single" w:sz="4" w:space="0" w:color="000000"/>
              <w:right w:val="single" w:sz="4" w:space="0" w:color="000000"/>
            </w:tcBorders>
          </w:tcPr>
          <w:p w:rsidR="00915D1E" w:rsidRPr="00907973" w:rsidRDefault="00915D1E" w:rsidP="004E3F3B">
            <w:r w:rsidRPr="00907973">
              <w:rPr>
                <w:rFonts w:hint="eastAsia"/>
              </w:rPr>
              <w:t>入力者</w:t>
            </w:r>
          </w:p>
        </w:tc>
      </w:tr>
      <w:tr w:rsidR="00915D1E" w:rsidRPr="00907973" w:rsidTr="00B70075">
        <w:trPr>
          <w:cantSplit/>
          <w:trHeight w:val="666"/>
        </w:trPr>
        <w:tc>
          <w:tcPr>
            <w:tcW w:w="2375" w:type="dxa"/>
            <w:tcBorders>
              <w:left w:val="single" w:sz="4" w:space="0" w:color="000000"/>
              <w:right w:val="single" w:sz="4" w:space="0" w:color="000000"/>
            </w:tcBorders>
          </w:tcPr>
          <w:p w:rsidR="00915D1E" w:rsidRPr="00907973" w:rsidRDefault="00915D1E" w:rsidP="00EF029D">
            <w:r w:rsidRPr="00907973">
              <w:rPr>
                <w:rFonts w:hint="eastAsia"/>
              </w:rPr>
              <w:t>保税運送申告控情報（仮陸揚貨物）</w:t>
            </w:r>
          </w:p>
        </w:tc>
        <w:tc>
          <w:tcPr>
            <w:tcW w:w="4851" w:type="dxa"/>
            <w:tcBorders>
              <w:left w:val="single" w:sz="4" w:space="0" w:color="000000"/>
              <w:right w:val="single" w:sz="4" w:space="0" w:color="000000"/>
            </w:tcBorders>
          </w:tcPr>
          <w:p w:rsidR="00915D1E" w:rsidRPr="00907973" w:rsidRDefault="00915D1E" w:rsidP="009D332A">
            <w:pPr>
              <w:pStyle w:val="a3"/>
              <w:tabs>
                <w:tab w:val="clear" w:pos="4252"/>
                <w:tab w:val="clear" w:pos="8504"/>
              </w:tabs>
              <w:snapToGrid/>
              <w:ind w:left="595" w:hangingChars="300" w:hanging="595"/>
            </w:pPr>
            <w:r w:rsidRPr="00907973">
              <w:rPr>
                <w:rFonts w:hint="eastAsia"/>
              </w:rPr>
              <w:t>入力されたＡＷＢ番号が仮陸揚貨物である</w:t>
            </w:r>
          </w:p>
        </w:tc>
        <w:tc>
          <w:tcPr>
            <w:tcW w:w="2413" w:type="dxa"/>
            <w:tcBorders>
              <w:left w:val="single" w:sz="4" w:space="0" w:color="000000"/>
              <w:right w:val="single" w:sz="4" w:space="0" w:color="000000"/>
            </w:tcBorders>
          </w:tcPr>
          <w:p w:rsidR="00915D1E" w:rsidRPr="00907973" w:rsidRDefault="00915D1E" w:rsidP="00EF029D">
            <w:r w:rsidRPr="00907973">
              <w:rPr>
                <w:rFonts w:hint="eastAsia"/>
              </w:rPr>
              <w:t>入力者</w:t>
            </w:r>
          </w:p>
        </w:tc>
      </w:tr>
      <w:tr w:rsidR="00915D1E" w:rsidRPr="00907973" w:rsidTr="00B70075">
        <w:trPr>
          <w:cantSplit/>
          <w:trHeight w:val="668"/>
        </w:trPr>
        <w:tc>
          <w:tcPr>
            <w:tcW w:w="2375" w:type="dxa"/>
            <w:tcBorders>
              <w:left w:val="single" w:sz="4" w:space="0" w:color="000000"/>
              <w:right w:val="single" w:sz="4" w:space="0" w:color="000000"/>
            </w:tcBorders>
          </w:tcPr>
          <w:p w:rsidR="00915D1E" w:rsidRPr="00907973" w:rsidRDefault="00915D1E" w:rsidP="002C1DED">
            <w:r w:rsidRPr="00907973">
              <w:rPr>
                <w:rFonts w:hint="eastAsia"/>
              </w:rPr>
              <w:t>保税運送申告控情報（積戻し未通関貨物）</w:t>
            </w:r>
          </w:p>
        </w:tc>
        <w:tc>
          <w:tcPr>
            <w:tcW w:w="4851" w:type="dxa"/>
            <w:tcBorders>
              <w:left w:val="single" w:sz="4" w:space="0" w:color="000000"/>
              <w:right w:val="single" w:sz="4" w:space="0" w:color="000000"/>
            </w:tcBorders>
          </w:tcPr>
          <w:p w:rsidR="00915D1E" w:rsidRPr="00907973" w:rsidRDefault="00915D1E" w:rsidP="00B70075">
            <w:r w:rsidRPr="00907973">
              <w:rPr>
                <w:rFonts w:hint="eastAsia"/>
              </w:rPr>
              <w:t>入力されたＡＷＢ番号が積戻し未通関貨物である場合</w:t>
            </w:r>
          </w:p>
        </w:tc>
        <w:tc>
          <w:tcPr>
            <w:tcW w:w="2413" w:type="dxa"/>
            <w:tcBorders>
              <w:left w:val="single" w:sz="4" w:space="0" w:color="000000"/>
              <w:right w:val="single" w:sz="4" w:space="0" w:color="000000"/>
            </w:tcBorders>
          </w:tcPr>
          <w:p w:rsidR="00915D1E" w:rsidRPr="00907973" w:rsidRDefault="00915D1E" w:rsidP="002C1DED">
            <w:r w:rsidRPr="00907973">
              <w:rPr>
                <w:rFonts w:hint="eastAsia"/>
              </w:rPr>
              <w:t>入力者</w:t>
            </w:r>
          </w:p>
        </w:tc>
      </w:tr>
      <w:tr w:rsidR="00526867" w:rsidRPr="00907973" w:rsidTr="00814D09">
        <w:trPr>
          <w:cantSplit/>
          <w:trHeight w:val="685"/>
        </w:trPr>
        <w:tc>
          <w:tcPr>
            <w:tcW w:w="2375" w:type="dxa"/>
            <w:vMerge w:val="restart"/>
            <w:tcBorders>
              <w:left w:val="single" w:sz="4" w:space="0" w:color="000000"/>
              <w:right w:val="single" w:sz="4" w:space="0" w:color="000000"/>
            </w:tcBorders>
          </w:tcPr>
          <w:p w:rsidR="00526867" w:rsidRPr="00907973" w:rsidRDefault="00526867" w:rsidP="00EF029D">
            <w:r w:rsidRPr="00907973">
              <w:rPr>
                <w:rFonts w:hint="eastAsia"/>
              </w:rPr>
              <w:t>保税運送申告確認情報</w:t>
            </w:r>
          </w:p>
        </w:tc>
        <w:tc>
          <w:tcPr>
            <w:tcW w:w="4851" w:type="dxa"/>
            <w:tcBorders>
              <w:left w:val="single" w:sz="4" w:space="0" w:color="000000"/>
              <w:right w:val="single" w:sz="4" w:space="0" w:color="000000"/>
            </w:tcBorders>
          </w:tcPr>
          <w:p w:rsidR="00526867" w:rsidRPr="009558F5" w:rsidRDefault="00526867" w:rsidP="009558F5">
            <w:r w:rsidRPr="009558F5">
              <w:rPr>
                <w:rFonts w:hint="eastAsia"/>
              </w:rPr>
              <w:t>入力されたＡＷＢ番号が輸入貨物、</w:t>
            </w:r>
            <w:r w:rsidRPr="009558F5">
              <w:rPr>
                <w:rFonts w:ascii="ＭＳ ゴシック" w:hAnsi="ＭＳ ゴシック" w:hint="eastAsia"/>
                <w:noProof/>
              </w:rPr>
              <w:t>仮陸揚貨物（</w:t>
            </w:r>
            <w:r w:rsidR="00116E00" w:rsidRPr="00F5702B">
              <w:rPr>
                <w:rFonts w:ascii="ＭＳ ゴシック" w:hAnsi="ＭＳ ゴシック" w:hint="eastAsia"/>
                <w:noProof/>
                <w:highlight w:val="green"/>
              </w:rPr>
              <w:t>航空貨物・</w:t>
            </w:r>
            <w:r w:rsidRPr="009558F5">
              <w:rPr>
                <w:rFonts w:ascii="ＭＳ ゴシック" w:hAnsi="ＭＳ ゴシック" w:hint="eastAsia"/>
                <w:noProof/>
              </w:rPr>
              <w:t>海上からの移送貨物を除く）または</w:t>
            </w:r>
            <w:r w:rsidRPr="009558F5">
              <w:rPr>
                <w:rFonts w:hint="eastAsia"/>
              </w:rPr>
              <w:t>積戻し未通関貨物である場合</w:t>
            </w:r>
          </w:p>
        </w:tc>
        <w:tc>
          <w:tcPr>
            <w:tcW w:w="2413" w:type="dxa"/>
            <w:tcBorders>
              <w:left w:val="single" w:sz="4" w:space="0" w:color="000000"/>
              <w:right w:val="single" w:sz="4" w:space="0" w:color="000000"/>
            </w:tcBorders>
          </w:tcPr>
          <w:p w:rsidR="00526867" w:rsidRPr="009558F5" w:rsidRDefault="00526867" w:rsidP="002025E4">
            <w:pPr>
              <w:rPr>
                <w:rFonts w:ascii="ＭＳ ゴシック"/>
              </w:rPr>
            </w:pPr>
            <w:r w:rsidRPr="009558F5">
              <w:rPr>
                <w:rFonts w:ascii="ＭＳ ゴシック" w:hAnsi="ＭＳ ゴシック" w:hint="eastAsia"/>
              </w:rPr>
              <w:t>申告先税関</w:t>
            </w:r>
          </w:p>
          <w:p w:rsidR="00526867" w:rsidRPr="009558F5" w:rsidRDefault="00526867" w:rsidP="00526867">
            <w:r w:rsidRPr="009558F5">
              <w:rPr>
                <w:rFonts w:ascii="ＭＳ ゴシック" w:hAnsi="ＭＳ ゴシック" w:hint="eastAsia"/>
              </w:rPr>
              <w:t>（保税担当部門</w:t>
            </w:r>
            <w:r w:rsidR="00EA6BA8" w:rsidRPr="009558F5">
              <w:rPr>
                <w:rFonts w:ascii="ＭＳ ゴシック" w:hAnsi="ＭＳ ゴシック" w:hint="eastAsia"/>
              </w:rPr>
              <w:t>）</w:t>
            </w:r>
          </w:p>
        </w:tc>
      </w:tr>
      <w:tr w:rsidR="00526867" w:rsidRPr="00907973" w:rsidTr="00814D09">
        <w:trPr>
          <w:cantSplit/>
          <w:trHeight w:val="685"/>
        </w:trPr>
        <w:tc>
          <w:tcPr>
            <w:tcW w:w="2375" w:type="dxa"/>
            <w:vMerge/>
            <w:tcBorders>
              <w:left w:val="single" w:sz="4" w:space="0" w:color="000000"/>
              <w:right w:val="single" w:sz="4" w:space="0" w:color="000000"/>
            </w:tcBorders>
          </w:tcPr>
          <w:p w:rsidR="00526867" w:rsidRPr="00907973" w:rsidRDefault="00526867" w:rsidP="002025E4"/>
        </w:tc>
        <w:tc>
          <w:tcPr>
            <w:tcW w:w="4851" w:type="dxa"/>
            <w:tcBorders>
              <w:left w:val="single" w:sz="4" w:space="0" w:color="000000"/>
              <w:right w:val="single" w:sz="4" w:space="0" w:color="000000"/>
            </w:tcBorders>
          </w:tcPr>
          <w:p w:rsidR="00526867" w:rsidRPr="009558F5" w:rsidRDefault="00526867" w:rsidP="00A84C79">
            <w:r w:rsidRPr="009558F5">
              <w:rPr>
                <w:rFonts w:hint="eastAsia"/>
              </w:rPr>
              <w:t>入力されたＡＷＢ番号が</w:t>
            </w:r>
            <w:r w:rsidRPr="009558F5">
              <w:rPr>
                <w:rFonts w:ascii="ＭＳ ゴシック" w:hAnsi="ＭＳ ゴシック" w:hint="eastAsia"/>
                <w:noProof/>
              </w:rPr>
              <w:t>仮陸揚貨物（</w:t>
            </w:r>
            <w:r w:rsidR="00116E00" w:rsidRPr="00F5702B">
              <w:rPr>
                <w:rFonts w:ascii="ＭＳ ゴシック" w:hAnsi="ＭＳ ゴシック" w:hint="eastAsia"/>
                <w:noProof/>
                <w:highlight w:val="green"/>
              </w:rPr>
              <w:t>航空貨物・</w:t>
            </w:r>
            <w:r w:rsidRPr="009558F5">
              <w:rPr>
                <w:rFonts w:ascii="ＭＳ ゴシック" w:hAnsi="ＭＳ ゴシック" w:hint="eastAsia"/>
                <w:noProof/>
              </w:rPr>
              <w:t>海上からの移送貨物）</w:t>
            </w:r>
            <w:r w:rsidRPr="009558F5">
              <w:rPr>
                <w:rFonts w:hint="eastAsia"/>
              </w:rPr>
              <w:t>である場合</w:t>
            </w:r>
          </w:p>
        </w:tc>
        <w:tc>
          <w:tcPr>
            <w:tcW w:w="2413" w:type="dxa"/>
            <w:tcBorders>
              <w:left w:val="single" w:sz="4" w:space="0" w:color="000000"/>
              <w:right w:val="single" w:sz="4" w:space="0" w:color="000000"/>
            </w:tcBorders>
          </w:tcPr>
          <w:p w:rsidR="00526867" w:rsidRPr="009558F5" w:rsidRDefault="00526867" w:rsidP="00A84C79">
            <w:pPr>
              <w:rPr>
                <w:rFonts w:ascii="ＭＳ ゴシック"/>
              </w:rPr>
            </w:pPr>
            <w:r w:rsidRPr="009558F5">
              <w:rPr>
                <w:rFonts w:ascii="ＭＳ ゴシック" w:hAnsi="ＭＳ ゴシック" w:hint="eastAsia"/>
              </w:rPr>
              <w:t>申告先税関</w:t>
            </w:r>
          </w:p>
          <w:p w:rsidR="00526867" w:rsidRPr="009558F5" w:rsidRDefault="00526867" w:rsidP="00A84C79">
            <w:r w:rsidRPr="009558F5">
              <w:rPr>
                <w:rFonts w:ascii="ＭＳ ゴシック" w:hAnsi="ＭＳ ゴシック" w:hint="eastAsia"/>
              </w:rPr>
              <w:t>（監視担当部門</w:t>
            </w:r>
            <w:r w:rsidR="00EA6BA8" w:rsidRPr="009558F5">
              <w:rPr>
                <w:rFonts w:ascii="ＭＳ ゴシック" w:hAnsi="ＭＳ ゴシック" w:hint="eastAsia"/>
              </w:rPr>
              <w:t>）</w:t>
            </w:r>
          </w:p>
        </w:tc>
      </w:tr>
    </w:tbl>
    <w:p w:rsidR="00915D1E" w:rsidRPr="00907973" w:rsidRDefault="00915D1E" w:rsidP="00BC6B5F">
      <w:pPr>
        <w:rPr>
          <w:noProof/>
        </w:rPr>
      </w:pPr>
    </w:p>
    <w:p w:rsidR="00915D1E" w:rsidRPr="00907973" w:rsidRDefault="00915D1E" w:rsidP="009D332A">
      <w:pPr>
        <w:ind w:firstLineChars="100" w:firstLine="198"/>
        <w:outlineLvl w:val="0"/>
        <w:rPr>
          <w:color w:val="000000"/>
        </w:rPr>
      </w:pPr>
      <w:r w:rsidRPr="00907973">
        <w:rPr>
          <w:rFonts w:hint="eastAsia"/>
        </w:rPr>
        <w:t>（Ｂ）保税運送申告後承認前の取消しの場合</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375"/>
        <w:gridCol w:w="4851"/>
        <w:gridCol w:w="2413"/>
      </w:tblGrid>
      <w:tr w:rsidR="00915D1E" w:rsidRPr="00907973" w:rsidTr="004B33B2">
        <w:trPr>
          <w:cantSplit/>
          <w:trHeight w:val="397"/>
          <w:tblHeader/>
        </w:trPr>
        <w:tc>
          <w:tcPr>
            <w:tcW w:w="2375" w:type="dxa"/>
            <w:tcBorders>
              <w:top w:val="single" w:sz="6" w:space="0" w:color="auto"/>
              <w:left w:val="single" w:sz="6" w:space="0" w:color="auto"/>
              <w:right w:val="single" w:sz="6" w:space="0" w:color="auto"/>
            </w:tcBorders>
          </w:tcPr>
          <w:p w:rsidR="00915D1E" w:rsidRPr="00907973" w:rsidRDefault="00915D1E" w:rsidP="004B33B2">
            <w:r w:rsidRPr="00907973">
              <w:rPr>
                <w:rFonts w:hint="eastAsia"/>
              </w:rPr>
              <w:t>情報名</w:t>
            </w:r>
          </w:p>
        </w:tc>
        <w:tc>
          <w:tcPr>
            <w:tcW w:w="4851" w:type="dxa"/>
            <w:tcBorders>
              <w:top w:val="single" w:sz="6" w:space="0" w:color="auto"/>
              <w:left w:val="nil"/>
              <w:right w:val="single" w:sz="6" w:space="0" w:color="auto"/>
            </w:tcBorders>
          </w:tcPr>
          <w:p w:rsidR="00915D1E" w:rsidRPr="00907973" w:rsidRDefault="00915D1E" w:rsidP="004B33B2">
            <w:r w:rsidRPr="00907973">
              <w:rPr>
                <w:rFonts w:hint="eastAsia"/>
              </w:rPr>
              <w:t>出力条件</w:t>
            </w:r>
          </w:p>
        </w:tc>
        <w:tc>
          <w:tcPr>
            <w:tcW w:w="2413" w:type="dxa"/>
            <w:tcBorders>
              <w:left w:val="nil"/>
              <w:right w:val="single" w:sz="6" w:space="0" w:color="auto"/>
            </w:tcBorders>
          </w:tcPr>
          <w:p w:rsidR="00915D1E" w:rsidRPr="00907973" w:rsidRDefault="00915D1E" w:rsidP="004B33B2">
            <w:r w:rsidRPr="00907973">
              <w:rPr>
                <w:rFonts w:hint="eastAsia"/>
              </w:rPr>
              <w:t>出力先</w:t>
            </w:r>
          </w:p>
        </w:tc>
      </w:tr>
      <w:tr w:rsidR="00915D1E" w:rsidRPr="00907973" w:rsidTr="004B33B2">
        <w:trPr>
          <w:cantSplit/>
          <w:trHeight w:val="397"/>
        </w:trPr>
        <w:tc>
          <w:tcPr>
            <w:tcW w:w="2375" w:type="dxa"/>
            <w:tcBorders>
              <w:left w:val="single" w:sz="4" w:space="0" w:color="000000"/>
              <w:right w:val="single" w:sz="4" w:space="0" w:color="000000"/>
            </w:tcBorders>
          </w:tcPr>
          <w:p w:rsidR="00915D1E" w:rsidRPr="00907973" w:rsidRDefault="00915D1E" w:rsidP="004B33B2">
            <w:pPr>
              <w:rPr>
                <w:color w:val="000000"/>
              </w:rPr>
            </w:pPr>
            <w:r w:rsidRPr="00907973">
              <w:rPr>
                <w:rFonts w:hint="eastAsia"/>
                <w:color w:val="000000"/>
              </w:rPr>
              <w:t>処理結果通知</w:t>
            </w:r>
          </w:p>
        </w:tc>
        <w:tc>
          <w:tcPr>
            <w:tcW w:w="4851" w:type="dxa"/>
            <w:tcBorders>
              <w:left w:val="single" w:sz="4" w:space="0" w:color="000000"/>
              <w:right w:val="single" w:sz="4" w:space="0" w:color="000000"/>
            </w:tcBorders>
          </w:tcPr>
          <w:p w:rsidR="00915D1E" w:rsidRPr="00907973" w:rsidRDefault="00915D1E" w:rsidP="004B33B2">
            <w:pPr>
              <w:rPr>
                <w:color w:val="000000"/>
              </w:rPr>
            </w:pPr>
            <w:r w:rsidRPr="00907973">
              <w:rPr>
                <w:rFonts w:hint="eastAsia"/>
                <w:color w:val="000000"/>
              </w:rPr>
              <w:t>なし</w:t>
            </w:r>
          </w:p>
        </w:tc>
        <w:tc>
          <w:tcPr>
            <w:tcW w:w="2413" w:type="dxa"/>
            <w:tcBorders>
              <w:left w:val="single" w:sz="4" w:space="0" w:color="000000"/>
              <w:bottom w:val="single" w:sz="4" w:space="0" w:color="000000"/>
              <w:right w:val="single" w:sz="4" w:space="0" w:color="000000"/>
            </w:tcBorders>
          </w:tcPr>
          <w:p w:rsidR="00915D1E" w:rsidRPr="00907973" w:rsidRDefault="00915D1E" w:rsidP="004B33B2">
            <w:pPr>
              <w:rPr>
                <w:color w:val="000000"/>
              </w:rPr>
            </w:pPr>
            <w:r w:rsidRPr="00907973">
              <w:rPr>
                <w:rFonts w:hint="eastAsia"/>
                <w:color w:val="000000"/>
              </w:rPr>
              <w:t>入力者</w:t>
            </w:r>
          </w:p>
        </w:tc>
      </w:tr>
      <w:tr w:rsidR="00915D1E" w:rsidRPr="00907973" w:rsidTr="00B70075">
        <w:trPr>
          <w:cantSplit/>
          <w:trHeight w:val="595"/>
        </w:trPr>
        <w:tc>
          <w:tcPr>
            <w:tcW w:w="2375" w:type="dxa"/>
            <w:vMerge w:val="restart"/>
            <w:tcBorders>
              <w:left w:val="single" w:sz="4" w:space="0" w:color="000000"/>
              <w:right w:val="single" w:sz="4" w:space="0" w:color="000000"/>
            </w:tcBorders>
          </w:tcPr>
          <w:p w:rsidR="00915D1E" w:rsidRPr="00907973" w:rsidRDefault="00915D1E" w:rsidP="004B33B2">
            <w:r w:rsidRPr="00907973">
              <w:rPr>
                <w:rFonts w:hint="eastAsia"/>
              </w:rPr>
              <w:t>保税運送申告取消通知情報</w:t>
            </w:r>
          </w:p>
        </w:tc>
        <w:tc>
          <w:tcPr>
            <w:tcW w:w="4851" w:type="dxa"/>
            <w:vMerge w:val="restart"/>
            <w:tcBorders>
              <w:left w:val="single" w:sz="4" w:space="0" w:color="000000"/>
              <w:right w:val="single" w:sz="4" w:space="0" w:color="000000"/>
            </w:tcBorders>
          </w:tcPr>
          <w:p w:rsidR="00915D1E" w:rsidRPr="00907973" w:rsidRDefault="00915D1E" w:rsidP="009D332A">
            <w:pPr>
              <w:pStyle w:val="aff0"/>
            </w:pPr>
            <w:r w:rsidRPr="00907973">
              <w:rPr>
                <w:rFonts w:hint="eastAsia"/>
              </w:rPr>
              <w:t>入力されたＡＷＢ番号が輸入貨物である場合</w:t>
            </w:r>
          </w:p>
        </w:tc>
        <w:tc>
          <w:tcPr>
            <w:tcW w:w="2413" w:type="dxa"/>
            <w:tcBorders>
              <w:left w:val="single" w:sz="4" w:space="0" w:color="000000"/>
              <w:right w:val="single" w:sz="4" w:space="0" w:color="000000"/>
            </w:tcBorders>
          </w:tcPr>
          <w:p w:rsidR="00915D1E" w:rsidRPr="00907973" w:rsidRDefault="00915D1E" w:rsidP="004B33B2">
            <w:r w:rsidRPr="00907973">
              <w:rPr>
                <w:rFonts w:hint="eastAsia"/>
              </w:rPr>
              <w:t>入力者</w:t>
            </w:r>
          </w:p>
        </w:tc>
      </w:tr>
      <w:tr w:rsidR="00915D1E" w:rsidRPr="00907973" w:rsidTr="004B33B2">
        <w:trPr>
          <w:cantSplit/>
          <w:trHeight w:val="609"/>
        </w:trPr>
        <w:tc>
          <w:tcPr>
            <w:tcW w:w="2375" w:type="dxa"/>
            <w:vMerge/>
            <w:tcBorders>
              <w:left w:val="single" w:sz="4" w:space="0" w:color="000000"/>
              <w:right w:val="single" w:sz="4" w:space="0" w:color="000000"/>
            </w:tcBorders>
          </w:tcPr>
          <w:p w:rsidR="00915D1E" w:rsidRPr="00907973" w:rsidRDefault="00915D1E" w:rsidP="004B33B2"/>
        </w:tc>
        <w:tc>
          <w:tcPr>
            <w:tcW w:w="4851" w:type="dxa"/>
            <w:vMerge/>
            <w:tcBorders>
              <w:left w:val="single" w:sz="4" w:space="0" w:color="000000"/>
              <w:right w:val="single" w:sz="4" w:space="0" w:color="000000"/>
            </w:tcBorders>
          </w:tcPr>
          <w:p w:rsidR="00915D1E" w:rsidRPr="00907973" w:rsidRDefault="00915D1E" w:rsidP="004B33B2"/>
        </w:tc>
        <w:tc>
          <w:tcPr>
            <w:tcW w:w="2413" w:type="dxa"/>
            <w:tcBorders>
              <w:left w:val="single" w:sz="4" w:space="0" w:color="000000"/>
              <w:right w:val="single" w:sz="4" w:space="0" w:color="000000"/>
            </w:tcBorders>
          </w:tcPr>
          <w:p w:rsidR="00915D1E" w:rsidRPr="00907973" w:rsidRDefault="00915D1E" w:rsidP="004B33B2">
            <w:r w:rsidRPr="00907973">
              <w:rPr>
                <w:rFonts w:hint="eastAsia"/>
              </w:rPr>
              <w:t>申告先税関</w:t>
            </w:r>
          </w:p>
          <w:p w:rsidR="00915D1E" w:rsidRPr="00907973" w:rsidRDefault="00915D1E" w:rsidP="004B33B2">
            <w:r w:rsidRPr="00907973">
              <w:rPr>
                <w:rFonts w:hint="eastAsia"/>
              </w:rPr>
              <w:t>（保税担当部門）</w:t>
            </w:r>
          </w:p>
        </w:tc>
      </w:tr>
      <w:tr w:rsidR="00EA6BA8" w:rsidRPr="00907973" w:rsidTr="00B70075">
        <w:trPr>
          <w:cantSplit/>
          <w:trHeight w:val="651"/>
        </w:trPr>
        <w:tc>
          <w:tcPr>
            <w:tcW w:w="2375" w:type="dxa"/>
            <w:vMerge w:val="restart"/>
            <w:tcBorders>
              <w:left w:val="single" w:sz="4" w:space="0" w:color="000000"/>
              <w:right w:val="single" w:sz="4" w:space="0" w:color="000000"/>
            </w:tcBorders>
          </w:tcPr>
          <w:p w:rsidR="00EA6BA8" w:rsidRPr="00907973" w:rsidRDefault="00EA6BA8" w:rsidP="004B33B2">
            <w:r w:rsidRPr="00907973">
              <w:rPr>
                <w:rFonts w:hint="eastAsia"/>
              </w:rPr>
              <w:t>保税運送申告取消通知情報（仮陸揚貨物）</w:t>
            </w:r>
          </w:p>
        </w:tc>
        <w:tc>
          <w:tcPr>
            <w:tcW w:w="4851" w:type="dxa"/>
            <w:vMerge w:val="restart"/>
            <w:tcBorders>
              <w:left w:val="single" w:sz="4" w:space="0" w:color="000000"/>
              <w:right w:val="single" w:sz="4" w:space="0" w:color="000000"/>
            </w:tcBorders>
          </w:tcPr>
          <w:p w:rsidR="00EA6BA8" w:rsidRPr="009558F5" w:rsidRDefault="00EA6BA8" w:rsidP="004B33B2">
            <w:pPr>
              <w:pStyle w:val="a3"/>
              <w:tabs>
                <w:tab w:val="clear" w:pos="4252"/>
                <w:tab w:val="clear" w:pos="8504"/>
              </w:tabs>
              <w:snapToGrid/>
            </w:pPr>
            <w:r w:rsidRPr="009558F5">
              <w:rPr>
                <w:rFonts w:hint="eastAsia"/>
              </w:rPr>
              <w:t>入力されたＡＷＢ番号が仮陸揚貨物</w:t>
            </w:r>
            <w:r w:rsidRPr="009558F5">
              <w:rPr>
                <w:rFonts w:ascii="ＭＳ ゴシック" w:hAnsi="ＭＳ ゴシック" w:hint="eastAsia"/>
                <w:noProof/>
              </w:rPr>
              <w:t>（</w:t>
            </w:r>
            <w:r w:rsidR="00116E00" w:rsidRPr="00F5702B">
              <w:rPr>
                <w:rFonts w:ascii="ＭＳ ゴシック" w:hAnsi="ＭＳ ゴシック" w:hint="eastAsia"/>
                <w:noProof/>
                <w:highlight w:val="green"/>
              </w:rPr>
              <w:t>航空貨物・</w:t>
            </w:r>
            <w:r w:rsidRPr="009558F5">
              <w:rPr>
                <w:rFonts w:ascii="ＭＳ ゴシック" w:hAnsi="ＭＳ ゴシック" w:hint="eastAsia"/>
                <w:noProof/>
              </w:rPr>
              <w:t>海上からの移送貨物を除く）</w:t>
            </w:r>
            <w:r w:rsidRPr="009558F5">
              <w:rPr>
                <w:rFonts w:hint="eastAsia"/>
              </w:rPr>
              <w:t>である場合</w:t>
            </w:r>
          </w:p>
        </w:tc>
        <w:tc>
          <w:tcPr>
            <w:tcW w:w="2413" w:type="dxa"/>
            <w:tcBorders>
              <w:left w:val="single" w:sz="4" w:space="0" w:color="000000"/>
              <w:right w:val="single" w:sz="4" w:space="0" w:color="000000"/>
            </w:tcBorders>
          </w:tcPr>
          <w:p w:rsidR="00EA6BA8" w:rsidRPr="009558F5" w:rsidRDefault="00EA6BA8" w:rsidP="004B33B2">
            <w:r w:rsidRPr="009558F5">
              <w:rPr>
                <w:rFonts w:hint="eastAsia"/>
              </w:rPr>
              <w:t>入力者</w:t>
            </w:r>
          </w:p>
        </w:tc>
      </w:tr>
      <w:tr w:rsidR="00EA6BA8" w:rsidRPr="00907973" w:rsidTr="004B33B2">
        <w:trPr>
          <w:cantSplit/>
          <w:trHeight w:val="653"/>
        </w:trPr>
        <w:tc>
          <w:tcPr>
            <w:tcW w:w="2375" w:type="dxa"/>
            <w:vMerge/>
            <w:tcBorders>
              <w:left w:val="single" w:sz="4" w:space="0" w:color="000000"/>
              <w:right w:val="single" w:sz="4" w:space="0" w:color="000000"/>
            </w:tcBorders>
          </w:tcPr>
          <w:p w:rsidR="00EA6BA8" w:rsidRPr="00907973" w:rsidRDefault="00EA6BA8" w:rsidP="004B33B2"/>
        </w:tc>
        <w:tc>
          <w:tcPr>
            <w:tcW w:w="4851" w:type="dxa"/>
            <w:vMerge/>
            <w:tcBorders>
              <w:left w:val="single" w:sz="4" w:space="0" w:color="000000"/>
              <w:right w:val="single" w:sz="4" w:space="0" w:color="000000"/>
            </w:tcBorders>
          </w:tcPr>
          <w:p w:rsidR="00EA6BA8" w:rsidRPr="009558F5" w:rsidRDefault="00EA6BA8" w:rsidP="004B33B2"/>
        </w:tc>
        <w:tc>
          <w:tcPr>
            <w:tcW w:w="2413" w:type="dxa"/>
            <w:tcBorders>
              <w:left w:val="single" w:sz="4" w:space="0" w:color="000000"/>
              <w:right w:val="single" w:sz="4" w:space="0" w:color="000000"/>
            </w:tcBorders>
          </w:tcPr>
          <w:p w:rsidR="00EA6BA8" w:rsidRPr="009558F5" w:rsidRDefault="00EA6BA8" w:rsidP="004B33B2">
            <w:r w:rsidRPr="009558F5">
              <w:rPr>
                <w:rFonts w:hint="eastAsia"/>
              </w:rPr>
              <w:t>申告先税関</w:t>
            </w:r>
          </w:p>
          <w:p w:rsidR="00EA6BA8" w:rsidRPr="009558F5" w:rsidRDefault="00EA6BA8" w:rsidP="004B33B2">
            <w:r w:rsidRPr="009558F5">
              <w:rPr>
                <w:rFonts w:hint="eastAsia"/>
              </w:rPr>
              <w:t>（保税担当部門）</w:t>
            </w:r>
          </w:p>
        </w:tc>
      </w:tr>
      <w:tr w:rsidR="00EA6BA8" w:rsidRPr="00907973" w:rsidTr="004B33B2">
        <w:trPr>
          <w:cantSplit/>
          <w:trHeight w:val="653"/>
        </w:trPr>
        <w:tc>
          <w:tcPr>
            <w:tcW w:w="2375" w:type="dxa"/>
            <w:vMerge/>
            <w:tcBorders>
              <w:left w:val="single" w:sz="4" w:space="0" w:color="000000"/>
              <w:right w:val="single" w:sz="4" w:space="0" w:color="000000"/>
            </w:tcBorders>
          </w:tcPr>
          <w:p w:rsidR="00EA6BA8" w:rsidRPr="00907973" w:rsidRDefault="00EA6BA8" w:rsidP="004B33B2"/>
        </w:tc>
        <w:tc>
          <w:tcPr>
            <w:tcW w:w="4851" w:type="dxa"/>
            <w:vMerge w:val="restart"/>
            <w:tcBorders>
              <w:left w:val="single" w:sz="4" w:space="0" w:color="000000"/>
              <w:right w:val="single" w:sz="4" w:space="0" w:color="000000"/>
            </w:tcBorders>
          </w:tcPr>
          <w:p w:rsidR="00EA6BA8" w:rsidRPr="009558F5" w:rsidRDefault="00EA6BA8" w:rsidP="004B33B2">
            <w:r w:rsidRPr="009558F5">
              <w:rPr>
                <w:rFonts w:hint="eastAsia"/>
              </w:rPr>
              <w:t>入力されたＡＷＢ番号が</w:t>
            </w:r>
            <w:r w:rsidRPr="009558F5">
              <w:rPr>
                <w:rFonts w:ascii="ＭＳ ゴシック" w:hAnsi="ＭＳ ゴシック" w:hint="eastAsia"/>
                <w:noProof/>
              </w:rPr>
              <w:t>仮陸揚貨物（</w:t>
            </w:r>
            <w:r w:rsidR="00116E00" w:rsidRPr="00F5702B">
              <w:rPr>
                <w:rFonts w:ascii="ＭＳ ゴシック" w:hAnsi="ＭＳ ゴシック" w:hint="eastAsia"/>
                <w:noProof/>
                <w:highlight w:val="green"/>
              </w:rPr>
              <w:t>航空貨物・</w:t>
            </w:r>
            <w:r w:rsidRPr="009558F5">
              <w:rPr>
                <w:rFonts w:ascii="ＭＳ ゴシック" w:hAnsi="ＭＳ ゴシック" w:hint="eastAsia"/>
                <w:noProof/>
              </w:rPr>
              <w:t>海上からの移送貨物）</w:t>
            </w:r>
            <w:r w:rsidRPr="009558F5">
              <w:rPr>
                <w:rFonts w:hint="eastAsia"/>
              </w:rPr>
              <w:t>である場合</w:t>
            </w:r>
          </w:p>
        </w:tc>
        <w:tc>
          <w:tcPr>
            <w:tcW w:w="2413" w:type="dxa"/>
            <w:tcBorders>
              <w:left w:val="single" w:sz="4" w:space="0" w:color="000000"/>
              <w:right w:val="single" w:sz="4" w:space="0" w:color="000000"/>
            </w:tcBorders>
          </w:tcPr>
          <w:p w:rsidR="00EA6BA8" w:rsidRPr="009558F5" w:rsidRDefault="00EA6BA8" w:rsidP="004B33B2">
            <w:r w:rsidRPr="009558F5">
              <w:rPr>
                <w:rFonts w:hint="eastAsia"/>
              </w:rPr>
              <w:t>入力者</w:t>
            </w:r>
          </w:p>
        </w:tc>
      </w:tr>
      <w:tr w:rsidR="00EA6BA8" w:rsidRPr="00907973" w:rsidTr="004B33B2">
        <w:trPr>
          <w:cantSplit/>
          <w:trHeight w:val="653"/>
        </w:trPr>
        <w:tc>
          <w:tcPr>
            <w:tcW w:w="2375" w:type="dxa"/>
            <w:vMerge/>
            <w:tcBorders>
              <w:left w:val="single" w:sz="4" w:space="0" w:color="000000"/>
              <w:right w:val="single" w:sz="4" w:space="0" w:color="000000"/>
            </w:tcBorders>
          </w:tcPr>
          <w:p w:rsidR="00EA6BA8" w:rsidRPr="00907973" w:rsidRDefault="00EA6BA8" w:rsidP="004B33B2"/>
        </w:tc>
        <w:tc>
          <w:tcPr>
            <w:tcW w:w="4851" w:type="dxa"/>
            <w:vMerge/>
            <w:tcBorders>
              <w:left w:val="single" w:sz="4" w:space="0" w:color="000000"/>
              <w:right w:val="single" w:sz="4" w:space="0" w:color="000000"/>
            </w:tcBorders>
          </w:tcPr>
          <w:p w:rsidR="00EA6BA8" w:rsidRPr="009558F5" w:rsidRDefault="00EA6BA8" w:rsidP="004B33B2"/>
        </w:tc>
        <w:tc>
          <w:tcPr>
            <w:tcW w:w="2413" w:type="dxa"/>
            <w:tcBorders>
              <w:left w:val="single" w:sz="4" w:space="0" w:color="000000"/>
              <w:right w:val="single" w:sz="4" w:space="0" w:color="000000"/>
            </w:tcBorders>
          </w:tcPr>
          <w:p w:rsidR="00EA6BA8" w:rsidRPr="009558F5" w:rsidRDefault="00EA6BA8" w:rsidP="00EA6BA8">
            <w:pPr>
              <w:rPr>
                <w:rFonts w:ascii="ＭＳ ゴシック"/>
              </w:rPr>
            </w:pPr>
            <w:r w:rsidRPr="009558F5">
              <w:rPr>
                <w:rFonts w:ascii="ＭＳ ゴシック" w:hAnsi="ＭＳ ゴシック" w:hint="eastAsia"/>
              </w:rPr>
              <w:t>申告先税関</w:t>
            </w:r>
          </w:p>
          <w:p w:rsidR="00EA6BA8" w:rsidRPr="009558F5" w:rsidRDefault="00EA6BA8" w:rsidP="00EA6BA8">
            <w:r w:rsidRPr="009558F5">
              <w:rPr>
                <w:rFonts w:ascii="ＭＳ ゴシック" w:hAnsi="ＭＳ ゴシック" w:hint="eastAsia"/>
              </w:rPr>
              <w:t>（監視担当部門）</w:t>
            </w:r>
          </w:p>
        </w:tc>
      </w:tr>
      <w:tr w:rsidR="00915D1E" w:rsidRPr="00907973" w:rsidTr="004B33B2">
        <w:trPr>
          <w:cantSplit/>
          <w:trHeight w:val="639"/>
        </w:trPr>
        <w:tc>
          <w:tcPr>
            <w:tcW w:w="2375" w:type="dxa"/>
            <w:vMerge w:val="restart"/>
            <w:tcBorders>
              <w:left w:val="single" w:sz="4" w:space="0" w:color="000000"/>
              <w:right w:val="single" w:sz="4" w:space="0" w:color="000000"/>
            </w:tcBorders>
          </w:tcPr>
          <w:p w:rsidR="00915D1E" w:rsidRPr="00907973" w:rsidRDefault="00915D1E" w:rsidP="004B33B2">
            <w:r w:rsidRPr="00907973">
              <w:rPr>
                <w:rFonts w:hint="eastAsia"/>
              </w:rPr>
              <w:t>保税運送申告取消通知情報（積戻し未通関貨物）</w:t>
            </w:r>
          </w:p>
        </w:tc>
        <w:tc>
          <w:tcPr>
            <w:tcW w:w="4851" w:type="dxa"/>
            <w:vMerge w:val="restart"/>
            <w:tcBorders>
              <w:left w:val="single" w:sz="4" w:space="0" w:color="000000"/>
              <w:right w:val="single" w:sz="4" w:space="0" w:color="000000"/>
            </w:tcBorders>
          </w:tcPr>
          <w:p w:rsidR="00915D1E" w:rsidRPr="00907973" w:rsidRDefault="00915D1E" w:rsidP="004B33B2">
            <w:pPr>
              <w:pStyle w:val="a3"/>
              <w:tabs>
                <w:tab w:val="clear" w:pos="4252"/>
                <w:tab w:val="clear" w:pos="8504"/>
              </w:tabs>
              <w:snapToGrid/>
            </w:pPr>
            <w:r w:rsidRPr="00907973">
              <w:rPr>
                <w:rFonts w:hint="eastAsia"/>
              </w:rPr>
              <w:t>入力されたＡＷＢ番号が積戻し未通関貨物である場合</w:t>
            </w:r>
          </w:p>
        </w:tc>
        <w:tc>
          <w:tcPr>
            <w:tcW w:w="2413" w:type="dxa"/>
            <w:tcBorders>
              <w:left w:val="single" w:sz="4" w:space="0" w:color="000000"/>
              <w:right w:val="single" w:sz="4" w:space="0" w:color="000000"/>
            </w:tcBorders>
          </w:tcPr>
          <w:p w:rsidR="00915D1E" w:rsidRPr="00907973" w:rsidRDefault="00915D1E" w:rsidP="004B33B2">
            <w:r w:rsidRPr="00907973">
              <w:rPr>
                <w:rFonts w:hint="eastAsia"/>
              </w:rPr>
              <w:t>入力者</w:t>
            </w:r>
          </w:p>
        </w:tc>
      </w:tr>
      <w:tr w:rsidR="00915D1E" w:rsidRPr="00907973" w:rsidTr="004B33B2">
        <w:trPr>
          <w:cantSplit/>
          <w:trHeight w:val="675"/>
        </w:trPr>
        <w:tc>
          <w:tcPr>
            <w:tcW w:w="2375" w:type="dxa"/>
            <w:vMerge/>
            <w:tcBorders>
              <w:left w:val="single" w:sz="4" w:space="0" w:color="000000"/>
              <w:right w:val="single" w:sz="4" w:space="0" w:color="000000"/>
            </w:tcBorders>
          </w:tcPr>
          <w:p w:rsidR="00915D1E" w:rsidRPr="00907973" w:rsidRDefault="00915D1E" w:rsidP="004B33B2"/>
        </w:tc>
        <w:tc>
          <w:tcPr>
            <w:tcW w:w="4851" w:type="dxa"/>
            <w:vMerge/>
            <w:tcBorders>
              <w:left w:val="single" w:sz="4" w:space="0" w:color="000000"/>
              <w:right w:val="single" w:sz="4" w:space="0" w:color="000000"/>
            </w:tcBorders>
          </w:tcPr>
          <w:p w:rsidR="00915D1E" w:rsidRPr="00907973" w:rsidRDefault="00915D1E" w:rsidP="004B33B2"/>
        </w:tc>
        <w:tc>
          <w:tcPr>
            <w:tcW w:w="2413" w:type="dxa"/>
            <w:tcBorders>
              <w:left w:val="single" w:sz="4" w:space="0" w:color="000000"/>
              <w:right w:val="single" w:sz="4" w:space="0" w:color="000000"/>
            </w:tcBorders>
          </w:tcPr>
          <w:p w:rsidR="00915D1E" w:rsidRPr="00907973" w:rsidRDefault="00915D1E" w:rsidP="004B33B2">
            <w:r w:rsidRPr="00907973">
              <w:rPr>
                <w:rFonts w:hint="eastAsia"/>
              </w:rPr>
              <w:t>申告先税関</w:t>
            </w:r>
          </w:p>
          <w:p w:rsidR="00915D1E" w:rsidRPr="00907973" w:rsidRDefault="00915D1E" w:rsidP="004B33B2">
            <w:r w:rsidRPr="00907973">
              <w:rPr>
                <w:rFonts w:hint="eastAsia"/>
              </w:rPr>
              <w:t>（保税担当部門）</w:t>
            </w:r>
          </w:p>
        </w:tc>
      </w:tr>
    </w:tbl>
    <w:p w:rsidR="00915D1E" w:rsidRPr="00907973" w:rsidRDefault="002228B7" w:rsidP="002228B7">
      <w:pPr>
        <w:rPr>
          <w:color w:val="000000"/>
        </w:rPr>
      </w:pPr>
      <w:r>
        <w:rPr>
          <w:noProof/>
        </w:rPr>
        <w:br w:type="page"/>
      </w:r>
      <w:r w:rsidR="00915D1E" w:rsidRPr="00907973">
        <w:rPr>
          <w:rFonts w:hint="eastAsia"/>
        </w:rPr>
        <w:lastRenderedPageBreak/>
        <w:t>（Ｃ）保税運送申告後承認後の訂正または取消しの場合</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375"/>
        <w:gridCol w:w="4851"/>
        <w:gridCol w:w="2413"/>
      </w:tblGrid>
      <w:tr w:rsidR="00915D1E" w:rsidRPr="00907973" w:rsidTr="005170CC">
        <w:trPr>
          <w:cantSplit/>
          <w:trHeight w:val="397"/>
          <w:tblHeader/>
        </w:trPr>
        <w:tc>
          <w:tcPr>
            <w:tcW w:w="2375" w:type="dxa"/>
            <w:tcBorders>
              <w:top w:val="single" w:sz="6" w:space="0" w:color="auto"/>
              <w:left w:val="single" w:sz="6" w:space="0" w:color="auto"/>
              <w:right w:val="single" w:sz="6" w:space="0" w:color="auto"/>
            </w:tcBorders>
          </w:tcPr>
          <w:p w:rsidR="00915D1E" w:rsidRPr="00907973" w:rsidRDefault="00915D1E" w:rsidP="004B33B2">
            <w:r w:rsidRPr="00907973">
              <w:rPr>
                <w:rFonts w:hint="eastAsia"/>
              </w:rPr>
              <w:t>情報名</w:t>
            </w:r>
          </w:p>
        </w:tc>
        <w:tc>
          <w:tcPr>
            <w:tcW w:w="4851" w:type="dxa"/>
            <w:tcBorders>
              <w:top w:val="single" w:sz="6" w:space="0" w:color="auto"/>
              <w:left w:val="nil"/>
              <w:right w:val="single" w:sz="6" w:space="0" w:color="auto"/>
            </w:tcBorders>
          </w:tcPr>
          <w:p w:rsidR="00915D1E" w:rsidRPr="00907973" w:rsidRDefault="00915D1E" w:rsidP="004B33B2">
            <w:r w:rsidRPr="00907973">
              <w:rPr>
                <w:rFonts w:hint="eastAsia"/>
              </w:rPr>
              <w:t>出力条件</w:t>
            </w:r>
          </w:p>
        </w:tc>
        <w:tc>
          <w:tcPr>
            <w:tcW w:w="2413" w:type="dxa"/>
            <w:tcBorders>
              <w:left w:val="nil"/>
              <w:right w:val="single" w:sz="6" w:space="0" w:color="auto"/>
            </w:tcBorders>
          </w:tcPr>
          <w:p w:rsidR="00915D1E" w:rsidRPr="00907973" w:rsidRDefault="00915D1E" w:rsidP="004B33B2">
            <w:r w:rsidRPr="00907973">
              <w:rPr>
                <w:rFonts w:hint="eastAsia"/>
              </w:rPr>
              <w:t>出力先</w:t>
            </w:r>
          </w:p>
        </w:tc>
      </w:tr>
      <w:tr w:rsidR="00915D1E" w:rsidRPr="00907973" w:rsidTr="004B33B2">
        <w:trPr>
          <w:cantSplit/>
          <w:trHeight w:val="397"/>
        </w:trPr>
        <w:tc>
          <w:tcPr>
            <w:tcW w:w="2375" w:type="dxa"/>
            <w:tcBorders>
              <w:left w:val="single" w:sz="4" w:space="0" w:color="000000"/>
              <w:right w:val="single" w:sz="4" w:space="0" w:color="000000"/>
            </w:tcBorders>
          </w:tcPr>
          <w:p w:rsidR="00915D1E" w:rsidRPr="00907973" w:rsidRDefault="00915D1E" w:rsidP="004B33B2">
            <w:pPr>
              <w:rPr>
                <w:color w:val="000000"/>
              </w:rPr>
            </w:pPr>
            <w:r w:rsidRPr="00907973">
              <w:rPr>
                <w:rFonts w:hint="eastAsia"/>
                <w:color w:val="000000"/>
              </w:rPr>
              <w:t>処理結果通知</w:t>
            </w:r>
          </w:p>
        </w:tc>
        <w:tc>
          <w:tcPr>
            <w:tcW w:w="4851" w:type="dxa"/>
            <w:tcBorders>
              <w:left w:val="single" w:sz="4" w:space="0" w:color="000000"/>
              <w:right w:val="single" w:sz="4" w:space="0" w:color="000000"/>
            </w:tcBorders>
          </w:tcPr>
          <w:p w:rsidR="00915D1E" w:rsidRPr="00907973" w:rsidRDefault="00915D1E" w:rsidP="004B33B2">
            <w:pPr>
              <w:rPr>
                <w:color w:val="000000"/>
              </w:rPr>
            </w:pPr>
            <w:r w:rsidRPr="00907973">
              <w:rPr>
                <w:rFonts w:hint="eastAsia"/>
                <w:color w:val="000000"/>
              </w:rPr>
              <w:t>なし</w:t>
            </w:r>
          </w:p>
        </w:tc>
        <w:tc>
          <w:tcPr>
            <w:tcW w:w="2413" w:type="dxa"/>
            <w:tcBorders>
              <w:left w:val="single" w:sz="4" w:space="0" w:color="000000"/>
              <w:bottom w:val="single" w:sz="4" w:space="0" w:color="000000"/>
              <w:right w:val="single" w:sz="4" w:space="0" w:color="000000"/>
            </w:tcBorders>
          </w:tcPr>
          <w:p w:rsidR="00915D1E" w:rsidRPr="00907973" w:rsidRDefault="00915D1E" w:rsidP="004B33B2">
            <w:pPr>
              <w:rPr>
                <w:color w:val="000000"/>
              </w:rPr>
            </w:pPr>
            <w:r w:rsidRPr="00907973">
              <w:rPr>
                <w:rFonts w:hint="eastAsia"/>
                <w:color w:val="000000"/>
              </w:rPr>
              <w:t>入力者</w:t>
            </w:r>
          </w:p>
        </w:tc>
      </w:tr>
      <w:tr w:rsidR="00915D1E" w:rsidRPr="00907973" w:rsidTr="00B90473">
        <w:trPr>
          <w:cantSplit/>
          <w:trHeight w:val="557"/>
        </w:trPr>
        <w:tc>
          <w:tcPr>
            <w:tcW w:w="2375" w:type="dxa"/>
            <w:vMerge w:val="restart"/>
            <w:tcBorders>
              <w:left w:val="single" w:sz="4" w:space="0" w:color="000000"/>
              <w:right w:val="single" w:sz="4" w:space="0" w:color="000000"/>
            </w:tcBorders>
          </w:tcPr>
          <w:p w:rsidR="00915D1E" w:rsidRPr="00907973" w:rsidRDefault="00915D1E" w:rsidP="004B33B2">
            <w:r w:rsidRPr="00907973">
              <w:rPr>
                <w:rFonts w:hint="eastAsia"/>
              </w:rPr>
              <w:t>保税運送承認訂正・取消控情報</w:t>
            </w:r>
          </w:p>
        </w:tc>
        <w:tc>
          <w:tcPr>
            <w:tcW w:w="4851" w:type="dxa"/>
            <w:vMerge w:val="restart"/>
            <w:tcBorders>
              <w:left w:val="single" w:sz="4" w:space="0" w:color="000000"/>
              <w:right w:val="single" w:sz="4" w:space="0" w:color="000000"/>
            </w:tcBorders>
          </w:tcPr>
          <w:p w:rsidR="00915D1E" w:rsidRPr="00907973" w:rsidRDefault="00915D1E" w:rsidP="009D332A">
            <w:pPr>
              <w:pStyle w:val="aff0"/>
            </w:pPr>
            <w:r w:rsidRPr="00907973">
              <w:rPr>
                <w:rFonts w:hint="eastAsia"/>
              </w:rPr>
              <w:t>入力されたＡＷＢ番号が輸入貨物である場合</w:t>
            </w:r>
          </w:p>
        </w:tc>
        <w:tc>
          <w:tcPr>
            <w:tcW w:w="2413" w:type="dxa"/>
            <w:tcBorders>
              <w:left w:val="single" w:sz="4" w:space="0" w:color="000000"/>
              <w:right w:val="single" w:sz="4" w:space="0" w:color="000000"/>
            </w:tcBorders>
          </w:tcPr>
          <w:p w:rsidR="00915D1E" w:rsidRPr="00907973" w:rsidRDefault="00915D1E" w:rsidP="004B33B2">
            <w:r w:rsidRPr="00907973">
              <w:rPr>
                <w:rFonts w:hint="eastAsia"/>
              </w:rPr>
              <w:t>入力者</w:t>
            </w:r>
          </w:p>
        </w:tc>
      </w:tr>
      <w:tr w:rsidR="00915D1E" w:rsidRPr="00907973" w:rsidTr="00505C83">
        <w:trPr>
          <w:cantSplit/>
          <w:trHeight w:val="703"/>
        </w:trPr>
        <w:tc>
          <w:tcPr>
            <w:tcW w:w="2375" w:type="dxa"/>
            <w:vMerge/>
            <w:tcBorders>
              <w:left w:val="single" w:sz="4" w:space="0" w:color="000000"/>
              <w:right w:val="single" w:sz="4" w:space="0" w:color="000000"/>
            </w:tcBorders>
          </w:tcPr>
          <w:p w:rsidR="00915D1E" w:rsidRPr="00907973" w:rsidRDefault="00915D1E" w:rsidP="004B33B2"/>
        </w:tc>
        <w:tc>
          <w:tcPr>
            <w:tcW w:w="4851" w:type="dxa"/>
            <w:vMerge/>
            <w:tcBorders>
              <w:left w:val="single" w:sz="4" w:space="0" w:color="000000"/>
              <w:right w:val="single" w:sz="4" w:space="0" w:color="000000"/>
            </w:tcBorders>
          </w:tcPr>
          <w:p w:rsidR="00915D1E" w:rsidRPr="00907973" w:rsidRDefault="00915D1E" w:rsidP="004B33B2"/>
        </w:tc>
        <w:tc>
          <w:tcPr>
            <w:tcW w:w="2413" w:type="dxa"/>
            <w:tcBorders>
              <w:left w:val="single" w:sz="4" w:space="0" w:color="000000"/>
              <w:right w:val="single" w:sz="4" w:space="0" w:color="000000"/>
            </w:tcBorders>
          </w:tcPr>
          <w:p w:rsidR="00915D1E" w:rsidRPr="00907973" w:rsidRDefault="00915D1E" w:rsidP="004B33B2">
            <w:r w:rsidRPr="00907973">
              <w:rPr>
                <w:rFonts w:hint="eastAsia"/>
              </w:rPr>
              <w:t>申告先税関</w:t>
            </w:r>
          </w:p>
          <w:p w:rsidR="00915D1E" w:rsidRPr="00907973" w:rsidRDefault="00915D1E" w:rsidP="004B33B2">
            <w:r w:rsidRPr="00907973">
              <w:rPr>
                <w:rFonts w:hint="eastAsia"/>
              </w:rPr>
              <w:t>（保税担当部門）</w:t>
            </w:r>
          </w:p>
        </w:tc>
      </w:tr>
      <w:tr w:rsidR="00B60331" w:rsidRPr="00907973" w:rsidTr="00B90473">
        <w:trPr>
          <w:cantSplit/>
          <w:trHeight w:val="615"/>
        </w:trPr>
        <w:tc>
          <w:tcPr>
            <w:tcW w:w="2375" w:type="dxa"/>
            <w:vMerge w:val="restart"/>
            <w:tcBorders>
              <w:left w:val="single" w:sz="4" w:space="0" w:color="000000"/>
              <w:right w:val="single" w:sz="4" w:space="0" w:color="000000"/>
            </w:tcBorders>
          </w:tcPr>
          <w:p w:rsidR="00B60331" w:rsidRPr="00907973" w:rsidRDefault="00B60331" w:rsidP="004B33B2">
            <w:r w:rsidRPr="00907973">
              <w:rPr>
                <w:rFonts w:hint="eastAsia"/>
              </w:rPr>
              <w:t>保税運送承認訂正・取消控情報（仮陸揚貨物）</w:t>
            </w:r>
          </w:p>
        </w:tc>
        <w:tc>
          <w:tcPr>
            <w:tcW w:w="4851" w:type="dxa"/>
            <w:vMerge w:val="restart"/>
            <w:tcBorders>
              <w:left w:val="single" w:sz="4" w:space="0" w:color="000000"/>
            </w:tcBorders>
          </w:tcPr>
          <w:p w:rsidR="00B60331" w:rsidRPr="009558F5" w:rsidRDefault="00B60331" w:rsidP="004B33B2">
            <w:pPr>
              <w:pStyle w:val="a3"/>
              <w:tabs>
                <w:tab w:val="clear" w:pos="4252"/>
                <w:tab w:val="clear" w:pos="8504"/>
              </w:tabs>
              <w:snapToGrid/>
            </w:pPr>
            <w:r w:rsidRPr="009558F5">
              <w:rPr>
                <w:rFonts w:hint="eastAsia"/>
              </w:rPr>
              <w:t>入力されたＡＷＢ番号が仮陸揚貨物</w:t>
            </w:r>
            <w:r w:rsidRPr="009558F5">
              <w:rPr>
                <w:rFonts w:ascii="ＭＳ ゴシック" w:hAnsi="ＭＳ ゴシック" w:hint="eastAsia"/>
                <w:noProof/>
              </w:rPr>
              <w:t>（</w:t>
            </w:r>
            <w:r w:rsidR="00116E00" w:rsidRPr="00F5702B">
              <w:rPr>
                <w:rFonts w:ascii="ＭＳ ゴシック" w:hAnsi="ＭＳ ゴシック" w:hint="eastAsia"/>
                <w:noProof/>
                <w:highlight w:val="green"/>
              </w:rPr>
              <w:t>航空貨物・</w:t>
            </w:r>
            <w:r w:rsidRPr="009558F5">
              <w:rPr>
                <w:rFonts w:ascii="ＭＳ ゴシック" w:hAnsi="ＭＳ ゴシック" w:hint="eastAsia"/>
                <w:noProof/>
              </w:rPr>
              <w:t>海上からの移送貨物を除く）</w:t>
            </w:r>
            <w:r w:rsidRPr="009558F5">
              <w:rPr>
                <w:rFonts w:hint="eastAsia"/>
              </w:rPr>
              <w:t>である場合</w:t>
            </w:r>
          </w:p>
        </w:tc>
        <w:tc>
          <w:tcPr>
            <w:tcW w:w="2413" w:type="dxa"/>
            <w:tcBorders>
              <w:right w:val="single" w:sz="4" w:space="0" w:color="000000"/>
            </w:tcBorders>
          </w:tcPr>
          <w:p w:rsidR="00B60331" w:rsidRPr="009558F5" w:rsidRDefault="00B60331" w:rsidP="004B33B2">
            <w:r w:rsidRPr="009558F5">
              <w:rPr>
                <w:rFonts w:hint="eastAsia"/>
              </w:rPr>
              <w:t>入力者</w:t>
            </w:r>
          </w:p>
        </w:tc>
      </w:tr>
      <w:tr w:rsidR="00B60331" w:rsidRPr="00907973" w:rsidTr="004B33B2">
        <w:trPr>
          <w:cantSplit/>
          <w:trHeight w:val="615"/>
        </w:trPr>
        <w:tc>
          <w:tcPr>
            <w:tcW w:w="2375" w:type="dxa"/>
            <w:vMerge/>
            <w:tcBorders>
              <w:left w:val="single" w:sz="4" w:space="0" w:color="000000"/>
              <w:right w:val="single" w:sz="4" w:space="0" w:color="000000"/>
            </w:tcBorders>
          </w:tcPr>
          <w:p w:rsidR="00B60331" w:rsidRPr="00907973" w:rsidRDefault="00B60331" w:rsidP="004B33B2"/>
        </w:tc>
        <w:tc>
          <w:tcPr>
            <w:tcW w:w="4851" w:type="dxa"/>
            <w:vMerge/>
            <w:tcBorders>
              <w:left w:val="single" w:sz="4" w:space="0" w:color="000000"/>
            </w:tcBorders>
          </w:tcPr>
          <w:p w:rsidR="00B60331" w:rsidRPr="009558F5" w:rsidRDefault="00B60331" w:rsidP="004B33B2"/>
        </w:tc>
        <w:tc>
          <w:tcPr>
            <w:tcW w:w="2413" w:type="dxa"/>
            <w:tcBorders>
              <w:right w:val="single" w:sz="4" w:space="0" w:color="000000"/>
            </w:tcBorders>
          </w:tcPr>
          <w:p w:rsidR="00B60331" w:rsidRPr="009558F5" w:rsidRDefault="00B60331" w:rsidP="004B33B2">
            <w:r w:rsidRPr="009558F5">
              <w:rPr>
                <w:rFonts w:hint="eastAsia"/>
              </w:rPr>
              <w:t>申告先税関</w:t>
            </w:r>
          </w:p>
          <w:p w:rsidR="00B60331" w:rsidRPr="009558F5" w:rsidRDefault="00B60331" w:rsidP="004B33B2">
            <w:r w:rsidRPr="009558F5">
              <w:rPr>
                <w:rFonts w:hint="eastAsia"/>
              </w:rPr>
              <w:t>（保税担当部門）</w:t>
            </w:r>
          </w:p>
        </w:tc>
      </w:tr>
      <w:tr w:rsidR="00B60331" w:rsidRPr="00907973" w:rsidTr="004B33B2">
        <w:trPr>
          <w:cantSplit/>
          <w:trHeight w:val="615"/>
        </w:trPr>
        <w:tc>
          <w:tcPr>
            <w:tcW w:w="2375" w:type="dxa"/>
            <w:vMerge/>
            <w:tcBorders>
              <w:left w:val="single" w:sz="4" w:space="0" w:color="000000"/>
              <w:right w:val="single" w:sz="4" w:space="0" w:color="000000"/>
            </w:tcBorders>
          </w:tcPr>
          <w:p w:rsidR="00B60331" w:rsidRPr="00907973" w:rsidRDefault="00B60331" w:rsidP="004B33B2"/>
        </w:tc>
        <w:tc>
          <w:tcPr>
            <w:tcW w:w="4851" w:type="dxa"/>
            <w:vMerge w:val="restart"/>
            <w:tcBorders>
              <w:left w:val="single" w:sz="4" w:space="0" w:color="000000"/>
            </w:tcBorders>
          </w:tcPr>
          <w:p w:rsidR="00B60331" w:rsidRPr="009558F5" w:rsidRDefault="00B60331" w:rsidP="004B33B2">
            <w:r w:rsidRPr="009558F5">
              <w:rPr>
                <w:rFonts w:hint="eastAsia"/>
              </w:rPr>
              <w:t>入力されたＡＷＢ番号が</w:t>
            </w:r>
            <w:r w:rsidRPr="009558F5">
              <w:rPr>
                <w:rFonts w:ascii="ＭＳ ゴシック" w:hAnsi="ＭＳ ゴシック" w:hint="eastAsia"/>
                <w:noProof/>
              </w:rPr>
              <w:t>仮陸揚貨物（</w:t>
            </w:r>
            <w:r w:rsidR="00116E00" w:rsidRPr="00F5702B">
              <w:rPr>
                <w:rFonts w:ascii="ＭＳ ゴシック" w:hAnsi="ＭＳ ゴシック" w:hint="eastAsia"/>
                <w:noProof/>
                <w:highlight w:val="green"/>
              </w:rPr>
              <w:t>航空貨物・</w:t>
            </w:r>
            <w:r w:rsidRPr="009558F5">
              <w:rPr>
                <w:rFonts w:ascii="ＭＳ ゴシック" w:hAnsi="ＭＳ ゴシック" w:hint="eastAsia"/>
                <w:noProof/>
              </w:rPr>
              <w:t>海上からの移送貨物）</w:t>
            </w:r>
            <w:r w:rsidRPr="009558F5">
              <w:rPr>
                <w:rFonts w:hint="eastAsia"/>
              </w:rPr>
              <w:t>である場合</w:t>
            </w:r>
          </w:p>
        </w:tc>
        <w:tc>
          <w:tcPr>
            <w:tcW w:w="2413" w:type="dxa"/>
            <w:tcBorders>
              <w:right w:val="single" w:sz="4" w:space="0" w:color="000000"/>
            </w:tcBorders>
          </w:tcPr>
          <w:p w:rsidR="00B60331" w:rsidRPr="009558F5" w:rsidRDefault="00B60331" w:rsidP="002025E4">
            <w:r w:rsidRPr="009558F5">
              <w:rPr>
                <w:rFonts w:hint="eastAsia"/>
              </w:rPr>
              <w:t>入力者</w:t>
            </w:r>
          </w:p>
        </w:tc>
      </w:tr>
      <w:tr w:rsidR="00B60331" w:rsidRPr="00907973" w:rsidTr="004B33B2">
        <w:trPr>
          <w:cantSplit/>
          <w:trHeight w:val="615"/>
        </w:trPr>
        <w:tc>
          <w:tcPr>
            <w:tcW w:w="2375" w:type="dxa"/>
            <w:vMerge/>
            <w:tcBorders>
              <w:left w:val="single" w:sz="4" w:space="0" w:color="000000"/>
              <w:right w:val="single" w:sz="4" w:space="0" w:color="000000"/>
            </w:tcBorders>
          </w:tcPr>
          <w:p w:rsidR="00B60331" w:rsidRPr="00907973" w:rsidRDefault="00B60331" w:rsidP="004B33B2"/>
        </w:tc>
        <w:tc>
          <w:tcPr>
            <w:tcW w:w="4851" w:type="dxa"/>
            <w:vMerge/>
            <w:tcBorders>
              <w:left w:val="single" w:sz="4" w:space="0" w:color="000000"/>
            </w:tcBorders>
          </w:tcPr>
          <w:p w:rsidR="00B60331" w:rsidRPr="009558F5" w:rsidRDefault="00B60331" w:rsidP="004B33B2"/>
        </w:tc>
        <w:tc>
          <w:tcPr>
            <w:tcW w:w="2413" w:type="dxa"/>
            <w:tcBorders>
              <w:right w:val="single" w:sz="4" w:space="0" w:color="000000"/>
            </w:tcBorders>
          </w:tcPr>
          <w:p w:rsidR="00B60331" w:rsidRPr="009558F5" w:rsidRDefault="00B60331" w:rsidP="002025E4">
            <w:pPr>
              <w:rPr>
                <w:rFonts w:ascii="ＭＳ ゴシック"/>
              </w:rPr>
            </w:pPr>
            <w:r w:rsidRPr="009558F5">
              <w:rPr>
                <w:rFonts w:ascii="ＭＳ ゴシック" w:hAnsi="ＭＳ ゴシック" w:hint="eastAsia"/>
              </w:rPr>
              <w:t>申告先税関</w:t>
            </w:r>
          </w:p>
          <w:p w:rsidR="00B60331" w:rsidRPr="009558F5" w:rsidRDefault="00B60331" w:rsidP="002025E4">
            <w:r w:rsidRPr="009558F5">
              <w:rPr>
                <w:rFonts w:ascii="ＭＳ ゴシック" w:hAnsi="ＭＳ ゴシック" w:hint="eastAsia"/>
              </w:rPr>
              <w:t>（監視担当部門）</w:t>
            </w:r>
          </w:p>
        </w:tc>
      </w:tr>
      <w:tr w:rsidR="00B60331" w:rsidRPr="00907973" w:rsidTr="004B33B2">
        <w:trPr>
          <w:cantSplit/>
          <w:trHeight w:val="660"/>
        </w:trPr>
        <w:tc>
          <w:tcPr>
            <w:tcW w:w="2375" w:type="dxa"/>
            <w:vMerge w:val="restart"/>
            <w:tcBorders>
              <w:left w:val="single" w:sz="4" w:space="0" w:color="000000"/>
              <w:right w:val="single" w:sz="4" w:space="0" w:color="000000"/>
            </w:tcBorders>
          </w:tcPr>
          <w:p w:rsidR="00B60331" w:rsidRPr="00907973" w:rsidRDefault="00B60331" w:rsidP="004B33B2">
            <w:r w:rsidRPr="00907973">
              <w:rPr>
                <w:rFonts w:hint="eastAsia"/>
              </w:rPr>
              <w:t>保税運送承認訂正・取消控情報（積戻し未通関貨物）</w:t>
            </w:r>
          </w:p>
        </w:tc>
        <w:tc>
          <w:tcPr>
            <w:tcW w:w="4851" w:type="dxa"/>
            <w:vMerge w:val="restart"/>
            <w:tcBorders>
              <w:left w:val="single" w:sz="4" w:space="0" w:color="000000"/>
            </w:tcBorders>
          </w:tcPr>
          <w:p w:rsidR="00B60331" w:rsidRPr="00907973" w:rsidRDefault="00B60331" w:rsidP="004B33B2">
            <w:pPr>
              <w:pStyle w:val="a3"/>
              <w:tabs>
                <w:tab w:val="clear" w:pos="4252"/>
                <w:tab w:val="clear" w:pos="8504"/>
              </w:tabs>
              <w:snapToGrid/>
            </w:pPr>
            <w:r w:rsidRPr="00907973">
              <w:rPr>
                <w:rFonts w:hint="eastAsia"/>
              </w:rPr>
              <w:t>入力されたＡＷＢ番号が積戻し未通関貨物である場合</w:t>
            </w:r>
          </w:p>
        </w:tc>
        <w:tc>
          <w:tcPr>
            <w:tcW w:w="2413" w:type="dxa"/>
            <w:tcBorders>
              <w:right w:val="single" w:sz="4" w:space="0" w:color="000000"/>
            </w:tcBorders>
          </w:tcPr>
          <w:p w:rsidR="00B60331" w:rsidRPr="00907973" w:rsidRDefault="00B60331" w:rsidP="004B33B2">
            <w:r w:rsidRPr="00907973">
              <w:rPr>
                <w:rFonts w:hint="eastAsia"/>
              </w:rPr>
              <w:t>入力者</w:t>
            </w:r>
          </w:p>
        </w:tc>
      </w:tr>
      <w:tr w:rsidR="00B60331" w:rsidRPr="00907973" w:rsidTr="004B33B2">
        <w:trPr>
          <w:cantSplit/>
          <w:trHeight w:val="750"/>
        </w:trPr>
        <w:tc>
          <w:tcPr>
            <w:tcW w:w="2375" w:type="dxa"/>
            <w:vMerge/>
            <w:tcBorders>
              <w:left w:val="single" w:sz="4" w:space="0" w:color="000000"/>
              <w:right w:val="single" w:sz="4" w:space="0" w:color="000000"/>
            </w:tcBorders>
          </w:tcPr>
          <w:p w:rsidR="00B60331" w:rsidRPr="00907973" w:rsidRDefault="00B60331" w:rsidP="004B33B2"/>
        </w:tc>
        <w:tc>
          <w:tcPr>
            <w:tcW w:w="4851" w:type="dxa"/>
            <w:vMerge/>
            <w:tcBorders>
              <w:left w:val="single" w:sz="4" w:space="0" w:color="000000"/>
            </w:tcBorders>
          </w:tcPr>
          <w:p w:rsidR="00B60331" w:rsidRPr="00907973" w:rsidRDefault="00B60331" w:rsidP="004B33B2"/>
        </w:tc>
        <w:tc>
          <w:tcPr>
            <w:tcW w:w="2413" w:type="dxa"/>
            <w:tcBorders>
              <w:right w:val="single" w:sz="4" w:space="0" w:color="000000"/>
            </w:tcBorders>
          </w:tcPr>
          <w:p w:rsidR="00B60331" w:rsidRPr="00907973" w:rsidRDefault="00B60331" w:rsidP="004B33B2">
            <w:r w:rsidRPr="00907973">
              <w:rPr>
                <w:rFonts w:hint="eastAsia"/>
              </w:rPr>
              <w:t>申告先税関</w:t>
            </w:r>
          </w:p>
          <w:p w:rsidR="00B60331" w:rsidRPr="00907973" w:rsidRDefault="00B60331" w:rsidP="004B33B2">
            <w:r w:rsidRPr="00907973">
              <w:rPr>
                <w:rFonts w:hint="eastAsia"/>
              </w:rPr>
              <w:t>（保税担当部門）</w:t>
            </w:r>
          </w:p>
        </w:tc>
      </w:tr>
    </w:tbl>
    <w:p w:rsidR="00915D1E" w:rsidRPr="00907973" w:rsidRDefault="00915D1E" w:rsidP="00BC6B5F">
      <w:pPr>
        <w:rPr>
          <w:noProof/>
        </w:rPr>
      </w:pPr>
    </w:p>
    <w:p w:rsidR="00915D1E" w:rsidRPr="00907973" w:rsidRDefault="00915D1E" w:rsidP="009D332A">
      <w:pPr>
        <w:ind w:firstLineChars="100" w:firstLine="198"/>
        <w:outlineLvl w:val="0"/>
        <w:rPr>
          <w:color w:val="000000"/>
        </w:rPr>
      </w:pPr>
      <w:r w:rsidRPr="00907973">
        <w:rPr>
          <w:rFonts w:hint="eastAsia"/>
        </w:rPr>
        <w:t>（Ｄ）包括保税運送承認に係る個別運送情報を訂正する場合</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375"/>
        <w:gridCol w:w="4851"/>
        <w:gridCol w:w="2413"/>
      </w:tblGrid>
      <w:tr w:rsidR="00915D1E" w:rsidRPr="00907973" w:rsidTr="004B33B2">
        <w:trPr>
          <w:cantSplit/>
          <w:trHeight w:val="397"/>
          <w:tblHeader/>
        </w:trPr>
        <w:tc>
          <w:tcPr>
            <w:tcW w:w="2375" w:type="dxa"/>
            <w:tcBorders>
              <w:top w:val="single" w:sz="6" w:space="0" w:color="auto"/>
              <w:left w:val="single" w:sz="6" w:space="0" w:color="auto"/>
              <w:right w:val="single" w:sz="6" w:space="0" w:color="auto"/>
            </w:tcBorders>
          </w:tcPr>
          <w:p w:rsidR="00915D1E" w:rsidRPr="00907973" w:rsidRDefault="00915D1E" w:rsidP="004B33B2">
            <w:r w:rsidRPr="00907973">
              <w:rPr>
                <w:rFonts w:hint="eastAsia"/>
              </w:rPr>
              <w:t>情報名</w:t>
            </w:r>
          </w:p>
        </w:tc>
        <w:tc>
          <w:tcPr>
            <w:tcW w:w="4851" w:type="dxa"/>
            <w:tcBorders>
              <w:top w:val="single" w:sz="6" w:space="0" w:color="auto"/>
              <w:left w:val="nil"/>
              <w:right w:val="single" w:sz="6" w:space="0" w:color="auto"/>
            </w:tcBorders>
          </w:tcPr>
          <w:p w:rsidR="00915D1E" w:rsidRPr="00907973" w:rsidRDefault="00915D1E" w:rsidP="004B33B2">
            <w:r w:rsidRPr="00907973">
              <w:rPr>
                <w:rFonts w:hint="eastAsia"/>
              </w:rPr>
              <w:t>出力条件</w:t>
            </w:r>
          </w:p>
        </w:tc>
        <w:tc>
          <w:tcPr>
            <w:tcW w:w="2413" w:type="dxa"/>
            <w:tcBorders>
              <w:left w:val="nil"/>
              <w:right w:val="single" w:sz="6" w:space="0" w:color="auto"/>
            </w:tcBorders>
          </w:tcPr>
          <w:p w:rsidR="00915D1E" w:rsidRPr="00907973" w:rsidRDefault="00915D1E" w:rsidP="004B33B2">
            <w:r w:rsidRPr="00907973">
              <w:rPr>
                <w:rFonts w:hint="eastAsia"/>
              </w:rPr>
              <w:t>出力先</w:t>
            </w:r>
          </w:p>
        </w:tc>
      </w:tr>
      <w:tr w:rsidR="00915D1E" w:rsidRPr="00907973" w:rsidTr="004B33B2">
        <w:trPr>
          <w:cantSplit/>
          <w:trHeight w:val="397"/>
        </w:trPr>
        <w:tc>
          <w:tcPr>
            <w:tcW w:w="2375" w:type="dxa"/>
            <w:tcBorders>
              <w:left w:val="single" w:sz="4" w:space="0" w:color="000000"/>
              <w:right w:val="single" w:sz="4" w:space="0" w:color="000000"/>
            </w:tcBorders>
          </w:tcPr>
          <w:p w:rsidR="00915D1E" w:rsidRPr="00907973" w:rsidRDefault="00915D1E" w:rsidP="004B33B2">
            <w:pPr>
              <w:rPr>
                <w:color w:val="000000"/>
              </w:rPr>
            </w:pPr>
            <w:r w:rsidRPr="00907973">
              <w:rPr>
                <w:rFonts w:hint="eastAsia"/>
                <w:color w:val="000000"/>
              </w:rPr>
              <w:t>処理結果通知</w:t>
            </w:r>
          </w:p>
        </w:tc>
        <w:tc>
          <w:tcPr>
            <w:tcW w:w="4851" w:type="dxa"/>
            <w:tcBorders>
              <w:left w:val="single" w:sz="4" w:space="0" w:color="000000"/>
              <w:right w:val="single" w:sz="4" w:space="0" w:color="000000"/>
            </w:tcBorders>
          </w:tcPr>
          <w:p w:rsidR="00915D1E" w:rsidRPr="00907973" w:rsidRDefault="00915D1E" w:rsidP="004B33B2">
            <w:pPr>
              <w:rPr>
                <w:color w:val="000000"/>
              </w:rPr>
            </w:pPr>
            <w:r w:rsidRPr="00907973">
              <w:rPr>
                <w:rFonts w:hint="eastAsia"/>
                <w:color w:val="000000"/>
              </w:rPr>
              <w:t>なし</w:t>
            </w:r>
          </w:p>
        </w:tc>
        <w:tc>
          <w:tcPr>
            <w:tcW w:w="2413" w:type="dxa"/>
            <w:tcBorders>
              <w:left w:val="single" w:sz="4" w:space="0" w:color="000000"/>
              <w:bottom w:val="single" w:sz="4" w:space="0" w:color="000000"/>
              <w:right w:val="single" w:sz="4" w:space="0" w:color="000000"/>
            </w:tcBorders>
          </w:tcPr>
          <w:p w:rsidR="00915D1E" w:rsidRPr="00907973" w:rsidRDefault="00915D1E" w:rsidP="004B33B2">
            <w:pPr>
              <w:rPr>
                <w:color w:val="000000"/>
              </w:rPr>
            </w:pPr>
            <w:r w:rsidRPr="00907973">
              <w:rPr>
                <w:rFonts w:hint="eastAsia"/>
                <w:color w:val="000000"/>
              </w:rPr>
              <w:t>入力者</w:t>
            </w:r>
          </w:p>
        </w:tc>
      </w:tr>
      <w:tr w:rsidR="00915D1E" w:rsidRPr="00907973" w:rsidTr="00B70075">
        <w:trPr>
          <w:cantSplit/>
          <w:trHeight w:val="695"/>
        </w:trPr>
        <w:tc>
          <w:tcPr>
            <w:tcW w:w="2375" w:type="dxa"/>
            <w:tcBorders>
              <w:left w:val="single" w:sz="4" w:space="0" w:color="000000"/>
              <w:right w:val="single" w:sz="4" w:space="0" w:color="000000"/>
            </w:tcBorders>
          </w:tcPr>
          <w:p w:rsidR="00915D1E" w:rsidRPr="00907973" w:rsidRDefault="00915D1E" w:rsidP="004B33B2">
            <w:r w:rsidRPr="00907973">
              <w:rPr>
                <w:rFonts w:hint="eastAsia"/>
              </w:rPr>
              <w:t>ＳＦＴ情報</w:t>
            </w:r>
          </w:p>
        </w:tc>
        <w:tc>
          <w:tcPr>
            <w:tcW w:w="4851" w:type="dxa"/>
            <w:tcBorders>
              <w:left w:val="single" w:sz="4" w:space="0" w:color="000000"/>
              <w:right w:val="single" w:sz="4" w:space="0" w:color="000000"/>
            </w:tcBorders>
          </w:tcPr>
          <w:p w:rsidR="00915D1E" w:rsidRPr="00907973" w:rsidRDefault="00915D1E" w:rsidP="009D332A">
            <w:pPr>
              <w:pStyle w:val="a3"/>
              <w:tabs>
                <w:tab w:val="clear" w:pos="4252"/>
                <w:tab w:val="clear" w:pos="8504"/>
              </w:tabs>
              <w:snapToGrid/>
              <w:ind w:left="595" w:hangingChars="300" w:hanging="595"/>
            </w:pPr>
            <w:r w:rsidRPr="00907973">
              <w:rPr>
                <w:rFonts w:hint="eastAsia"/>
              </w:rPr>
              <w:t>入力されたＡＷＢ番号が輸入貨物である</w:t>
            </w:r>
          </w:p>
        </w:tc>
        <w:tc>
          <w:tcPr>
            <w:tcW w:w="2413" w:type="dxa"/>
            <w:tcBorders>
              <w:left w:val="single" w:sz="4" w:space="0" w:color="000000"/>
              <w:right w:val="single" w:sz="4" w:space="0" w:color="000000"/>
            </w:tcBorders>
          </w:tcPr>
          <w:p w:rsidR="00915D1E" w:rsidRPr="00907973" w:rsidRDefault="00915D1E" w:rsidP="004B33B2">
            <w:r w:rsidRPr="00907973">
              <w:rPr>
                <w:rFonts w:hint="eastAsia"/>
              </w:rPr>
              <w:t>入力者</w:t>
            </w:r>
          </w:p>
        </w:tc>
      </w:tr>
      <w:tr w:rsidR="00915D1E" w:rsidRPr="00907973" w:rsidTr="00B70075">
        <w:trPr>
          <w:cantSplit/>
          <w:trHeight w:val="654"/>
        </w:trPr>
        <w:tc>
          <w:tcPr>
            <w:tcW w:w="2375" w:type="dxa"/>
            <w:tcBorders>
              <w:left w:val="single" w:sz="4" w:space="0" w:color="000000"/>
              <w:right w:val="single" w:sz="4" w:space="0" w:color="000000"/>
            </w:tcBorders>
          </w:tcPr>
          <w:p w:rsidR="00915D1E" w:rsidRPr="00907973" w:rsidRDefault="00915D1E" w:rsidP="004B33B2">
            <w:r w:rsidRPr="00907973">
              <w:rPr>
                <w:rFonts w:hint="eastAsia"/>
              </w:rPr>
              <w:t>ＳＦＴ情報（仮陸揚貨物）</w:t>
            </w:r>
          </w:p>
        </w:tc>
        <w:tc>
          <w:tcPr>
            <w:tcW w:w="4851" w:type="dxa"/>
            <w:tcBorders>
              <w:left w:val="single" w:sz="4" w:space="0" w:color="000000"/>
              <w:right w:val="single" w:sz="4" w:space="0" w:color="000000"/>
            </w:tcBorders>
          </w:tcPr>
          <w:p w:rsidR="00915D1E" w:rsidRPr="00907973" w:rsidRDefault="00915D1E" w:rsidP="009D332A">
            <w:pPr>
              <w:pStyle w:val="a3"/>
              <w:tabs>
                <w:tab w:val="clear" w:pos="4252"/>
                <w:tab w:val="clear" w:pos="8504"/>
              </w:tabs>
              <w:snapToGrid/>
              <w:ind w:left="595" w:hangingChars="300" w:hanging="595"/>
            </w:pPr>
            <w:r w:rsidRPr="00907973">
              <w:rPr>
                <w:rFonts w:hint="eastAsia"/>
              </w:rPr>
              <w:t>入力されたＡＷＢ番号が仮陸揚貨物である</w:t>
            </w:r>
          </w:p>
        </w:tc>
        <w:tc>
          <w:tcPr>
            <w:tcW w:w="2413" w:type="dxa"/>
            <w:tcBorders>
              <w:left w:val="single" w:sz="4" w:space="0" w:color="000000"/>
              <w:right w:val="single" w:sz="4" w:space="0" w:color="000000"/>
            </w:tcBorders>
          </w:tcPr>
          <w:p w:rsidR="00915D1E" w:rsidRPr="00907973" w:rsidRDefault="00915D1E" w:rsidP="004B33B2">
            <w:r w:rsidRPr="00907973">
              <w:rPr>
                <w:rFonts w:hint="eastAsia"/>
              </w:rPr>
              <w:t>入力者</w:t>
            </w:r>
          </w:p>
        </w:tc>
      </w:tr>
      <w:tr w:rsidR="00AF1ED4" w:rsidRPr="00D3213D" w:rsidTr="006522B5">
        <w:trPr>
          <w:cantSplit/>
          <w:trHeight w:val="397"/>
        </w:trPr>
        <w:tc>
          <w:tcPr>
            <w:tcW w:w="2375" w:type="dxa"/>
            <w:vMerge w:val="restart"/>
            <w:tcBorders>
              <w:left w:val="single" w:sz="4" w:space="0" w:color="000000"/>
              <w:right w:val="single" w:sz="4" w:space="0" w:color="000000"/>
            </w:tcBorders>
          </w:tcPr>
          <w:p w:rsidR="00AF1ED4" w:rsidRPr="00D3213D" w:rsidRDefault="00AF1ED4" w:rsidP="006522B5">
            <w:pPr>
              <w:rPr>
                <w:rFonts w:ascii="ＭＳ ゴシック" w:hAnsi="ＭＳ ゴシック"/>
              </w:rPr>
            </w:pPr>
            <w:r w:rsidRPr="00D3213D">
              <w:rPr>
                <w:rFonts w:hint="eastAsia"/>
              </w:rPr>
              <w:t>個別運送・特定保税運送登録通知情報</w:t>
            </w:r>
            <w:r w:rsidRPr="00D3213D">
              <w:rPr>
                <w:rFonts w:ascii="ＭＳ ゴシック" w:hAnsi="ＭＳ ゴシック" w:hint="eastAsia"/>
              </w:rPr>
              <w:t>（発送地向け）</w:t>
            </w:r>
          </w:p>
        </w:tc>
        <w:tc>
          <w:tcPr>
            <w:tcW w:w="4851" w:type="dxa"/>
            <w:vMerge w:val="restart"/>
            <w:tcBorders>
              <w:left w:val="single" w:sz="4" w:space="0" w:color="000000"/>
              <w:right w:val="single" w:sz="4" w:space="0" w:color="000000"/>
            </w:tcBorders>
          </w:tcPr>
          <w:p w:rsidR="00AF1ED4" w:rsidRPr="00D3213D" w:rsidRDefault="00AF1ED4" w:rsidP="006522B5">
            <w:pPr>
              <w:rPr>
                <w:rFonts w:ascii="ＭＳ ゴシック" w:hAnsi="ＭＳ ゴシック"/>
              </w:rPr>
            </w:pPr>
          </w:p>
        </w:tc>
        <w:tc>
          <w:tcPr>
            <w:tcW w:w="2413" w:type="dxa"/>
            <w:tcBorders>
              <w:left w:val="single" w:sz="4" w:space="0" w:color="000000"/>
              <w:right w:val="single" w:sz="4" w:space="0" w:color="000000"/>
            </w:tcBorders>
          </w:tcPr>
          <w:p w:rsidR="00AF1ED4" w:rsidRPr="00D3213D" w:rsidRDefault="00AF1ED4" w:rsidP="006522B5">
            <w:r w:rsidRPr="00D3213D">
              <w:rPr>
                <w:rFonts w:hint="eastAsia"/>
              </w:rPr>
              <w:t>税関</w:t>
            </w:r>
          </w:p>
          <w:p w:rsidR="00AF1ED4" w:rsidRPr="00D3213D" w:rsidRDefault="00AF1ED4" w:rsidP="006522B5">
            <w:r w:rsidRPr="00D3213D">
              <w:rPr>
                <w:rFonts w:hint="eastAsia"/>
              </w:rPr>
              <w:t>（保税担当部門）</w:t>
            </w:r>
          </w:p>
        </w:tc>
      </w:tr>
      <w:tr w:rsidR="00AF1ED4" w:rsidRPr="00D3213D" w:rsidTr="006522B5">
        <w:trPr>
          <w:cantSplit/>
          <w:trHeight w:val="397"/>
        </w:trPr>
        <w:tc>
          <w:tcPr>
            <w:tcW w:w="2375" w:type="dxa"/>
            <w:vMerge/>
            <w:tcBorders>
              <w:left w:val="single" w:sz="4" w:space="0" w:color="000000"/>
              <w:right w:val="single" w:sz="4" w:space="0" w:color="000000"/>
            </w:tcBorders>
          </w:tcPr>
          <w:p w:rsidR="00AF1ED4" w:rsidRPr="00D3213D" w:rsidRDefault="00AF1ED4" w:rsidP="006522B5">
            <w:pPr>
              <w:rPr>
                <w:rFonts w:ascii="ＭＳ ゴシック" w:hAnsi="ＭＳ ゴシック"/>
              </w:rPr>
            </w:pPr>
          </w:p>
        </w:tc>
        <w:tc>
          <w:tcPr>
            <w:tcW w:w="4851" w:type="dxa"/>
            <w:vMerge/>
            <w:tcBorders>
              <w:left w:val="single" w:sz="4" w:space="0" w:color="000000"/>
              <w:right w:val="single" w:sz="4" w:space="0" w:color="000000"/>
            </w:tcBorders>
          </w:tcPr>
          <w:p w:rsidR="00AF1ED4" w:rsidRPr="00D3213D" w:rsidRDefault="00AF1ED4" w:rsidP="006522B5">
            <w:pPr>
              <w:rPr>
                <w:rFonts w:ascii="ＭＳ ゴシック" w:hAnsi="ＭＳ ゴシック"/>
              </w:rPr>
            </w:pPr>
          </w:p>
        </w:tc>
        <w:tc>
          <w:tcPr>
            <w:tcW w:w="2413" w:type="dxa"/>
            <w:tcBorders>
              <w:left w:val="single" w:sz="4" w:space="0" w:color="000000"/>
              <w:right w:val="single" w:sz="4" w:space="0" w:color="000000"/>
            </w:tcBorders>
          </w:tcPr>
          <w:p w:rsidR="00AF1ED4" w:rsidRPr="00D3213D" w:rsidRDefault="00AF1ED4" w:rsidP="006522B5">
            <w:r w:rsidRPr="00D3213D">
              <w:rPr>
                <w:rFonts w:hint="eastAsia"/>
              </w:rPr>
              <w:t>税関</w:t>
            </w:r>
          </w:p>
          <w:p w:rsidR="00AF1ED4" w:rsidRPr="00D3213D" w:rsidRDefault="00AF1ED4" w:rsidP="006522B5">
            <w:r w:rsidRPr="00D3213D">
              <w:rPr>
                <w:rFonts w:hint="eastAsia"/>
              </w:rPr>
              <w:t>（監視担当部門）</w:t>
            </w:r>
          </w:p>
        </w:tc>
      </w:tr>
      <w:tr w:rsidR="00AF1ED4" w:rsidRPr="00D3213D" w:rsidTr="006522B5">
        <w:trPr>
          <w:cantSplit/>
          <w:trHeight w:val="397"/>
        </w:trPr>
        <w:tc>
          <w:tcPr>
            <w:tcW w:w="2375" w:type="dxa"/>
            <w:vMerge w:val="restart"/>
            <w:tcBorders>
              <w:left w:val="single" w:sz="4" w:space="0" w:color="000000"/>
              <w:right w:val="single" w:sz="4" w:space="0" w:color="000000"/>
            </w:tcBorders>
          </w:tcPr>
          <w:p w:rsidR="00AF1ED4" w:rsidRPr="00D3213D" w:rsidRDefault="00AF1ED4" w:rsidP="006522B5">
            <w:pPr>
              <w:rPr>
                <w:rFonts w:ascii="ＭＳ ゴシック" w:hAnsi="ＭＳ ゴシック"/>
              </w:rPr>
            </w:pPr>
            <w:r w:rsidRPr="00D3213D">
              <w:rPr>
                <w:rFonts w:hint="eastAsia"/>
              </w:rPr>
              <w:t>個別運送・特定保税運送登録通知情報</w:t>
            </w:r>
            <w:r w:rsidRPr="00D3213D">
              <w:rPr>
                <w:rFonts w:ascii="ＭＳ ゴシック" w:hAnsi="ＭＳ ゴシック" w:hint="eastAsia"/>
              </w:rPr>
              <w:t>（到着地向け）</w:t>
            </w:r>
          </w:p>
        </w:tc>
        <w:tc>
          <w:tcPr>
            <w:tcW w:w="4851" w:type="dxa"/>
            <w:vMerge w:val="restart"/>
            <w:tcBorders>
              <w:left w:val="single" w:sz="4" w:space="0" w:color="000000"/>
              <w:right w:val="single" w:sz="4" w:space="0" w:color="000000"/>
            </w:tcBorders>
          </w:tcPr>
          <w:p w:rsidR="00AF1ED4" w:rsidRPr="00D3213D" w:rsidRDefault="00AF1ED4" w:rsidP="006522B5">
            <w:pPr>
              <w:rPr>
                <w:rFonts w:ascii="ＭＳ ゴシック" w:hAnsi="ＭＳ ゴシック"/>
              </w:rPr>
            </w:pPr>
          </w:p>
        </w:tc>
        <w:tc>
          <w:tcPr>
            <w:tcW w:w="2413" w:type="dxa"/>
            <w:tcBorders>
              <w:left w:val="single" w:sz="4" w:space="0" w:color="000000"/>
              <w:right w:val="single" w:sz="4" w:space="0" w:color="000000"/>
            </w:tcBorders>
          </w:tcPr>
          <w:p w:rsidR="00AF1ED4" w:rsidRPr="00D3213D" w:rsidRDefault="00AF1ED4" w:rsidP="006522B5">
            <w:r w:rsidRPr="00D3213D">
              <w:rPr>
                <w:rFonts w:hint="eastAsia"/>
              </w:rPr>
              <w:t>税関</w:t>
            </w:r>
          </w:p>
          <w:p w:rsidR="00AF1ED4" w:rsidRPr="00D3213D" w:rsidRDefault="00AF1ED4" w:rsidP="006522B5">
            <w:r w:rsidRPr="00D3213D">
              <w:rPr>
                <w:rFonts w:hint="eastAsia"/>
              </w:rPr>
              <w:t>（保税担当部門）</w:t>
            </w:r>
          </w:p>
        </w:tc>
      </w:tr>
      <w:tr w:rsidR="00AF1ED4" w:rsidRPr="00C82F98" w:rsidTr="006522B5">
        <w:trPr>
          <w:cantSplit/>
          <w:trHeight w:val="397"/>
        </w:trPr>
        <w:tc>
          <w:tcPr>
            <w:tcW w:w="2375" w:type="dxa"/>
            <w:vMerge/>
            <w:tcBorders>
              <w:left w:val="single" w:sz="4" w:space="0" w:color="000000"/>
              <w:right w:val="single" w:sz="4" w:space="0" w:color="000000"/>
            </w:tcBorders>
          </w:tcPr>
          <w:p w:rsidR="00AF1ED4" w:rsidRPr="00D3213D" w:rsidRDefault="00AF1ED4" w:rsidP="006522B5">
            <w:pPr>
              <w:rPr>
                <w:rFonts w:ascii="ＭＳ ゴシック" w:hAnsi="ＭＳ ゴシック"/>
              </w:rPr>
            </w:pPr>
          </w:p>
        </w:tc>
        <w:tc>
          <w:tcPr>
            <w:tcW w:w="4851" w:type="dxa"/>
            <w:vMerge/>
            <w:tcBorders>
              <w:left w:val="single" w:sz="4" w:space="0" w:color="000000"/>
              <w:right w:val="single" w:sz="4" w:space="0" w:color="000000"/>
            </w:tcBorders>
          </w:tcPr>
          <w:p w:rsidR="00AF1ED4" w:rsidRPr="00D3213D" w:rsidRDefault="00AF1ED4" w:rsidP="006522B5">
            <w:pPr>
              <w:rPr>
                <w:rFonts w:ascii="ＭＳ ゴシック" w:hAnsi="ＭＳ ゴシック"/>
              </w:rPr>
            </w:pPr>
          </w:p>
        </w:tc>
        <w:tc>
          <w:tcPr>
            <w:tcW w:w="2413" w:type="dxa"/>
            <w:tcBorders>
              <w:left w:val="single" w:sz="4" w:space="0" w:color="000000"/>
              <w:right w:val="single" w:sz="4" w:space="0" w:color="000000"/>
            </w:tcBorders>
          </w:tcPr>
          <w:p w:rsidR="00AF1ED4" w:rsidRPr="00D3213D" w:rsidRDefault="00AF1ED4" w:rsidP="006522B5">
            <w:r w:rsidRPr="00D3213D">
              <w:rPr>
                <w:rFonts w:hint="eastAsia"/>
              </w:rPr>
              <w:t>税関</w:t>
            </w:r>
          </w:p>
          <w:p w:rsidR="00AF1ED4" w:rsidRPr="00D3213D" w:rsidRDefault="00AF1ED4" w:rsidP="006522B5">
            <w:r w:rsidRPr="00D3213D">
              <w:rPr>
                <w:rFonts w:hint="eastAsia"/>
              </w:rPr>
              <w:t>（監視担当部門）</w:t>
            </w:r>
          </w:p>
        </w:tc>
      </w:tr>
    </w:tbl>
    <w:p w:rsidR="00915D1E" w:rsidRPr="00F97C87" w:rsidRDefault="00915D1E" w:rsidP="00BC6B5F">
      <w:pPr>
        <w:rPr>
          <w:noProof/>
        </w:rPr>
      </w:pPr>
    </w:p>
    <w:p w:rsidR="00915D1E" w:rsidRPr="00907973" w:rsidRDefault="00915D1E" w:rsidP="009D332A">
      <w:pPr>
        <w:ind w:firstLineChars="100" w:firstLine="198"/>
        <w:outlineLvl w:val="0"/>
        <w:rPr>
          <w:color w:val="000000"/>
        </w:rPr>
      </w:pPr>
      <w:r w:rsidRPr="00907973">
        <w:rPr>
          <w:rFonts w:hint="eastAsia"/>
        </w:rPr>
        <w:t>（Ｅ）包括保税運送承認に係る個別運送情報を取消しする場合</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375"/>
        <w:gridCol w:w="4851"/>
        <w:gridCol w:w="2413"/>
      </w:tblGrid>
      <w:tr w:rsidR="00915D1E" w:rsidRPr="00907973" w:rsidTr="005170CC">
        <w:trPr>
          <w:cantSplit/>
          <w:trHeight w:val="397"/>
          <w:tblHeader/>
        </w:trPr>
        <w:tc>
          <w:tcPr>
            <w:tcW w:w="2375" w:type="dxa"/>
            <w:tcBorders>
              <w:top w:val="single" w:sz="6" w:space="0" w:color="auto"/>
              <w:left w:val="single" w:sz="6" w:space="0" w:color="auto"/>
              <w:right w:val="single" w:sz="6" w:space="0" w:color="auto"/>
            </w:tcBorders>
          </w:tcPr>
          <w:p w:rsidR="00915D1E" w:rsidRPr="00907973" w:rsidRDefault="00915D1E" w:rsidP="004B33B2">
            <w:r w:rsidRPr="00907973">
              <w:rPr>
                <w:rFonts w:hint="eastAsia"/>
              </w:rPr>
              <w:t>情報名</w:t>
            </w:r>
          </w:p>
        </w:tc>
        <w:tc>
          <w:tcPr>
            <w:tcW w:w="4851" w:type="dxa"/>
            <w:tcBorders>
              <w:top w:val="single" w:sz="6" w:space="0" w:color="auto"/>
              <w:left w:val="nil"/>
              <w:right w:val="single" w:sz="6" w:space="0" w:color="auto"/>
            </w:tcBorders>
          </w:tcPr>
          <w:p w:rsidR="00915D1E" w:rsidRPr="00907973" w:rsidRDefault="00915D1E" w:rsidP="004B33B2">
            <w:r w:rsidRPr="00907973">
              <w:rPr>
                <w:rFonts w:hint="eastAsia"/>
              </w:rPr>
              <w:t>出力条件</w:t>
            </w:r>
          </w:p>
        </w:tc>
        <w:tc>
          <w:tcPr>
            <w:tcW w:w="2413" w:type="dxa"/>
            <w:tcBorders>
              <w:left w:val="nil"/>
              <w:right w:val="single" w:sz="6" w:space="0" w:color="auto"/>
            </w:tcBorders>
          </w:tcPr>
          <w:p w:rsidR="00915D1E" w:rsidRPr="00907973" w:rsidRDefault="00915D1E" w:rsidP="004B33B2">
            <w:r w:rsidRPr="00907973">
              <w:rPr>
                <w:rFonts w:hint="eastAsia"/>
              </w:rPr>
              <w:t>出力先</w:t>
            </w:r>
          </w:p>
        </w:tc>
      </w:tr>
      <w:tr w:rsidR="00915D1E" w:rsidRPr="00907973" w:rsidTr="004B33B2">
        <w:trPr>
          <w:cantSplit/>
          <w:trHeight w:val="397"/>
        </w:trPr>
        <w:tc>
          <w:tcPr>
            <w:tcW w:w="2375" w:type="dxa"/>
            <w:tcBorders>
              <w:left w:val="single" w:sz="4" w:space="0" w:color="000000"/>
              <w:right w:val="single" w:sz="4" w:space="0" w:color="000000"/>
            </w:tcBorders>
          </w:tcPr>
          <w:p w:rsidR="00915D1E" w:rsidRPr="00907973" w:rsidRDefault="00915D1E" w:rsidP="004B33B2">
            <w:pPr>
              <w:rPr>
                <w:color w:val="000000"/>
              </w:rPr>
            </w:pPr>
            <w:r w:rsidRPr="00907973">
              <w:rPr>
                <w:rFonts w:hint="eastAsia"/>
                <w:color w:val="000000"/>
              </w:rPr>
              <w:t>処理結果通知</w:t>
            </w:r>
          </w:p>
        </w:tc>
        <w:tc>
          <w:tcPr>
            <w:tcW w:w="4851" w:type="dxa"/>
            <w:tcBorders>
              <w:left w:val="single" w:sz="4" w:space="0" w:color="000000"/>
              <w:right w:val="single" w:sz="4" w:space="0" w:color="000000"/>
            </w:tcBorders>
          </w:tcPr>
          <w:p w:rsidR="00915D1E" w:rsidRPr="00907973" w:rsidRDefault="00915D1E" w:rsidP="004B33B2">
            <w:pPr>
              <w:rPr>
                <w:color w:val="000000"/>
              </w:rPr>
            </w:pPr>
            <w:r w:rsidRPr="00907973">
              <w:rPr>
                <w:rFonts w:hint="eastAsia"/>
                <w:color w:val="000000"/>
              </w:rPr>
              <w:t>なし</w:t>
            </w:r>
          </w:p>
        </w:tc>
        <w:tc>
          <w:tcPr>
            <w:tcW w:w="2413" w:type="dxa"/>
            <w:tcBorders>
              <w:left w:val="single" w:sz="4" w:space="0" w:color="000000"/>
              <w:bottom w:val="single" w:sz="4" w:space="0" w:color="000000"/>
              <w:right w:val="single" w:sz="4" w:space="0" w:color="000000"/>
            </w:tcBorders>
          </w:tcPr>
          <w:p w:rsidR="00915D1E" w:rsidRPr="00907973" w:rsidRDefault="00915D1E" w:rsidP="004B33B2">
            <w:pPr>
              <w:rPr>
                <w:color w:val="000000"/>
              </w:rPr>
            </w:pPr>
            <w:r w:rsidRPr="00907973">
              <w:rPr>
                <w:rFonts w:hint="eastAsia"/>
                <w:color w:val="000000"/>
              </w:rPr>
              <w:t>入力者</w:t>
            </w:r>
          </w:p>
        </w:tc>
      </w:tr>
      <w:tr w:rsidR="00915D1E" w:rsidRPr="00907973" w:rsidTr="00B70075">
        <w:trPr>
          <w:cantSplit/>
          <w:trHeight w:val="686"/>
        </w:trPr>
        <w:tc>
          <w:tcPr>
            <w:tcW w:w="2375" w:type="dxa"/>
            <w:tcBorders>
              <w:left w:val="single" w:sz="4" w:space="0" w:color="000000"/>
              <w:right w:val="single" w:sz="4" w:space="0" w:color="000000"/>
            </w:tcBorders>
          </w:tcPr>
          <w:p w:rsidR="00915D1E" w:rsidRPr="00907973" w:rsidRDefault="00915D1E" w:rsidP="004B33B2">
            <w:r w:rsidRPr="00907973">
              <w:rPr>
                <w:rFonts w:hint="eastAsia"/>
              </w:rPr>
              <w:t>ＳＦＴ（ＣＡＮＣＥＬ）</w:t>
            </w:r>
          </w:p>
          <w:p w:rsidR="00915D1E" w:rsidRPr="00907973" w:rsidRDefault="00915D1E" w:rsidP="004B33B2">
            <w:r w:rsidRPr="00907973">
              <w:rPr>
                <w:rFonts w:hint="eastAsia"/>
              </w:rPr>
              <w:t>情報</w:t>
            </w:r>
          </w:p>
        </w:tc>
        <w:tc>
          <w:tcPr>
            <w:tcW w:w="4851" w:type="dxa"/>
            <w:tcBorders>
              <w:left w:val="single" w:sz="4" w:space="0" w:color="000000"/>
              <w:right w:val="single" w:sz="4" w:space="0" w:color="000000"/>
            </w:tcBorders>
          </w:tcPr>
          <w:p w:rsidR="00915D1E" w:rsidRPr="00907973" w:rsidRDefault="00915D1E" w:rsidP="009D332A">
            <w:pPr>
              <w:pStyle w:val="a3"/>
              <w:tabs>
                <w:tab w:val="clear" w:pos="4252"/>
                <w:tab w:val="clear" w:pos="8504"/>
              </w:tabs>
              <w:snapToGrid/>
              <w:ind w:left="595" w:hangingChars="300" w:hanging="595"/>
            </w:pPr>
            <w:r w:rsidRPr="00907973">
              <w:rPr>
                <w:rFonts w:hint="eastAsia"/>
              </w:rPr>
              <w:t>入力されたＡＷＢ番号が輸入貨物である</w:t>
            </w:r>
          </w:p>
        </w:tc>
        <w:tc>
          <w:tcPr>
            <w:tcW w:w="2413" w:type="dxa"/>
            <w:tcBorders>
              <w:left w:val="single" w:sz="4" w:space="0" w:color="000000"/>
              <w:right w:val="single" w:sz="4" w:space="0" w:color="000000"/>
            </w:tcBorders>
          </w:tcPr>
          <w:p w:rsidR="00915D1E" w:rsidRPr="00907973" w:rsidRDefault="00915D1E" w:rsidP="004B33B2">
            <w:r w:rsidRPr="00907973">
              <w:rPr>
                <w:rFonts w:hint="eastAsia"/>
              </w:rPr>
              <w:t>入力者</w:t>
            </w:r>
          </w:p>
        </w:tc>
      </w:tr>
      <w:tr w:rsidR="00915D1E" w:rsidRPr="00907973" w:rsidTr="00B70075">
        <w:trPr>
          <w:cantSplit/>
          <w:trHeight w:val="763"/>
        </w:trPr>
        <w:tc>
          <w:tcPr>
            <w:tcW w:w="2375" w:type="dxa"/>
            <w:tcBorders>
              <w:left w:val="single" w:sz="4" w:space="0" w:color="000000"/>
              <w:right w:val="single" w:sz="4" w:space="0" w:color="000000"/>
            </w:tcBorders>
          </w:tcPr>
          <w:p w:rsidR="00915D1E" w:rsidRPr="00907973" w:rsidRDefault="00915D1E" w:rsidP="004B33B2">
            <w:r w:rsidRPr="00907973">
              <w:rPr>
                <w:rFonts w:hint="eastAsia"/>
              </w:rPr>
              <w:t>ＳＦＴ（ＣＡＮＣＥＬ）</w:t>
            </w:r>
          </w:p>
          <w:p w:rsidR="00915D1E" w:rsidRPr="00907973" w:rsidRDefault="00915D1E" w:rsidP="004B33B2">
            <w:r w:rsidRPr="00907973">
              <w:rPr>
                <w:rFonts w:hint="eastAsia"/>
              </w:rPr>
              <w:t>情報（仮陸揚貨物）</w:t>
            </w:r>
          </w:p>
        </w:tc>
        <w:tc>
          <w:tcPr>
            <w:tcW w:w="4851" w:type="dxa"/>
            <w:tcBorders>
              <w:left w:val="single" w:sz="4" w:space="0" w:color="000000"/>
              <w:right w:val="single" w:sz="4" w:space="0" w:color="000000"/>
            </w:tcBorders>
          </w:tcPr>
          <w:p w:rsidR="00915D1E" w:rsidRPr="00907973" w:rsidRDefault="00915D1E" w:rsidP="009D332A">
            <w:pPr>
              <w:pStyle w:val="a3"/>
              <w:tabs>
                <w:tab w:val="clear" w:pos="4252"/>
                <w:tab w:val="clear" w:pos="8504"/>
              </w:tabs>
              <w:snapToGrid/>
              <w:ind w:left="595" w:hangingChars="300" w:hanging="595"/>
            </w:pPr>
            <w:r w:rsidRPr="00907973">
              <w:rPr>
                <w:rFonts w:hint="eastAsia"/>
              </w:rPr>
              <w:t>入力されたＡＷＢ番号が仮陸揚貨物である</w:t>
            </w:r>
          </w:p>
        </w:tc>
        <w:tc>
          <w:tcPr>
            <w:tcW w:w="2413" w:type="dxa"/>
            <w:tcBorders>
              <w:left w:val="single" w:sz="4" w:space="0" w:color="000000"/>
              <w:right w:val="single" w:sz="4" w:space="0" w:color="000000"/>
            </w:tcBorders>
          </w:tcPr>
          <w:p w:rsidR="00915D1E" w:rsidRPr="00907973" w:rsidRDefault="00915D1E" w:rsidP="004B33B2">
            <w:r w:rsidRPr="00907973">
              <w:rPr>
                <w:rFonts w:hint="eastAsia"/>
              </w:rPr>
              <w:t>入力者</w:t>
            </w:r>
          </w:p>
        </w:tc>
      </w:tr>
    </w:tbl>
    <w:p w:rsidR="0049435E" w:rsidRDefault="0049435E" w:rsidP="00BC6B5F">
      <w:pPr>
        <w:rPr>
          <w:noProof/>
        </w:rPr>
      </w:pPr>
    </w:p>
    <w:p w:rsidR="00915D1E" w:rsidRPr="00907973" w:rsidRDefault="0049435E" w:rsidP="0049435E">
      <w:pPr>
        <w:ind w:firstLineChars="100" w:firstLine="198"/>
        <w:rPr>
          <w:color w:val="000000"/>
        </w:rPr>
      </w:pPr>
      <w:r>
        <w:rPr>
          <w:noProof/>
        </w:rPr>
        <w:br w:type="page"/>
      </w:r>
      <w:r w:rsidR="00915D1E" w:rsidRPr="00907973">
        <w:rPr>
          <w:rFonts w:hint="eastAsia"/>
        </w:rPr>
        <w:lastRenderedPageBreak/>
        <w:t>（Ｆ）特定保税運送情報を訂正する場合</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375"/>
        <w:gridCol w:w="4851"/>
        <w:gridCol w:w="2413"/>
      </w:tblGrid>
      <w:tr w:rsidR="00915D1E" w:rsidRPr="00907973" w:rsidTr="003C4701">
        <w:trPr>
          <w:cantSplit/>
          <w:trHeight w:val="397"/>
          <w:tblHeader/>
        </w:trPr>
        <w:tc>
          <w:tcPr>
            <w:tcW w:w="2375" w:type="dxa"/>
            <w:tcBorders>
              <w:top w:val="single" w:sz="6" w:space="0" w:color="auto"/>
              <w:left w:val="single" w:sz="6" w:space="0" w:color="auto"/>
              <w:right w:val="single" w:sz="6" w:space="0" w:color="auto"/>
            </w:tcBorders>
          </w:tcPr>
          <w:p w:rsidR="00915D1E" w:rsidRPr="00907973" w:rsidRDefault="00915D1E" w:rsidP="003C4701">
            <w:r w:rsidRPr="00907973">
              <w:rPr>
                <w:rFonts w:hint="eastAsia"/>
              </w:rPr>
              <w:t>情報名</w:t>
            </w:r>
          </w:p>
        </w:tc>
        <w:tc>
          <w:tcPr>
            <w:tcW w:w="4851" w:type="dxa"/>
            <w:tcBorders>
              <w:top w:val="single" w:sz="6" w:space="0" w:color="auto"/>
              <w:left w:val="nil"/>
              <w:right w:val="single" w:sz="6" w:space="0" w:color="auto"/>
            </w:tcBorders>
          </w:tcPr>
          <w:p w:rsidR="00915D1E" w:rsidRPr="00907973" w:rsidRDefault="00915D1E" w:rsidP="003C4701">
            <w:r w:rsidRPr="00907973">
              <w:rPr>
                <w:rFonts w:hint="eastAsia"/>
              </w:rPr>
              <w:t>出力条件</w:t>
            </w:r>
          </w:p>
        </w:tc>
        <w:tc>
          <w:tcPr>
            <w:tcW w:w="2413" w:type="dxa"/>
            <w:tcBorders>
              <w:left w:val="nil"/>
              <w:right w:val="single" w:sz="6" w:space="0" w:color="auto"/>
            </w:tcBorders>
          </w:tcPr>
          <w:p w:rsidR="00915D1E" w:rsidRPr="00907973" w:rsidRDefault="00915D1E" w:rsidP="003C4701">
            <w:r w:rsidRPr="00907973">
              <w:rPr>
                <w:rFonts w:hint="eastAsia"/>
              </w:rPr>
              <w:t>出力先</w:t>
            </w:r>
          </w:p>
        </w:tc>
      </w:tr>
      <w:tr w:rsidR="00915D1E" w:rsidRPr="00907973" w:rsidTr="003C4701">
        <w:trPr>
          <w:cantSplit/>
          <w:trHeight w:val="397"/>
        </w:trPr>
        <w:tc>
          <w:tcPr>
            <w:tcW w:w="2375" w:type="dxa"/>
            <w:tcBorders>
              <w:left w:val="single" w:sz="4" w:space="0" w:color="000000"/>
              <w:right w:val="single" w:sz="4" w:space="0" w:color="000000"/>
            </w:tcBorders>
          </w:tcPr>
          <w:p w:rsidR="00915D1E" w:rsidRPr="00907973" w:rsidRDefault="00915D1E" w:rsidP="003C4701">
            <w:pPr>
              <w:rPr>
                <w:color w:val="000000"/>
              </w:rPr>
            </w:pPr>
            <w:r w:rsidRPr="00907973">
              <w:rPr>
                <w:rFonts w:hint="eastAsia"/>
                <w:color w:val="000000"/>
              </w:rPr>
              <w:t>処理結果通知</w:t>
            </w:r>
          </w:p>
        </w:tc>
        <w:tc>
          <w:tcPr>
            <w:tcW w:w="4851" w:type="dxa"/>
            <w:tcBorders>
              <w:left w:val="single" w:sz="4" w:space="0" w:color="000000"/>
              <w:right w:val="single" w:sz="4" w:space="0" w:color="000000"/>
            </w:tcBorders>
          </w:tcPr>
          <w:p w:rsidR="00915D1E" w:rsidRPr="00907973" w:rsidRDefault="00915D1E" w:rsidP="003C4701">
            <w:pPr>
              <w:rPr>
                <w:color w:val="000000"/>
              </w:rPr>
            </w:pPr>
            <w:r w:rsidRPr="00907973">
              <w:rPr>
                <w:rFonts w:hint="eastAsia"/>
                <w:color w:val="000000"/>
              </w:rPr>
              <w:t>なし</w:t>
            </w:r>
          </w:p>
        </w:tc>
        <w:tc>
          <w:tcPr>
            <w:tcW w:w="2413" w:type="dxa"/>
            <w:tcBorders>
              <w:left w:val="single" w:sz="4" w:space="0" w:color="000000"/>
              <w:bottom w:val="single" w:sz="4" w:space="0" w:color="000000"/>
              <w:right w:val="single" w:sz="4" w:space="0" w:color="000000"/>
            </w:tcBorders>
          </w:tcPr>
          <w:p w:rsidR="00915D1E" w:rsidRPr="00907973" w:rsidRDefault="00915D1E" w:rsidP="003C4701">
            <w:pPr>
              <w:rPr>
                <w:color w:val="000000"/>
              </w:rPr>
            </w:pPr>
            <w:r w:rsidRPr="00907973">
              <w:rPr>
                <w:rFonts w:hint="eastAsia"/>
                <w:color w:val="000000"/>
              </w:rPr>
              <w:t>入力者</w:t>
            </w:r>
          </w:p>
        </w:tc>
      </w:tr>
      <w:tr w:rsidR="00915D1E" w:rsidRPr="00907973" w:rsidTr="00AF1ED4">
        <w:trPr>
          <w:cantSplit/>
          <w:trHeight w:val="546"/>
        </w:trPr>
        <w:tc>
          <w:tcPr>
            <w:tcW w:w="2375" w:type="dxa"/>
            <w:tcBorders>
              <w:left w:val="single" w:sz="4" w:space="0" w:color="000000"/>
              <w:right w:val="single" w:sz="4" w:space="0" w:color="000000"/>
            </w:tcBorders>
          </w:tcPr>
          <w:p w:rsidR="00915D1E" w:rsidRPr="00907973" w:rsidRDefault="00915D1E" w:rsidP="003C4701">
            <w:r w:rsidRPr="00907973">
              <w:rPr>
                <w:rFonts w:ascii="ＭＳ ゴシック" w:hAnsi="ＭＳ ゴシック" w:hint="eastAsia"/>
                <w:color w:val="000000"/>
                <w:szCs w:val="21"/>
              </w:rPr>
              <w:t>特定保税運送受付情報</w:t>
            </w:r>
          </w:p>
        </w:tc>
        <w:tc>
          <w:tcPr>
            <w:tcW w:w="4851" w:type="dxa"/>
            <w:tcBorders>
              <w:left w:val="single" w:sz="4" w:space="0" w:color="000000"/>
              <w:right w:val="single" w:sz="4" w:space="0" w:color="000000"/>
            </w:tcBorders>
          </w:tcPr>
          <w:p w:rsidR="00915D1E" w:rsidRPr="00907973" w:rsidRDefault="00915D1E" w:rsidP="009D332A">
            <w:pPr>
              <w:pStyle w:val="a3"/>
              <w:tabs>
                <w:tab w:val="clear" w:pos="4252"/>
                <w:tab w:val="clear" w:pos="8504"/>
              </w:tabs>
              <w:snapToGrid/>
              <w:ind w:left="595" w:hangingChars="300" w:hanging="595"/>
            </w:pPr>
            <w:r w:rsidRPr="00907973">
              <w:rPr>
                <w:rFonts w:hint="eastAsia"/>
              </w:rPr>
              <w:t>入力されたＡＷＢ番号が輸入貨物である</w:t>
            </w:r>
          </w:p>
        </w:tc>
        <w:tc>
          <w:tcPr>
            <w:tcW w:w="2413" w:type="dxa"/>
            <w:tcBorders>
              <w:left w:val="single" w:sz="4" w:space="0" w:color="000000"/>
              <w:right w:val="single" w:sz="4" w:space="0" w:color="000000"/>
            </w:tcBorders>
          </w:tcPr>
          <w:p w:rsidR="00915D1E" w:rsidRPr="00907973" w:rsidRDefault="00915D1E" w:rsidP="003C4701">
            <w:r w:rsidRPr="00907973">
              <w:rPr>
                <w:rFonts w:hint="eastAsia"/>
              </w:rPr>
              <w:t>入力者</w:t>
            </w:r>
          </w:p>
        </w:tc>
      </w:tr>
      <w:tr w:rsidR="00915D1E" w:rsidRPr="00907973" w:rsidTr="003C4701">
        <w:trPr>
          <w:cantSplit/>
          <w:trHeight w:val="654"/>
        </w:trPr>
        <w:tc>
          <w:tcPr>
            <w:tcW w:w="2375" w:type="dxa"/>
            <w:tcBorders>
              <w:left w:val="single" w:sz="4" w:space="0" w:color="000000"/>
              <w:right w:val="single" w:sz="4" w:space="0" w:color="000000"/>
            </w:tcBorders>
          </w:tcPr>
          <w:p w:rsidR="00915D1E" w:rsidRPr="00907973" w:rsidRDefault="00915D1E" w:rsidP="003C4701">
            <w:r w:rsidRPr="00907973">
              <w:rPr>
                <w:rFonts w:ascii="ＭＳ ゴシック" w:hAnsi="ＭＳ ゴシック" w:hint="eastAsia"/>
                <w:color w:val="000000"/>
                <w:szCs w:val="21"/>
              </w:rPr>
              <w:t>特定保税運送受付情報</w:t>
            </w:r>
            <w:r w:rsidRPr="00907973">
              <w:rPr>
                <w:rFonts w:hint="eastAsia"/>
              </w:rPr>
              <w:t>（仮陸揚貨物）</w:t>
            </w:r>
          </w:p>
        </w:tc>
        <w:tc>
          <w:tcPr>
            <w:tcW w:w="4851" w:type="dxa"/>
            <w:tcBorders>
              <w:left w:val="single" w:sz="4" w:space="0" w:color="000000"/>
              <w:right w:val="single" w:sz="4" w:space="0" w:color="000000"/>
            </w:tcBorders>
          </w:tcPr>
          <w:p w:rsidR="00915D1E" w:rsidRPr="00907973" w:rsidRDefault="00915D1E" w:rsidP="009D332A">
            <w:pPr>
              <w:pStyle w:val="a3"/>
              <w:tabs>
                <w:tab w:val="clear" w:pos="4252"/>
                <w:tab w:val="clear" w:pos="8504"/>
              </w:tabs>
              <w:snapToGrid/>
              <w:ind w:left="595" w:hangingChars="300" w:hanging="595"/>
            </w:pPr>
            <w:r w:rsidRPr="00907973">
              <w:rPr>
                <w:rFonts w:hint="eastAsia"/>
              </w:rPr>
              <w:t>入力されたＡＷＢ番号が仮陸揚貨物である</w:t>
            </w:r>
          </w:p>
        </w:tc>
        <w:tc>
          <w:tcPr>
            <w:tcW w:w="2413" w:type="dxa"/>
            <w:tcBorders>
              <w:left w:val="single" w:sz="4" w:space="0" w:color="000000"/>
              <w:right w:val="single" w:sz="4" w:space="0" w:color="000000"/>
            </w:tcBorders>
          </w:tcPr>
          <w:p w:rsidR="00915D1E" w:rsidRPr="00907973" w:rsidRDefault="00915D1E" w:rsidP="003C4701">
            <w:r w:rsidRPr="00907973">
              <w:rPr>
                <w:rFonts w:hint="eastAsia"/>
              </w:rPr>
              <w:t>入力者</w:t>
            </w:r>
          </w:p>
        </w:tc>
      </w:tr>
      <w:tr w:rsidR="00915D1E" w:rsidRPr="00907973" w:rsidTr="003C4701">
        <w:trPr>
          <w:cantSplit/>
          <w:trHeight w:val="654"/>
        </w:trPr>
        <w:tc>
          <w:tcPr>
            <w:tcW w:w="2375" w:type="dxa"/>
            <w:tcBorders>
              <w:left w:val="single" w:sz="4" w:space="0" w:color="000000"/>
              <w:right w:val="single" w:sz="4" w:space="0" w:color="000000"/>
            </w:tcBorders>
          </w:tcPr>
          <w:p w:rsidR="00915D1E" w:rsidRPr="00907973" w:rsidRDefault="00915D1E" w:rsidP="003C4701">
            <w:r w:rsidRPr="00907973">
              <w:rPr>
                <w:rFonts w:ascii="ＭＳ ゴシック" w:hAnsi="ＭＳ ゴシック" w:hint="eastAsia"/>
                <w:color w:val="000000"/>
                <w:szCs w:val="21"/>
              </w:rPr>
              <w:t>特定保税運送受付情報</w:t>
            </w:r>
            <w:r w:rsidRPr="00907973">
              <w:rPr>
                <w:rFonts w:hint="eastAsia"/>
              </w:rPr>
              <w:t>（積戻し未通関貨物）</w:t>
            </w:r>
          </w:p>
        </w:tc>
        <w:tc>
          <w:tcPr>
            <w:tcW w:w="4851" w:type="dxa"/>
            <w:tcBorders>
              <w:left w:val="single" w:sz="4" w:space="0" w:color="000000"/>
              <w:right w:val="single" w:sz="4" w:space="0" w:color="000000"/>
            </w:tcBorders>
          </w:tcPr>
          <w:p w:rsidR="00915D1E" w:rsidRPr="00907973" w:rsidRDefault="00915D1E" w:rsidP="009D332A">
            <w:pPr>
              <w:pStyle w:val="a3"/>
              <w:tabs>
                <w:tab w:val="clear" w:pos="4252"/>
                <w:tab w:val="clear" w:pos="8504"/>
              </w:tabs>
              <w:snapToGrid/>
              <w:ind w:left="595" w:hangingChars="300" w:hanging="595"/>
            </w:pPr>
            <w:r w:rsidRPr="00907973">
              <w:rPr>
                <w:rFonts w:hint="eastAsia"/>
              </w:rPr>
              <w:t>入力されたＡＷＢ番号が積戻し未通関貨物である</w:t>
            </w:r>
          </w:p>
        </w:tc>
        <w:tc>
          <w:tcPr>
            <w:tcW w:w="2413" w:type="dxa"/>
            <w:tcBorders>
              <w:left w:val="single" w:sz="4" w:space="0" w:color="000000"/>
              <w:right w:val="single" w:sz="4" w:space="0" w:color="000000"/>
            </w:tcBorders>
          </w:tcPr>
          <w:p w:rsidR="00915D1E" w:rsidRPr="00907973" w:rsidRDefault="00915D1E" w:rsidP="003C4701">
            <w:r w:rsidRPr="00907973">
              <w:rPr>
                <w:rFonts w:hint="eastAsia"/>
              </w:rPr>
              <w:t>入力者</w:t>
            </w:r>
          </w:p>
        </w:tc>
      </w:tr>
      <w:tr w:rsidR="00AF1ED4" w:rsidRPr="00C82F98" w:rsidTr="006522B5">
        <w:trPr>
          <w:cantSplit/>
          <w:trHeight w:val="397"/>
        </w:trPr>
        <w:tc>
          <w:tcPr>
            <w:tcW w:w="2375" w:type="dxa"/>
            <w:vMerge w:val="restart"/>
            <w:tcBorders>
              <w:left w:val="single" w:sz="4" w:space="0" w:color="000000"/>
              <w:right w:val="single" w:sz="4" w:space="0" w:color="000000"/>
            </w:tcBorders>
          </w:tcPr>
          <w:p w:rsidR="00AF1ED4" w:rsidRPr="00D3213D" w:rsidRDefault="00AF1ED4" w:rsidP="006522B5">
            <w:pPr>
              <w:rPr>
                <w:rFonts w:ascii="ＭＳ ゴシック" w:hAnsi="ＭＳ ゴシック"/>
              </w:rPr>
            </w:pPr>
            <w:r w:rsidRPr="00D3213D">
              <w:rPr>
                <w:rFonts w:hint="eastAsia"/>
              </w:rPr>
              <w:t>個別運送・特定保税運送登録通知情報</w:t>
            </w:r>
            <w:r w:rsidRPr="00D3213D">
              <w:rPr>
                <w:rFonts w:ascii="ＭＳ ゴシック" w:hAnsi="ＭＳ ゴシック" w:hint="eastAsia"/>
              </w:rPr>
              <w:t>（発送地向け）</w:t>
            </w:r>
          </w:p>
        </w:tc>
        <w:tc>
          <w:tcPr>
            <w:tcW w:w="4851" w:type="dxa"/>
            <w:vMerge w:val="restart"/>
            <w:tcBorders>
              <w:left w:val="single" w:sz="4" w:space="0" w:color="000000"/>
              <w:right w:val="single" w:sz="4" w:space="0" w:color="000000"/>
            </w:tcBorders>
          </w:tcPr>
          <w:p w:rsidR="00AF1ED4" w:rsidRPr="00D3213D" w:rsidRDefault="00AF1ED4" w:rsidP="006522B5">
            <w:pPr>
              <w:rPr>
                <w:rFonts w:ascii="ＭＳ ゴシック" w:hAnsi="ＭＳ ゴシック"/>
              </w:rPr>
            </w:pPr>
          </w:p>
        </w:tc>
        <w:tc>
          <w:tcPr>
            <w:tcW w:w="2413" w:type="dxa"/>
            <w:tcBorders>
              <w:left w:val="single" w:sz="4" w:space="0" w:color="000000"/>
              <w:right w:val="single" w:sz="4" w:space="0" w:color="000000"/>
            </w:tcBorders>
          </w:tcPr>
          <w:p w:rsidR="00AF1ED4" w:rsidRPr="00D3213D" w:rsidRDefault="00AF1ED4" w:rsidP="006522B5">
            <w:r w:rsidRPr="00D3213D">
              <w:rPr>
                <w:rFonts w:hint="eastAsia"/>
              </w:rPr>
              <w:t>税関</w:t>
            </w:r>
          </w:p>
          <w:p w:rsidR="00AF1ED4" w:rsidRPr="00D3213D" w:rsidRDefault="00AF1ED4" w:rsidP="006522B5">
            <w:r w:rsidRPr="00D3213D">
              <w:rPr>
                <w:rFonts w:hint="eastAsia"/>
              </w:rPr>
              <w:t>（保税担当部門）</w:t>
            </w:r>
          </w:p>
        </w:tc>
      </w:tr>
      <w:tr w:rsidR="00AF1ED4" w:rsidRPr="00C82F98" w:rsidTr="006522B5">
        <w:trPr>
          <w:cantSplit/>
          <w:trHeight w:val="397"/>
        </w:trPr>
        <w:tc>
          <w:tcPr>
            <w:tcW w:w="2375" w:type="dxa"/>
            <w:vMerge/>
            <w:tcBorders>
              <w:left w:val="single" w:sz="4" w:space="0" w:color="000000"/>
              <w:right w:val="single" w:sz="4" w:space="0" w:color="000000"/>
            </w:tcBorders>
          </w:tcPr>
          <w:p w:rsidR="00AF1ED4" w:rsidRPr="00D3213D" w:rsidRDefault="00AF1ED4" w:rsidP="006522B5">
            <w:pPr>
              <w:rPr>
                <w:rFonts w:ascii="ＭＳ ゴシック" w:hAnsi="ＭＳ ゴシック"/>
              </w:rPr>
            </w:pPr>
          </w:p>
        </w:tc>
        <w:tc>
          <w:tcPr>
            <w:tcW w:w="4851" w:type="dxa"/>
            <w:vMerge/>
            <w:tcBorders>
              <w:left w:val="single" w:sz="4" w:space="0" w:color="000000"/>
              <w:right w:val="single" w:sz="4" w:space="0" w:color="000000"/>
            </w:tcBorders>
          </w:tcPr>
          <w:p w:rsidR="00AF1ED4" w:rsidRPr="00D3213D" w:rsidRDefault="00AF1ED4" w:rsidP="006522B5">
            <w:pPr>
              <w:rPr>
                <w:rFonts w:ascii="ＭＳ ゴシック" w:hAnsi="ＭＳ ゴシック"/>
              </w:rPr>
            </w:pPr>
          </w:p>
        </w:tc>
        <w:tc>
          <w:tcPr>
            <w:tcW w:w="2413" w:type="dxa"/>
            <w:tcBorders>
              <w:left w:val="single" w:sz="4" w:space="0" w:color="000000"/>
              <w:right w:val="single" w:sz="4" w:space="0" w:color="000000"/>
            </w:tcBorders>
          </w:tcPr>
          <w:p w:rsidR="00AF1ED4" w:rsidRPr="00D3213D" w:rsidRDefault="00AF1ED4" w:rsidP="006522B5">
            <w:r w:rsidRPr="00D3213D">
              <w:rPr>
                <w:rFonts w:hint="eastAsia"/>
              </w:rPr>
              <w:t>税関</w:t>
            </w:r>
          </w:p>
          <w:p w:rsidR="00AF1ED4" w:rsidRPr="00D3213D" w:rsidRDefault="00AF1ED4" w:rsidP="006522B5">
            <w:r w:rsidRPr="00D3213D">
              <w:rPr>
                <w:rFonts w:hint="eastAsia"/>
              </w:rPr>
              <w:t>（監視担当部門）</w:t>
            </w:r>
          </w:p>
        </w:tc>
      </w:tr>
      <w:tr w:rsidR="00AF1ED4" w:rsidRPr="00C82F98" w:rsidTr="006522B5">
        <w:trPr>
          <w:cantSplit/>
          <w:trHeight w:val="397"/>
        </w:trPr>
        <w:tc>
          <w:tcPr>
            <w:tcW w:w="2375" w:type="dxa"/>
            <w:vMerge w:val="restart"/>
            <w:tcBorders>
              <w:left w:val="single" w:sz="4" w:space="0" w:color="000000"/>
              <w:right w:val="single" w:sz="4" w:space="0" w:color="000000"/>
            </w:tcBorders>
          </w:tcPr>
          <w:p w:rsidR="00AF1ED4" w:rsidRPr="00D3213D" w:rsidRDefault="00AF1ED4" w:rsidP="006522B5">
            <w:pPr>
              <w:rPr>
                <w:rFonts w:ascii="ＭＳ ゴシック" w:hAnsi="ＭＳ ゴシック"/>
              </w:rPr>
            </w:pPr>
            <w:r w:rsidRPr="00D3213D">
              <w:rPr>
                <w:rFonts w:hint="eastAsia"/>
              </w:rPr>
              <w:t>個別運送・特定保税運送登録通知情報</w:t>
            </w:r>
            <w:r w:rsidRPr="00D3213D">
              <w:rPr>
                <w:rFonts w:ascii="ＭＳ ゴシック" w:hAnsi="ＭＳ ゴシック" w:hint="eastAsia"/>
              </w:rPr>
              <w:t>（到着地向け）</w:t>
            </w:r>
          </w:p>
        </w:tc>
        <w:tc>
          <w:tcPr>
            <w:tcW w:w="4851" w:type="dxa"/>
            <w:vMerge w:val="restart"/>
            <w:tcBorders>
              <w:left w:val="single" w:sz="4" w:space="0" w:color="000000"/>
              <w:right w:val="single" w:sz="4" w:space="0" w:color="000000"/>
            </w:tcBorders>
          </w:tcPr>
          <w:p w:rsidR="00AF1ED4" w:rsidRPr="00D3213D" w:rsidRDefault="00AF1ED4" w:rsidP="006522B5">
            <w:pPr>
              <w:rPr>
                <w:rFonts w:ascii="ＭＳ ゴシック" w:hAnsi="ＭＳ ゴシック"/>
              </w:rPr>
            </w:pPr>
          </w:p>
        </w:tc>
        <w:tc>
          <w:tcPr>
            <w:tcW w:w="2413" w:type="dxa"/>
            <w:tcBorders>
              <w:left w:val="single" w:sz="4" w:space="0" w:color="000000"/>
              <w:right w:val="single" w:sz="4" w:space="0" w:color="000000"/>
            </w:tcBorders>
          </w:tcPr>
          <w:p w:rsidR="00AF1ED4" w:rsidRPr="00D3213D" w:rsidRDefault="00AF1ED4" w:rsidP="006522B5">
            <w:r w:rsidRPr="00D3213D">
              <w:rPr>
                <w:rFonts w:hint="eastAsia"/>
              </w:rPr>
              <w:t>税関</w:t>
            </w:r>
          </w:p>
          <w:p w:rsidR="00AF1ED4" w:rsidRPr="00D3213D" w:rsidRDefault="00AF1ED4" w:rsidP="006522B5">
            <w:r w:rsidRPr="00D3213D">
              <w:rPr>
                <w:rFonts w:hint="eastAsia"/>
              </w:rPr>
              <w:t>（保税担当部門）</w:t>
            </w:r>
          </w:p>
        </w:tc>
      </w:tr>
      <w:tr w:rsidR="00AF1ED4" w:rsidRPr="00C82F98" w:rsidTr="006522B5">
        <w:trPr>
          <w:cantSplit/>
          <w:trHeight w:val="397"/>
        </w:trPr>
        <w:tc>
          <w:tcPr>
            <w:tcW w:w="2375" w:type="dxa"/>
            <w:vMerge/>
            <w:tcBorders>
              <w:left w:val="single" w:sz="4" w:space="0" w:color="000000"/>
              <w:right w:val="single" w:sz="4" w:space="0" w:color="000000"/>
            </w:tcBorders>
          </w:tcPr>
          <w:p w:rsidR="00AF1ED4" w:rsidRPr="00D3213D" w:rsidRDefault="00AF1ED4" w:rsidP="006522B5">
            <w:pPr>
              <w:rPr>
                <w:rFonts w:ascii="ＭＳ ゴシック" w:hAnsi="ＭＳ ゴシック"/>
              </w:rPr>
            </w:pPr>
          </w:p>
        </w:tc>
        <w:tc>
          <w:tcPr>
            <w:tcW w:w="4851" w:type="dxa"/>
            <w:vMerge/>
            <w:tcBorders>
              <w:left w:val="single" w:sz="4" w:space="0" w:color="000000"/>
              <w:right w:val="single" w:sz="4" w:space="0" w:color="000000"/>
            </w:tcBorders>
          </w:tcPr>
          <w:p w:rsidR="00AF1ED4" w:rsidRPr="00D3213D" w:rsidRDefault="00AF1ED4" w:rsidP="006522B5">
            <w:pPr>
              <w:rPr>
                <w:rFonts w:ascii="ＭＳ ゴシック" w:hAnsi="ＭＳ ゴシック"/>
              </w:rPr>
            </w:pPr>
          </w:p>
        </w:tc>
        <w:tc>
          <w:tcPr>
            <w:tcW w:w="2413" w:type="dxa"/>
            <w:tcBorders>
              <w:left w:val="single" w:sz="4" w:space="0" w:color="000000"/>
              <w:right w:val="single" w:sz="4" w:space="0" w:color="000000"/>
            </w:tcBorders>
          </w:tcPr>
          <w:p w:rsidR="00AF1ED4" w:rsidRPr="00D3213D" w:rsidRDefault="00AF1ED4" w:rsidP="006522B5">
            <w:r w:rsidRPr="00D3213D">
              <w:rPr>
                <w:rFonts w:hint="eastAsia"/>
              </w:rPr>
              <w:t>税関</w:t>
            </w:r>
          </w:p>
          <w:p w:rsidR="00AF1ED4" w:rsidRPr="00D3213D" w:rsidRDefault="00AF1ED4" w:rsidP="006522B5">
            <w:r w:rsidRPr="00D3213D">
              <w:rPr>
                <w:rFonts w:hint="eastAsia"/>
              </w:rPr>
              <w:t>（監視担当部門）</w:t>
            </w:r>
          </w:p>
        </w:tc>
      </w:tr>
    </w:tbl>
    <w:p w:rsidR="0049435E" w:rsidRPr="00F97C87" w:rsidRDefault="0049435E" w:rsidP="009D332A">
      <w:pPr>
        <w:ind w:firstLineChars="100" w:firstLine="198"/>
        <w:outlineLvl w:val="0"/>
      </w:pPr>
    </w:p>
    <w:p w:rsidR="00915D1E" w:rsidRPr="00907973" w:rsidRDefault="00915D1E" w:rsidP="009D332A">
      <w:pPr>
        <w:ind w:firstLineChars="100" w:firstLine="198"/>
        <w:outlineLvl w:val="0"/>
        <w:rPr>
          <w:color w:val="000000"/>
        </w:rPr>
      </w:pPr>
      <w:r w:rsidRPr="00907973">
        <w:rPr>
          <w:rFonts w:hint="eastAsia"/>
        </w:rPr>
        <w:t>（Ｇ）特定保税運送を取消しする場合</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375"/>
        <w:gridCol w:w="4851"/>
        <w:gridCol w:w="2413"/>
      </w:tblGrid>
      <w:tr w:rsidR="00915D1E" w:rsidRPr="00907973" w:rsidTr="003C4701">
        <w:trPr>
          <w:cantSplit/>
          <w:trHeight w:val="397"/>
          <w:tblHeader/>
        </w:trPr>
        <w:tc>
          <w:tcPr>
            <w:tcW w:w="2375" w:type="dxa"/>
            <w:tcBorders>
              <w:top w:val="single" w:sz="6" w:space="0" w:color="auto"/>
              <w:left w:val="single" w:sz="6" w:space="0" w:color="auto"/>
              <w:right w:val="single" w:sz="6" w:space="0" w:color="auto"/>
            </w:tcBorders>
          </w:tcPr>
          <w:p w:rsidR="00915D1E" w:rsidRPr="00907973" w:rsidRDefault="00915D1E" w:rsidP="003C4701">
            <w:r w:rsidRPr="00907973">
              <w:rPr>
                <w:rFonts w:hint="eastAsia"/>
              </w:rPr>
              <w:t>情報名</w:t>
            </w:r>
          </w:p>
        </w:tc>
        <w:tc>
          <w:tcPr>
            <w:tcW w:w="4851" w:type="dxa"/>
            <w:tcBorders>
              <w:top w:val="single" w:sz="6" w:space="0" w:color="auto"/>
              <w:left w:val="nil"/>
              <w:right w:val="single" w:sz="6" w:space="0" w:color="auto"/>
            </w:tcBorders>
          </w:tcPr>
          <w:p w:rsidR="00915D1E" w:rsidRPr="00907973" w:rsidRDefault="00915D1E" w:rsidP="003C4701">
            <w:r w:rsidRPr="00907973">
              <w:rPr>
                <w:rFonts w:hint="eastAsia"/>
              </w:rPr>
              <w:t>出力条件</w:t>
            </w:r>
          </w:p>
        </w:tc>
        <w:tc>
          <w:tcPr>
            <w:tcW w:w="2413" w:type="dxa"/>
            <w:tcBorders>
              <w:left w:val="nil"/>
              <w:right w:val="single" w:sz="6" w:space="0" w:color="auto"/>
            </w:tcBorders>
          </w:tcPr>
          <w:p w:rsidR="00915D1E" w:rsidRPr="00907973" w:rsidRDefault="00915D1E" w:rsidP="003C4701">
            <w:r w:rsidRPr="00907973">
              <w:rPr>
                <w:rFonts w:hint="eastAsia"/>
              </w:rPr>
              <w:t>出力先</w:t>
            </w:r>
          </w:p>
        </w:tc>
      </w:tr>
      <w:tr w:rsidR="00915D1E" w:rsidRPr="00907973" w:rsidTr="003C4701">
        <w:trPr>
          <w:cantSplit/>
          <w:trHeight w:val="397"/>
        </w:trPr>
        <w:tc>
          <w:tcPr>
            <w:tcW w:w="2375" w:type="dxa"/>
            <w:tcBorders>
              <w:left w:val="single" w:sz="4" w:space="0" w:color="000000"/>
              <w:right w:val="single" w:sz="4" w:space="0" w:color="000000"/>
            </w:tcBorders>
          </w:tcPr>
          <w:p w:rsidR="00915D1E" w:rsidRPr="00907973" w:rsidRDefault="00915D1E" w:rsidP="003C4701">
            <w:pPr>
              <w:rPr>
                <w:color w:val="000000"/>
              </w:rPr>
            </w:pPr>
            <w:r w:rsidRPr="00907973">
              <w:rPr>
                <w:rFonts w:hint="eastAsia"/>
                <w:color w:val="000000"/>
              </w:rPr>
              <w:t>処理結果通知</w:t>
            </w:r>
          </w:p>
        </w:tc>
        <w:tc>
          <w:tcPr>
            <w:tcW w:w="4851" w:type="dxa"/>
            <w:tcBorders>
              <w:left w:val="single" w:sz="4" w:space="0" w:color="000000"/>
              <w:right w:val="single" w:sz="4" w:space="0" w:color="000000"/>
            </w:tcBorders>
          </w:tcPr>
          <w:p w:rsidR="00915D1E" w:rsidRPr="00907973" w:rsidRDefault="00915D1E" w:rsidP="003C4701">
            <w:pPr>
              <w:rPr>
                <w:color w:val="000000"/>
              </w:rPr>
            </w:pPr>
            <w:r w:rsidRPr="00907973">
              <w:rPr>
                <w:rFonts w:hint="eastAsia"/>
                <w:color w:val="000000"/>
              </w:rPr>
              <w:t>なし</w:t>
            </w:r>
          </w:p>
        </w:tc>
        <w:tc>
          <w:tcPr>
            <w:tcW w:w="2413" w:type="dxa"/>
            <w:tcBorders>
              <w:left w:val="single" w:sz="4" w:space="0" w:color="000000"/>
              <w:bottom w:val="single" w:sz="4" w:space="0" w:color="000000"/>
              <w:right w:val="single" w:sz="4" w:space="0" w:color="000000"/>
            </w:tcBorders>
          </w:tcPr>
          <w:p w:rsidR="00915D1E" w:rsidRPr="00907973" w:rsidRDefault="00915D1E" w:rsidP="003C4701">
            <w:pPr>
              <w:rPr>
                <w:color w:val="000000"/>
              </w:rPr>
            </w:pPr>
            <w:r w:rsidRPr="00907973">
              <w:rPr>
                <w:rFonts w:hint="eastAsia"/>
                <w:color w:val="000000"/>
              </w:rPr>
              <w:t>入力者</w:t>
            </w:r>
          </w:p>
        </w:tc>
      </w:tr>
      <w:tr w:rsidR="00915D1E" w:rsidRPr="00907973" w:rsidTr="00AF1ED4">
        <w:trPr>
          <w:cantSplit/>
          <w:trHeight w:val="642"/>
        </w:trPr>
        <w:tc>
          <w:tcPr>
            <w:tcW w:w="2375" w:type="dxa"/>
            <w:tcBorders>
              <w:left w:val="single" w:sz="4" w:space="0" w:color="000000"/>
              <w:right w:val="single" w:sz="4" w:space="0" w:color="000000"/>
            </w:tcBorders>
          </w:tcPr>
          <w:p w:rsidR="00915D1E" w:rsidRPr="00907973" w:rsidRDefault="00915D1E" w:rsidP="003C4701">
            <w:r w:rsidRPr="00907973">
              <w:rPr>
                <w:rFonts w:ascii="ＭＳ ゴシック" w:hAnsi="ＭＳ ゴシック" w:hint="eastAsia"/>
                <w:color w:val="000000"/>
                <w:szCs w:val="21"/>
              </w:rPr>
              <w:t>特定保税運送取消受付情報</w:t>
            </w:r>
          </w:p>
        </w:tc>
        <w:tc>
          <w:tcPr>
            <w:tcW w:w="4851" w:type="dxa"/>
            <w:tcBorders>
              <w:left w:val="single" w:sz="4" w:space="0" w:color="000000"/>
              <w:right w:val="single" w:sz="4" w:space="0" w:color="000000"/>
            </w:tcBorders>
          </w:tcPr>
          <w:p w:rsidR="00915D1E" w:rsidRPr="00907973" w:rsidRDefault="00915D1E" w:rsidP="009D332A">
            <w:pPr>
              <w:pStyle w:val="a3"/>
              <w:tabs>
                <w:tab w:val="clear" w:pos="4252"/>
                <w:tab w:val="clear" w:pos="8504"/>
              </w:tabs>
              <w:snapToGrid/>
              <w:ind w:left="595" w:hangingChars="300" w:hanging="595"/>
            </w:pPr>
            <w:r w:rsidRPr="00907973">
              <w:rPr>
                <w:rFonts w:hint="eastAsia"/>
              </w:rPr>
              <w:t>入力されたＡＷＢ番号が輸入貨物である</w:t>
            </w:r>
          </w:p>
        </w:tc>
        <w:tc>
          <w:tcPr>
            <w:tcW w:w="2413" w:type="dxa"/>
            <w:tcBorders>
              <w:left w:val="single" w:sz="4" w:space="0" w:color="000000"/>
              <w:right w:val="single" w:sz="4" w:space="0" w:color="000000"/>
            </w:tcBorders>
          </w:tcPr>
          <w:p w:rsidR="00915D1E" w:rsidRPr="00907973" w:rsidRDefault="00915D1E" w:rsidP="003C4701">
            <w:r w:rsidRPr="00907973">
              <w:rPr>
                <w:rFonts w:hint="eastAsia"/>
              </w:rPr>
              <w:t>入力者</w:t>
            </w:r>
          </w:p>
        </w:tc>
      </w:tr>
      <w:tr w:rsidR="00915D1E" w:rsidRPr="00907973" w:rsidTr="003C4701">
        <w:trPr>
          <w:cantSplit/>
          <w:trHeight w:val="763"/>
        </w:trPr>
        <w:tc>
          <w:tcPr>
            <w:tcW w:w="2375" w:type="dxa"/>
            <w:tcBorders>
              <w:left w:val="single" w:sz="4" w:space="0" w:color="000000"/>
              <w:right w:val="single" w:sz="4" w:space="0" w:color="000000"/>
            </w:tcBorders>
          </w:tcPr>
          <w:p w:rsidR="00915D1E" w:rsidRPr="00907973" w:rsidRDefault="00915D1E" w:rsidP="003C4701">
            <w:r w:rsidRPr="00907973">
              <w:rPr>
                <w:rFonts w:ascii="ＭＳ ゴシック" w:hAnsi="ＭＳ ゴシック" w:hint="eastAsia"/>
                <w:color w:val="000000"/>
                <w:szCs w:val="21"/>
              </w:rPr>
              <w:t>特定保税運送取消受付情報</w:t>
            </w:r>
            <w:r w:rsidRPr="00907973">
              <w:rPr>
                <w:rFonts w:hint="eastAsia"/>
              </w:rPr>
              <w:t>（仮陸揚貨物）</w:t>
            </w:r>
          </w:p>
        </w:tc>
        <w:tc>
          <w:tcPr>
            <w:tcW w:w="4851" w:type="dxa"/>
            <w:tcBorders>
              <w:left w:val="single" w:sz="4" w:space="0" w:color="000000"/>
              <w:right w:val="single" w:sz="4" w:space="0" w:color="000000"/>
            </w:tcBorders>
          </w:tcPr>
          <w:p w:rsidR="00915D1E" w:rsidRPr="00907973" w:rsidRDefault="00915D1E" w:rsidP="009D332A">
            <w:pPr>
              <w:pStyle w:val="a3"/>
              <w:tabs>
                <w:tab w:val="clear" w:pos="4252"/>
                <w:tab w:val="clear" w:pos="8504"/>
              </w:tabs>
              <w:snapToGrid/>
              <w:ind w:left="595" w:hangingChars="300" w:hanging="595"/>
            </w:pPr>
            <w:r w:rsidRPr="00907973">
              <w:rPr>
                <w:rFonts w:hint="eastAsia"/>
              </w:rPr>
              <w:t>入力されたＡＷＢ番号が仮陸揚貨物である</w:t>
            </w:r>
          </w:p>
        </w:tc>
        <w:tc>
          <w:tcPr>
            <w:tcW w:w="2413" w:type="dxa"/>
            <w:tcBorders>
              <w:left w:val="single" w:sz="4" w:space="0" w:color="000000"/>
              <w:right w:val="single" w:sz="4" w:space="0" w:color="000000"/>
            </w:tcBorders>
          </w:tcPr>
          <w:p w:rsidR="00915D1E" w:rsidRPr="00907973" w:rsidRDefault="00915D1E" w:rsidP="003C4701">
            <w:r w:rsidRPr="00907973">
              <w:rPr>
                <w:rFonts w:hint="eastAsia"/>
              </w:rPr>
              <w:t>入力者</w:t>
            </w:r>
          </w:p>
        </w:tc>
      </w:tr>
      <w:tr w:rsidR="00915D1E" w:rsidRPr="00907973" w:rsidTr="003C4701">
        <w:trPr>
          <w:cantSplit/>
          <w:trHeight w:val="763"/>
        </w:trPr>
        <w:tc>
          <w:tcPr>
            <w:tcW w:w="2375" w:type="dxa"/>
            <w:tcBorders>
              <w:left w:val="single" w:sz="4" w:space="0" w:color="000000"/>
              <w:right w:val="single" w:sz="4" w:space="0" w:color="000000"/>
            </w:tcBorders>
          </w:tcPr>
          <w:p w:rsidR="00915D1E" w:rsidRPr="00907973" w:rsidRDefault="00915D1E" w:rsidP="003C4701">
            <w:r w:rsidRPr="00907973">
              <w:rPr>
                <w:rFonts w:ascii="ＭＳ ゴシック" w:hAnsi="ＭＳ ゴシック" w:hint="eastAsia"/>
                <w:color w:val="000000"/>
                <w:szCs w:val="21"/>
              </w:rPr>
              <w:t>特定保税運送取消受付情報</w:t>
            </w:r>
            <w:r w:rsidRPr="00907973">
              <w:rPr>
                <w:rFonts w:hint="eastAsia"/>
              </w:rPr>
              <w:t>（積戻し未通関貨物）</w:t>
            </w:r>
          </w:p>
        </w:tc>
        <w:tc>
          <w:tcPr>
            <w:tcW w:w="4851" w:type="dxa"/>
            <w:tcBorders>
              <w:left w:val="single" w:sz="4" w:space="0" w:color="000000"/>
              <w:right w:val="single" w:sz="4" w:space="0" w:color="000000"/>
            </w:tcBorders>
          </w:tcPr>
          <w:p w:rsidR="00915D1E" w:rsidRPr="00907973" w:rsidRDefault="00915D1E" w:rsidP="009D332A">
            <w:pPr>
              <w:pStyle w:val="a3"/>
              <w:tabs>
                <w:tab w:val="clear" w:pos="4252"/>
                <w:tab w:val="clear" w:pos="8504"/>
              </w:tabs>
              <w:snapToGrid/>
              <w:ind w:left="595" w:hangingChars="300" w:hanging="595"/>
            </w:pPr>
            <w:r w:rsidRPr="00907973">
              <w:rPr>
                <w:rFonts w:hint="eastAsia"/>
              </w:rPr>
              <w:t>入力されたＡＷＢ番号が積戻し未通関貨物である</w:t>
            </w:r>
          </w:p>
        </w:tc>
        <w:tc>
          <w:tcPr>
            <w:tcW w:w="2413" w:type="dxa"/>
            <w:tcBorders>
              <w:left w:val="single" w:sz="4" w:space="0" w:color="000000"/>
              <w:right w:val="single" w:sz="4" w:space="0" w:color="000000"/>
            </w:tcBorders>
          </w:tcPr>
          <w:p w:rsidR="00915D1E" w:rsidRPr="00907973" w:rsidRDefault="00915D1E" w:rsidP="003C4701">
            <w:r w:rsidRPr="00907973">
              <w:rPr>
                <w:rFonts w:hint="eastAsia"/>
              </w:rPr>
              <w:t>入力者</w:t>
            </w:r>
          </w:p>
        </w:tc>
      </w:tr>
    </w:tbl>
    <w:p w:rsidR="00915D1E" w:rsidRPr="00907973" w:rsidRDefault="00915D1E" w:rsidP="00662215">
      <w:pPr>
        <w:rPr>
          <w:noProof/>
        </w:rPr>
      </w:pPr>
    </w:p>
    <w:p w:rsidR="00915D1E" w:rsidRPr="00907973" w:rsidRDefault="00915D1E" w:rsidP="009D332A">
      <w:pPr>
        <w:ind w:firstLineChars="100" w:firstLine="198"/>
        <w:outlineLvl w:val="0"/>
        <w:rPr>
          <w:color w:val="000000"/>
        </w:rPr>
      </w:pPr>
      <w:r w:rsidRPr="00907973">
        <w:rPr>
          <w:rFonts w:hint="eastAsia"/>
        </w:rPr>
        <w:t>（Ｈ）運送期間延長承認申請を行う場合</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375"/>
        <w:gridCol w:w="4851"/>
        <w:gridCol w:w="2413"/>
      </w:tblGrid>
      <w:tr w:rsidR="00915D1E" w:rsidRPr="00907973" w:rsidTr="004B33B2">
        <w:trPr>
          <w:cantSplit/>
          <w:trHeight w:val="397"/>
        </w:trPr>
        <w:tc>
          <w:tcPr>
            <w:tcW w:w="2375" w:type="dxa"/>
            <w:tcBorders>
              <w:top w:val="single" w:sz="6" w:space="0" w:color="auto"/>
              <w:left w:val="single" w:sz="6" w:space="0" w:color="auto"/>
              <w:right w:val="single" w:sz="6" w:space="0" w:color="auto"/>
            </w:tcBorders>
          </w:tcPr>
          <w:p w:rsidR="00915D1E" w:rsidRPr="00907973" w:rsidRDefault="00915D1E" w:rsidP="004B33B2">
            <w:r w:rsidRPr="00907973">
              <w:rPr>
                <w:rFonts w:hint="eastAsia"/>
              </w:rPr>
              <w:t>情報名</w:t>
            </w:r>
          </w:p>
        </w:tc>
        <w:tc>
          <w:tcPr>
            <w:tcW w:w="4851" w:type="dxa"/>
            <w:tcBorders>
              <w:top w:val="single" w:sz="6" w:space="0" w:color="auto"/>
              <w:left w:val="nil"/>
              <w:right w:val="single" w:sz="6" w:space="0" w:color="auto"/>
            </w:tcBorders>
          </w:tcPr>
          <w:p w:rsidR="00915D1E" w:rsidRPr="00907973" w:rsidRDefault="00915D1E" w:rsidP="004B33B2">
            <w:r w:rsidRPr="00907973">
              <w:rPr>
                <w:rFonts w:hint="eastAsia"/>
              </w:rPr>
              <w:t>出力条件</w:t>
            </w:r>
          </w:p>
        </w:tc>
        <w:tc>
          <w:tcPr>
            <w:tcW w:w="2413" w:type="dxa"/>
            <w:tcBorders>
              <w:left w:val="nil"/>
              <w:right w:val="single" w:sz="6" w:space="0" w:color="auto"/>
            </w:tcBorders>
          </w:tcPr>
          <w:p w:rsidR="00915D1E" w:rsidRPr="00907973" w:rsidRDefault="00915D1E" w:rsidP="004B33B2">
            <w:r w:rsidRPr="00907973">
              <w:rPr>
                <w:rFonts w:hint="eastAsia"/>
              </w:rPr>
              <w:t>出力先</w:t>
            </w:r>
          </w:p>
        </w:tc>
      </w:tr>
      <w:tr w:rsidR="00915D1E" w:rsidRPr="00907973" w:rsidTr="004B33B2">
        <w:trPr>
          <w:cantSplit/>
          <w:trHeight w:val="397"/>
        </w:trPr>
        <w:tc>
          <w:tcPr>
            <w:tcW w:w="2375" w:type="dxa"/>
            <w:tcBorders>
              <w:left w:val="single" w:sz="4" w:space="0" w:color="000000"/>
              <w:right w:val="single" w:sz="4" w:space="0" w:color="000000"/>
            </w:tcBorders>
          </w:tcPr>
          <w:p w:rsidR="00915D1E" w:rsidRPr="00907973" w:rsidRDefault="00915D1E" w:rsidP="004B33B2">
            <w:pPr>
              <w:rPr>
                <w:color w:val="000000"/>
              </w:rPr>
            </w:pPr>
            <w:r w:rsidRPr="00907973">
              <w:rPr>
                <w:rFonts w:hint="eastAsia"/>
                <w:color w:val="000000"/>
              </w:rPr>
              <w:t>処理結果通知</w:t>
            </w:r>
          </w:p>
        </w:tc>
        <w:tc>
          <w:tcPr>
            <w:tcW w:w="4851" w:type="dxa"/>
            <w:tcBorders>
              <w:left w:val="single" w:sz="4" w:space="0" w:color="000000"/>
              <w:right w:val="single" w:sz="4" w:space="0" w:color="000000"/>
            </w:tcBorders>
          </w:tcPr>
          <w:p w:rsidR="00915D1E" w:rsidRPr="00907973" w:rsidRDefault="00915D1E" w:rsidP="004B33B2">
            <w:pPr>
              <w:rPr>
                <w:color w:val="000000"/>
              </w:rPr>
            </w:pPr>
            <w:r w:rsidRPr="00907973">
              <w:rPr>
                <w:rFonts w:hint="eastAsia"/>
                <w:color w:val="000000"/>
              </w:rPr>
              <w:t>なし</w:t>
            </w:r>
          </w:p>
        </w:tc>
        <w:tc>
          <w:tcPr>
            <w:tcW w:w="2413" w:type="dxa"/>
            <w:tcBorders>
              <w:left w:val="single" w:sz="4" w:space="0" w:color="000000"/>
              <w:bottom w:val="single" w:sz="4" w:space="0" w:color="000000"/>
              <w:right w:val="single" w:sz="4" w:space="0" w:color="000000"/>
            </w:tcBorders>
          </w:tcPr>
          <w:p w:rsidR="00915D1E" w:rsidRPr="00907973" w:rsidRDefault="00915D1E" w:rsidP="004B33B2">
            <w:pPr>
              <w:rPr>
                <w:color w:val="000000"/>
              </w:rPr>
            </w:pPr>
            <w:r w:rsidRPr="00907973">
              <w:rPr>
                <w:rFonts w:hint="eastAsia"/>
                <w:color w:val="000000"/>
              </w:rPr>
              <w:t>入力者</w:t>
            </w:r>
          </w:p>
        </w:tc>
      </w:tr>
      <w:tr w:rsidR="00915D1E" w:rsidRPr="00907973" w:rsidTr="00AF1ED4">
        <w:trPr>
          <w:cantSplit/>
          <w:trHeight w:val="443"/>
        </w:trPr>
        <w:tc>
          <w:tcPr>
            <w:tcW w:w="2375" w:type="dxa"/>
            <w:vMerge w:val="restart"/>
            <w:tcBorders>
              <w:left w:val="single" w:sz="4" w:space="0" w:color="000000"/>
              <w:right w:val="single" w:sz="4" w:space="0" w:color="000000"/>
            </w:tcBorders>
          </w:tcPr>
          <w:p w:rsidR="00915D1E" w:rsidRPr="00907973" w:rsidRDefault="00915D1E" w:rsidP="004B33B2">
            <w:r w:rsidRPr="00907973">
              <w:rPr>
                <w:rFonts w:hint="eastAsia"/>
              </w:rPr>
              <w:t>運送期間延長申請控情報</w:t>
            </w:r>
          </w:p>
        </w:tc>
        <w:tc>
          <w:tcPr>
            <w:tcW w:w="4851" w:type="dxa"/>
            <w:vMerge w:val="restart"/>
            <w:tcBorders>
              <w:left w:val="single" w:sz="4" w:space="0" w:color="000000"/>
              <w:right w:val="single" w:sz="4" w:space="0" w:color="000000"/>
            </w:tcBorders>
          </w:tcPr>
          <w:p w:rsidR="00915D1E" w:rsidRPr="00907973" w:rsidRDefault="00915D1E" w:rsidP="009D332A">
            <w:pPr>
              <w:pStyle w:val="aff0"/>
            </w:pPr>
            <w:r w:rsidRPr="00907973">
              <w:rPr>
                <w:rFonts w:hint="eastAsia"/>
              </w:rPr>
              <w:t>入力されたＡＷＢ番号が輸入貨物である場合</w:t>
            </w:r>
          </w:p>
        </w:tc>
        <w:tc>
          <w:tcPr>
            <w:tcW w:w="2413" w:type="dxa"/>
            <w:tcBorders>
              <w:left w:val="single" w:sz="4" w:space="0" w:color="000000"/>
              <w:right w:val="single" w:sz="4" w:space="0" w:color="000000"/>
            </w:tcBorders>
          </w:tcPr>
          <w:p w:rsidR="00915D1E" w:rsidRPr="00907973" w:rsidRDefault="00915D1E" w:rsidP="003C4701">
            <w:r w:rsidRPr="00907973">
              <w:rPr>
                <w:rFonts w:hint="eastAsia"/>
              </w:rPr>
              <w:t>入力者</w:t>
            </w:r>
          </w:p>
        </w:tc>
      </w:tr>
      <w:tr w:rsidR="00915D1E" w:rsidRPr="00907973" w:rsidTr="004B33B2">
        <w:trPr>
          <w:cantSplit/>
          <w:trHeight w:val="427"/>
        </w:trPr>
        <w:tc>
          <w:tcPr>
            <w:tcW w:w="2375" w:type="dxa"/>
            <w:vMerge/>
            <w:tcBorders>
              <w:left w:val="single" w:sz="4" w:space="0" w:color="000000"/>
              <w:right w:val="single" w:sz="4" w:space="0" w:color="000000"/>
            </w:tcBorders>
          </w:tcPr>
          <w:p w:rsidR="00915D1E" w:rsidRPr="00907973" w:rsidRDefault="00915D1E" w:rsidP="004B33B2"/>
        </w:tc>
        <w:tc>
          <w:tcPr>
            <w:tcW w:w="4851" w:type="dxa"/>
            <w:vMerge/>
            <w:tcBorders>
              <w:left w:val="single" w:sz="4" w:space="0" w:color="000000"/>
              <w:right w:val="single" w:sz="4" w:space="0" w:color="000000"/>
            </w:tcBorders>
          </w:tcPr>
          <w:p w:rsidR="00915D1E" w:rsidRPr="00907973" w:rsidRDefault="00915D1E" w:rsidP="004B33B2">
            <w:pPr>
              <w:pStyle w:val="a3"/>
              <w:tabs>
                <w:tab w:val="clear" w:pos="4252"/>
                <w:tab w:val="clear" w:pos="8504"/>
              </w:tabs>
              <w:snapToGrid/>
            </w:pPr>
          </w:p>
        </w:tc>
        <w:tc>
          <w:tcPr>
            <w:tcW w:w="2413" w:type="dxa"/>
            <w:tcBorders>
              <w:left w:val="single" w:sz="4" w:space="0" w:color="000000"/>
              <w:right w:val="single" w:sz="4" w:space="0" w:color="000000"/>
            </w:tcBorders>
          </w:tcPr>
          <w:p w:rsidR="00915D1E" w:rsidRPr="00907973" w:rsidRDefault="00915D1E" w:rsidP="004B33B2">
            <w:r w:rsidRPr="00907973">
              <w:rPr>
                <w:rFonts w:hint="eastAsia"/>
              </w:rPr>
              <w:t>申告先税関</w:t>
            </w:r>
          </w:p>
          <w:p w:rsidR="00915D1E" w:rsidRPr="00907973" w:rsidRDefault="00915D1E" w:rsidP="004B33B2">
            <w:r w:rsidRPr="00907973">
              <w:rPr>
                <w:rFonts w:hint="eastAsia"/>
              </w:rPr>
              <w:t>（保税担当部門）</w:t>
            </w:r>
          </w:p>
        </w:tc>
      </w:tr>
      <w:tr w:rsidR="00B60331" w:rsidRPr="00907973" w:rsidTr="00AF1ED4">
        <w:trPr>
          <w:cantSplit/>
          <w:trHeight w:val="389"/>
        </w:trPr>
        <w:tc>
          <w:tcPr>
            <w:tcW w:w="2375" w:type="dxa"/>
            <w:vMerge w:val="restart"/>
            <w:tcBorders>
              <w:left w:val="single" w:sz="4" w:space="0" w:color="000000"/>
              <w:right w:val="single" w:sz="4" w:space="0" w:color="000000"/>
            </w:tcBorders>
          </w:tcPr>
          <w:p w:rsidR="00B60331" w:rsidRPr="00907973" w:rsidRDefault="00B60331" w:rsidP="00460920">
            <w:r w:rsidRPr="00907973">
              <w:rPr>
                <w:rFonts w:hint="eastAsia"/>
              </w:rPr>
              <w:t>運送期間延長申請控情報（仮陸揚貨物）</w:t>
            </w:r>
          </w:p>
        </w:tc>
        <w:tc>
          <w:tcPr>
            <w:tcW w:w="4851" w:type="dxa"/>
            <w:vMerge w:val="restart"/>
            <w:tcBorders>
              <w:left w:val="single" w:sz="4" w:space="0" w:color="000000"/>
              <w:right w:val="single" w:sz="4" w:space="0" w:color="000000"/>
            </w:tcBorders>
          </w:tcPr>
          <w:p w:rsidR="00B60331" w:rsidRPr="009558F5" w:rsidRDefault="00B60331" w:rsidP="004B33B2">
            <w:pPr>
              <w:pStyle w:val="a3"/>
              <w:tabs>
                <w:tab w:val="clear" w:pos="4252"/>
                <w:tab w:val="clear" w:pos="8504"/>
              </w:tabs>
              <w:snapToGrid/>
            </w:pPr>
            <w:r w:rsidRPr="009558F5">
              <w:rPr>
                <w:rFonts w:hint="eastAsia"/>
              </w:rPr>
              <w:t>入力されたＡＷＢ番号が仮陸揚貨物</w:t>
            </w:r>
            <w:r w:rsidRPr="009558F5">
              <w:rPr>
                <w:rFonts w:ascii="ＭＳ ゴシック" w:hAnsi="ＭＳ ゴシック" w:hint="eastAsia"/>
                <w:noProof/>
              </w:rPr>
              <w:t>（</w:t>
            </w:r>
            <w:r w:rsidR="00116E00" w:rsidRPr="00F5702B">
              <w:rPr>
                <w:rFonts w:ascii="ＭＳ ゴシック" w:hAnsi="ＭＳ ゴシック" w:hint="eastAsia"/>
                <w:noProof/>
                <w:highlight w:val="green"/>
              </w:rPr>
              <w:t>航空貨物・</w:t>
            </w:r>
            <w:r w:rsidRPr="009558F5">
              <w:rPr>
                <w:rFonts w:ascii="ＭＳ ゴシック" w:hAnsi="ＭＳ ゴシック" w:hint="eastAsia"/>
                <w:noProof/>
              </w:rPr>
              <w:t>海上からの移送貨物を除く）</w:t>
            </w:r>
            <w:r w:rsidRPr="009558F5">
              <w:rPr>
                <w:rFonts w:hint="eastAsia"/>
              </w:rPr>
              <w:t>である場合</w:t>
            </w:r>
          </w:p>
        </w:tc>
        <w:tc>
          <w:tcPr>
            <w:tcW w:w="2413" w:type="dxa"/>
            <w:tcBorders>
              <w:left w:val="single" w:sz="4" w:space="0" w:color="000000"/>
              <w:right w:val="single" w:sz="4" w:space="0" w:color="000000"/>
            </w:tcBorders>
          </w:tcPr>
          <w:p w:rsidR="00B60331" w:rsidRPr="009558F5" w:rsidRDefault="00B60331" w:rsidP="004B33B2">
            <w:r w:rsidRPr="009558F5">
              <w:rPr>
                <w:rFonts w:hint="eastAsia"/>
              </w:rPr>
              <w:t>入力者</w:t>
            </w:r>
          </w:p>
        </w:tc>
      </w:tr>
      <w:tr w:rsidR="00B60331" w:rsidRPr="00907973" w:rsidTr="004B33B2">
        <w:trPr>
          <w:cantSplit/>
          <w:trHeight w:val="427"/>
        </w:trPr>
        <w:tc>
          <w:tcPr>
            <w:tcW w:w="2375" w:type="dxa"/>
            <w:vMerge/>
            <w:tcBorders>
              <w:left w:val="single" w:sz="4" w:space="0" w:color="000000"/>
              <w:right w:val="single" w:sz="4" w:space="0" w:color="000000"/>
            </w:tcBorders>
          </w:tcPr>
          <w:p w:rsidR="00B60331" w:rsidRPr="00907973" w:rsidRDefault="00B60331" w:rsidP="004B33B2"/>
        </w:tc>
        <w:tc>
          <w:tcPr>
            <w:tcW w:w="4851" w:type="dxa"/>
            <w:vMerge/>
            <w:tcBorders>
              <w:left w:val="single" w:sz="4" w:space="0" w:color="000000"/>
              <w:right w:val="single" w:sz="4" w:space="0" w:color="000000"/>
            </w:tcBorders>
          </w:tcPr>
          <w:p w:rsidR="00B60331" w:rsidRPr="009558F5" w:rsidRDefault="00B60331" w:rsidP="004B33B2">
            <w:pPr>
              <w:pStyle w:val="a3"/>
              <w:tabs>
                <w:tab w:val="clear" w:pos="4252"/>
                <w:tab w:val="clear" w:pos="8504"/>
              </w:tabs>
              <w:snapToGrid/>
            </w:pPr>
          </w:p>
        </w:tc>
        <w:tc>
          <w:tcPr>
            <w:tcW w:w="2413" w:type="dxa"/>
            <w:tcBorders>
              <w:left w:val="single" w:sz="4" w:space="0" w:color="000000"/>
              <w:right w:val="single" w:sz="4" w:space="0" w:color="000000"/>
            </w:tcBorders>
          </w:tcPr>
          <w:p w:rsidR="00B60331" w:rsidRPr="009558F5" w:rsidRDefault="00B60331" w:rsidP="004B33B2">
            <w:r w:rsidRPr="009558F5">
              <w:rPr>
                <w:rFonts w:hint="eastAsia"/>
              </w:rPr>
              <w:t>申告先税関</w:t>
            </w:r>
          </w:p>
          <w:p w:rsidR="00B60331" w:rsidRPr="009558F5" w:rsidRDefault="00B60331" w:rsidP="004B33B2">
            <w:r w:rsidRPr="009558F5">
              <w:rPr>
                <w:rFonts w:hint="eastAsia"/>
              </w:rPr>
              <w:t>（保税担当部門）</w:t>
            </w:r>
          </w:p>
        </w:tc>
      </w:tr>
      <w:tr w:rsidR="00B60331" w:rsidRPr="00907973" w:rsidTr="004B33B2">
        <w:trPr>
          <w:cantSplit/>
          <w:trHeight w:val="427"/>
        </w:trPr>
        <w:tc>
          <w:tcPr>
            <w:tcW w:w="2375" w:type="dxa"/>
            <w:vMerge/>
            <w:tcBorders>
              <w:left w:val="single" w:sz="4" w:space="0" w:color="000000"/>
              <w:right w:val="single" w:sz="4" w:space="0" w:color="000000"/>
            </w:tcBorders>
          </w:tcPr>
          <w:p w:rsidR="00B60331" w:rsidRPr="00907973" w:rsidRDefault="00B60331" w:rsidP="004B33B2"/>
        </w:tc>
        <w:tc>
          <w:tcPr>
            <w:tcW w:w="4851" w:type="dxa"/>
            <w:vMerge w:val="restart"/>
            <w:tcBorders>
              <w:left w:val="single" w:sz="4" w:space="0" w:color="000000"/>
              <w:right w:val="single" w:sz="4" w:space="0" w:color="000000"/>
            </w:tcBorders>
          </w:tcPr>
          <w:p w:rsidR="00B60331" w:rsidRPr="009558F5" w:rsidRDefault="00B60331" w:rsidP="002025E4">
            <w:r w:rsidRPr="009558F5">
              <w:rPr>
                <w:rFonts w:hint="eastAsia"/>
              </w:rPr>
              <w:t>入力されたＡＷＢ番号が</w:t>
            </w:r>
            <w:r w:rsidRPr="009558F5">
              <w:rPr>
                <w:rFonts w:ascii="ＭＳ ゴシック" w:hAnsi="ＭＳ ゴシック" w:hint="eastAsia"/>
                <w:noProof/>
              </w:rPr>
              <w:t>仮陸揚貨物（</w:t>
            </w:r>
            <w:r w:rsidR="00116E00" w:rsidRPr="00F5702B">
              <w:rPr>
                <w:rFonts w:ascii="ＭＳ ゴシック" w:hAnsi="ＭＳ ゴシック" w:hint="eastAsia"/>
                <w:noProof/>
                <w:highlight w:val="green"/>
              </w:rPr>
              <w:t>航空貨物・</w:t>
            </w:r>
            <w:r w:rsidRPr="009558F5">
              <w:rPr>
                <w:rFonts w:ascii="ＭＳ ゴシック" w:hAnsi="ＭＳ ゴシック" w:hint="eastAsia"/>
                <w:noProof/>
              </w:rPr>
              <w:t>海上からの移送貨物）</w:t>
            </w:r>
            <w:r w:rsidRPr="009558F5">
              <w:rPr>
                <w:rFonts w:hint="eastAsia"/>
              </w:rPr>
              <w:t>である場合</w:t>
            </w:r>
          </w:p>
        </w:tc>
        <w:tc>
          <w:tcPr>
            <w:tcW w:w="2413" w:type="dxa"/>
            <w:tcBorders>
              <w:left w:val="single" w:sz="4" w:space="0" w:color="000000"/>
              <w:right w:val="single" w:sz="4" w:space="0" w:color="000000"/>
            </w:tcBorders>
          </w:tcPr>
          <w:p w:rsidR="00B60331" w:rsidRPr="009558F5" w:rsidRDefault="00B60331" w:rsidP="002025E4">
            <w:r w:rsidRPr="009558F5">
              <w:rPr>
                <w:rFonts w:hint="eastAsia"/>
              </w:rPr>
              <w:t>入力者</w:t>
            </w:r>
          </w:p>
        </w:tc>
      </w:tr>
      <w:tr w:rsidR="00B60331" w:rsidRPr="00907973" w:rsidTr="004B33B2">
        <w:trPr>
          <w:cantSplit/>
          <w:trHeight w:val="427"/>
        </w:trPr>
        <w:tc>
          <w:tcPr>
            <w:tcW w:w="2375" w:type="dxa"/>
            <w:vMerge/>
            <w:tcBorders>
              <w:left w:val="single" w:sz="4" w:space="0" w:color="000000"/>
              <w:right w:val="single" w:sz="4" w:space="0" w:color="000000"/>
            </w:tcBorders>
          </w:tcPr>
          <w:p w:rsidR="00B60331" w:rsidRPr="00907973" w:rsidRDefault="00B60331" w:rsidP="004B33B2"/>
        </w:tc>
        <w:tc>
          <w:tcPr>
            <w:tcW w:w="4851" w:type="dxa"/>
            <w:vMerge/>
            <w:tcBorders>
              <w:left w:val="single" w:sz="4" w:space="0" w:color="000000"/>
              <w:right w:val="single" w:sz="4" w:space="0" w:color="000000"/>
            </w:tcBorders>
          </w:tcPr>
          <w:p w:rsidR="00B60331" w:rsidRPr="009558F5" w:rsidRDefault="00B60331" w:rsidP="004B33B2">
            <w:pPr>
              <w:pStyle w:val="a3"/>
              <w:tabs>
                <w:tab w:val="clear" w:pos="4252"/>
                <w:tab w:val="clear" w:pos="8504"/>
              </w:tabs>
              <w:snapToGrid/>
            </w:pPr>
          </w:p>
        </w:tc>
        <w:tc>
          <w:tcPr>
            <w:tcW w:w="2413" w:type="dxa"/>
            <w:tcBorders>
              <w:left w:val="single" w:sz="4" w:space="0" w:color="000000"/>
              <w:right w:val="single" w:sz="4" w:space="0" w:color="000000"/>
            </w:tcBorders>
          </w:tcPr>
          <w:p w:rsidR="00B60331" w:rsidRPr="009558F5" w:rsidRDefault="00B60331" w:rsidP="002025E4">
            <w:pPr>
              <w:rPr>
                <w:rFonts w:ascii="ＭＳ ゴシック"/>
              </w:rPr>
            </w:pPr>
            <w:r w:rsidRPr="009558F5">
              <w:rPr>
                <w:rFonts w:ascii="ＭＳ ゴシック" w:hAnsi="ＭＳ ゴシック" w:hint="eastAsia"/>
              </w:rPr>
              <w:t>申告先税関</w:t>
            </w:r>
          </w:p>
          <w:p w:rsidR="00B60331" w:rsidRPr="009558F5" w:rsidRDefault="00B60331" w:rsidP="004B33B2">
            <w:r w:rsidRPr="009558F5">
              <w:rPr>
                <w:rFonts w:ascii="ＭＳ ゴシック" w:hAnsi="ＭＳ ゴシック" w:hint="eastAsia"/>
              </w:rPr>
              <w:t>（監視担当部門）</w:t>
            </w:r>
          </w:p>
        </w:tc>
      </w:tr>
      <w:tr w:rsidR="00B60331" w:rsidRPr="00907973" w:rsidTr="00AF1ED4">
        <w:trPr>
          <w:cantSplit/>
          <w:trHeight w:val="527"/>
        </w:trPr>
        <w:tc>
          <w:tcPr>
            <w:tcW w:w="2375" w:type="dxa"/>
            <w:vMerge w:val="restart"/>
            <w:tcBorders>
              <w:left w:val="single" w:sz="4" w:space="0" w:color="000000"/>
              <w:right w:val="single" w:sz="4" w:space="0" w:color="000000"/>
            </w:tcBorders>
          </w:tcPr>
          <w:p w:rsidR="00B60331" w:rsidRPr="00907973" w:rsidRDefault="00B60331" w:rsidP="004B33B2">
            <w:r w:rsidRPr="00907973">
              <w:rPr>
                <w:rFonts w:hint="eastAsia"/>
              </w:rPr>
              <w:t>運送期間延長申請控情報（積戻し未通関貨物）</w:t>
            </w:r>
          </w:p>
        </w:tc>
        <w:tc>
          <w:tcPr>
            <w:tcW w:w="4851" w:type="dxa"/>
            <w:vMerge w:val="restart"/>
            <w:tcBorders>
              <w:left w:val="single" w:sz="4" w:space="0" w:color="000000"/>
              <w:right w:val="single" w:sz="4" w:space="0" w:color="000000"/>
            </w:tcBorders>
          </w:tcPr>
          <w:p w:rsidR="00B60331" w:rsidRPr="00907973" w:rsidRDefault="00B60331" w:rsidP="00814D09">
            <w:pPr>
              <w:pStyle w:val="a3"/>
              <w:tabs>
                <w:tab w:val="clear" w:pos="4252"/>
                <w:tab w:val="clear" w:pos="8504"/>
              </w:tabs>
              <w:snapToGrid/>
            </w:pPr>
            <w:r w:rsidRPr="00907973">
              <w:rPr>
                <w:rFonts w:hint="eastAsia"/>
              </w:rPr>
              <w:t>入力されたＡＷＢ番号が積戻し未通関貨物である場合</w:t>
            </w:r>
          </w:p>
        </w:tc>
        <w:tc>
          <w:tcPr>
            <w:tcW w:w="2413" w:type="dxa"/>
            <w:tcBorders>
              <w:left w:val="single" w:sz="4" w:space="0" w:color="000000"/>
              <w:right w:val="single" w:sz="4" w:space="0" w:color="000000"/>
            </w:tcBorders>
          </w:tcPr>
          <w:p w:rsidR="00B60331" w:rsidRPr="00907973" w:rsidRDefault="00B60331" w:rsidP="004B33B2">
            <w:r w:rsidRPr="00907973">
              <w:rPr>
                <w:rFonts w:hint="eastAsia"/>
              </w:rPr>
              <w:t>入力者</w:t>
            </w:r>
          </w:p>
        </w:tc>
      </w:tr>
      <w:tr w:rsidR="00B60331" w:rsidRPr="00DA3289" w:rsidTr="004B33B2">
        <w:trPr>
          <w:cantSplit/>
          <w:trHeight w:val="630"/>
        </w:trPr>
        <w:tc>
          <w:tcPr>
            <w:tcW w:w="2375" w:type="dxa"/>
            <w:vMerge/>
            <w:tcBorders>
              <w:left w:val="single" w:sz="4" w:space="0" w:color="000000"/>
              <w:right w:val="single" w:sz="4" w:space="0" w:color="000000"/>
            </w:tcBorders>
          </w:tcPr>
          <w:p w:rsidR="00B60331" w:rsidRPr="00907973" w:rsidRDefault="00B60331" w:rsidP="004B33B2"/>
        </w:tc>
        <w:tc>
          <w:tcPr>
            <w:tcW w:w="4851" w:type="dxa"/>
            <w:vMerge/>
            <w:tcBorders>
              <w:left w:val="single" w:sz="4" w:space="0" w:color="000000"/>
              <w:right w:val="single" w:sz="4" w:space="0" w:color="000000"/>
            </w:tcBorders>
          </w:tcPr>
          <w:p w:rsidR="00B60331" w:rsidRPr="00907973" w:rsidRDefault="00B60331" w:rsidP="004B33B2"/>
        </w:tc>
        <w:tc>
          <w:tcPr>
            <w:tcW w:w="2413" w:type="dxa"/>
            <w:tcBorders>
              <w:left w:val="single" w:sz="4" w:space="0" w:color="000000"/>
              <w:right w:val="single" w:sz="4" w:space="0" w:color="000000"/>
            </w:tcBorders>
          </w:tcPr>
          <w:p w:rsidR="00B60331" w:rsidRPr="00907973" w:rsidRDefault="00B60331" w:rsidP="004B33B2">
            <w:r w:rsidRPr="00907973">
              <w:rPr>
                <w:rFonts w:hint="eastAsia"/>
              </w:rPr>
              <w:t>申告先税関</w:t>
            </w:r>
          </w:p>
          <w:p w:rsidR="00B60331" w:rsidRPr="00DA3289" w:rsidRDefault="00B60331" w:rsidP="004B33B2">
            <w:r w:rsidRPr="00907973">
              <w:rPr>
                <w:rFonts w:hint="eastAsia"/>
              </w:rPr>
              <w:t>（保税担当部門）</w:t>
            </w:r>
          </w:p>
        </w:tc>
      </w:tr>
    </w:tbl>
    <w:p w:rsidR="00915D1E" w:rsidRPr="00DA3289" w:rsidRDefault="00915D1E" w:rsidP="00662215">
      <w:pPr>
        <w:rPr>
          <w:noProof/>
        </w:rPr>
      </w:pPr>
    </w:p>
    <w:sectPr w:rsidR="00915D1E" w:rsidRPr="00DA3289" w:rsidSect="00DD10AC">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42C8" w:rsidRDefault="005642C8">
      <w:r>
        <w:separator/>
      </w:r>
    </w:p>
  </w:endnote>
  <w:endnote w:type="continuationSeparator" w:id="0">
    <w:p w:rsidR="005642C8" w:rsidRDefault="00564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D1E" w:rsidRDefault="00915D1E" w:rsidP="007E3A62">
    <w:pPr>
      <w:pStyle w:val="a5"/>
      <w:jc w:val="center"/>
      <w:rPr>
        <w:rStyle w:val="a7"/>
        <w:rFonts w:ascii="ＭＳ ゴシック" w:hAnsi="ＭＳ ゴシック"/>
        <w:szCs w:val="22"/>
      </w:rPr>
    </w:pPr>
    <w:r>
      <w:rPr>
        <w:rStyle w:val="a7"/>
        <w:rFonts w:ascii="ＭＳ ゴシック" w:hAnsi="ＭＳ ゴシック"/>
        <w:szCs w:val="22"/>
      </w:rPr>
      <w:t>4</w:t>
    </w:r>
    <w:r w:rsidR="00C24575">
      <w:rPr>
        <w:rStyle w:val="a7"/>
        <w:rFonts w:ascii="ＭＳ ゴシック" w:hAnsi="ＭＳ ゴシック"/>
        <w:szCs w:val="22"/>
      </w:rPr>
      <w:t>51</w:t>
    </w:r>
    <w:r w:rsidR="00C24575">
      <w:rPr>
        <w:rStyle w:val="a7"/>
        <w:rFonts w:ascii="ＭＳ ゴシック" w:hAnsi="ＭＳ ゴシック" w:hint="eastAsia"/>
        <w:szCs w:val="22"/>
      </w:rPr>
      <w:t>9</w:t>
    </w:r>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6E6482">
      <w:rPr>
        <w:rStyle w:val="a7"/>
        <w:rFonts w:ascii="ＭＳ ゴシック" w:hAnsi="ＭＳ ゴシック"/>
        <w:noProof/>
        <w:szCs w:val="22"/>
      </w:rPr>
      <w:t>1</w:t>
    </w:r>
    <w:r w:rsidRPr="007E3A62">
      <w:rPr>
        <w:rStyle w:val="a7"/>
        <w:rFonts w:ascii="ＭＳ ゴシック" w:hAnsi="ＭＳ ゴシック"/>
        <w:szCs w:val="22"/>
      </w:rPr>
      <w:fldChar w:fldCharType="end"/>
    </w:r>
  </w:p>
  <w:p w:rsidR="00F97C87" w:rsidRPr="00F97C87" w:rsidRDefault="00F97C87" w:rsidP="00F97C87">
    <w:pPr>
      <w:pStyle w:val="a5"/>
      <w:jc w:val="right"/>
      <w:rPr>
        <w:rStyle w:val="a7"/>
        <w:rFonts w:ascii="ＭＳ ゴシック" w:hAnsi="ＭＳ ゴシック"/>
        <w:szCs w:val="22"/>
      </w:rPr>
    </w:pPr>
    <w:r w:rsidRPr="00F97C87">
      <w:rPr>
        <w:rFonts w:ascii="ＭＳ ゴシック" w:hAnsi="ＭＳ ゴシック" w:hint="eastAsia"/>
      </w:rPr>
      <w:t>＜202</w:t>
    </w:r>
    <w:r w:rsidR="00BE21FB">
      <w:rPr>
        <w:rFonts w:ascii="ＭＳ ゴシック" w:hAnsi="ＭＳ ゴシック"/>
      </w:rPr>
      <w:t>5</w:t>
    </w:r>
    <w:r w:rsidRPr="00F97C87">
      <w:rPr>
        <w:rFonts w:ascii="ＭＳ ゴシック" w:hAnsi="ＭＳ ゴシック" w:hint="eastAsia"/>
      </w:rPr>
      <w:t>.</w:t>
    </w:r>
    <w:r w:rsidR="00BE21FB">
      <w:rPr>
        <w:rFonts w:ascii="ＭＳ ゴシック" w:hAnsi="ＭＳ ゴシック"/>
      </w:rPr>
      <w:t>10</w:t>
    </w:r>
    <w:r w:rsidRPr="00F97C87">
      <w:rPr>
        <w:rFonts w:ascii="ＭＳ ゴシック" w:hAnsi="ＭＳ ゴシック" w:hint="eastAsia"/>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42C8" w:rsidRDefault="005642C8">
      <w:r>
        <w:separator/>
      </w:r>
    </w:p>
  </w:footnote>
  <w:footnote w:type="continuationSeparator" w:id="0">
    <w:p w:rsidR="005642C8" w:rsidRDefault="005642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11061"/>
    <w:multiLevelType w:val="singleLevel"/>
    <w:tmpl w:val="29840CD0"/>
    <w:lvl w:ilvl="0">
      <w:start w:val="1"/>
      <w:numFmt w:val="decimalFullWidth"/>
      <w:lvlText w:val="（%1）"/>
      <w:lvlJc w:val="left"/>
      <w:pPr>
        <w:tabs>
          <w:tab w:val="num" w:pos="600"/>
        </w:tabs>
        <w:ind w:left="600" w:hanging="600"/>
      </w:pPr>
      <w:rPr>
        <w:rFonts w:cs="Times New Roman" w:hint="eastAsia"/>
      </w:rPr>
    </w:lvl>
  </w:abstractNum>
  <w:abstractNum w:abstractNumId="1" w15:restartNumberingAfterBreak="0">
    <w:nsid w:val="157B4954"/>
    <w:multiLevelType w:val="singleLevel"/>
    <w:tmpl w:val="A684BB6A"/>
    <w:lvl w:ilvl="0">
      <w:start w:val="1"/>
      <w:numFmt w:val="decimalFullWidth"/>
      <w:lvlText w:val="（%1）"/>
      <w:lvlJc w:val="left"/>
      <w:pPr>
        <w:tabs>
          <w:tab w:val="num" w:pos="600"/>
        </w:tabs>
        <w:ind w:left="600" w:hanging="600"/>
      </w:pPr>
      <w:rPr>
        <w:rFonts w:cs="Times New Roman" w:hint="eastAsia"/>
      </w:rPr>
    </w:lvl>
  </w:abstractNum>
  <w:abstractNum w:abstractNumId="2" w15:restartNumberingAfterBreak="0">
    <w:nsid w:val="1589547D"/>
    <w:multiLevelType w:val="hybridMultilevel"/>
    <w:tmpl w:val="B9E04B28"/>
    <w:lvl w:ilvl="0" w:tplc="3C3ACB02">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1A3646A7"/>
    <w:multiLevelType w:val="singleLevel"/>
    <w:tmpl w:val="6D306688"/>
    <w:lvl w:ilvl="0">
      <w:start w:val="1"/>
      <w:numFmt w:val="decimalFullWidth"/>
      <w:lvlText w:val="（%1）"/>
      <w:lvlJc w:val="left"/>
      <w:pPr>
        <w:tabs>
          <w:tab w:val="num" w:pos="600"/>
        </w:tabs>
        <w:ind w:left="600" w:hanging="600"/>
      </w:pPr>
      <w:rPr>
        <w:rFonts w:cs="Times New Roman" w:hint="eastAsia"/>
      </w:rPr>
    </w:lvl>
  </w:abstractNum>
  <w:abstractNum w:abstractNumId="4" w15:restartNumberingAfterBreak="0">
    <w:nsid w:val="1B9B401D"/>
    <w:multiLevelType w:val="singleLevel"/>
    <w:tmpl w:val="A3F0AB2E"/>
    <w:lvl w:ilvl="0">
      <w:start w:val="1"/>
      <w:numFmt w:val="decimalFullWidth"/>
      <w:lvlText w:val="（%1）"/>
      <w:lvlJc w:val="left"/>
      <w:pPr>
        <w:tabs>
          <w:tab w:val="num" w:pos="600"/>
        </w:tabs>
        <w:ind w:left="600" w:hanging="600"/>
      </w:pPr>
      <w:rPr>
        <w:rFonts w:cs="Times New Roman" w:hint="eastAsia"/>
      </w:rPr>
    </w:lvl>
  </w:abstractNum>
  <w:abstractNum w:abstractNumId="5" w15:restartNumberingAfterBreak="0">
    <w:nsid w:val="21446821"/>
    <w:multiLevelType w:val="hybridMultilevel"/>
    <w:tmpl w:val="C368289E"/>
    <w:lvl w:ilvl="0" w:tplc="2BA81576">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4F8E51E8"/>
    <w:multiLevelType w:val="hybridMultilevel"/>
    <w:tmpl w:val="223EF1D8"/>
    <w:lvl w:ilvl="0" w:tplc="FCC00E2C">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6A0D410E"/>
    <w:multiLevelType w:val="hybridMultilevel"/>
    <w:tmpl w:val="B7085E8C"/>
    <w:lvl w:ilvl="0" w:tplc="1FE2A886">
      <w:start w:val="1"/>
      <w:numFmt w:val="decimalFullWidth"/>
      <w:lvlText w:val="（%1）"/>
      <w:lvlJc w:val="left"/>
      <w:pPr>
        <w:tabs>
          <w:tab w:val="num" w:pos="918"/>
        </w:tabs>
        <w:ind w:left="918" w:hanging="720"/>
      </w:pPr>
      <w:rPr>
        <w:rFonts w:cs="Times New Roman" w:hint="default"/>
      </w:rPr>
    </w:lvl>
    <w:lvl w:ilvl="1" w:tplc="04090017" w:tentative="1">
      <w:start w:val="1"/>
      <w:numFmt w:val="aiueoFullWidth"/>
      <w:lvlText w:val="(%2)"/>
      <w:lvlJc w:val="left"/>
      <w:pPr>
        <w:tabs>
          <w:tab w:val="num" w:pos="1038"/>
        </w:tabs>
        <w:ind w:left="1038" w:hanging="420"/>
      </w:pPr>
      <w:rPr>
        <w:rFonts w:cs="Times New Roman"/>
      </w:rPr>
    </w:lvl>
    <w:lvl w:ilvl="2" w:tplc="04090011" w:tentative="1">
      <w:start w:val="1"/>
      <w:numFmt w:val="decimalEnclosedCircle"/>
      <w:lvlText w:val="%3"/>
      <w:lvlJc w:val="left"/>
      <w:pPr>
        <w:tabs>
          <w:tab w:val="num" w:pos="1458"/>
        </w:tabs>
        <w:ind w:left="1458" w:hanging="420"/>
      </w:pPr>
      <w:rPr>
        <w:rFonts w:cs="Times New Roman"/>
      </w:rPr>
    </w:lvl>
    <w:lvl w:ilvl="3" w:tplc="0409000F" w:tentative="1">
      <w:start w:val="1"/>
      <w:numFmt w:val="decimal"/>
      <w:lvlText w:val="%4."/>
      <w:lvlJc w:val="left"/>
      <w:pPr>
        <w:tabs>
          <w:tab w:val="num" w:pos="1878"/>
        </w:tabs>
        <w:ind w:left="1878" w:hanging="420"/>
      </w:pPr>
      <w:rPr>
        <w:rFonts w:cs="Times New Roman"/>
      </w:rPr>
    </w:lvl>
    <w:lvl w:ilvl="4" w:tplc="04090017" w:tentative="1">
      <w:start w:val="1"/>
      <w:numFmt w:val="aiueoFullWidth"/>
      <w:lvlText w:val="(%5)"/>
      <w:lvlJc w:val="left"/>
      <w:pPr>
        <w:tabs>
          <w:tab w:val="num" w:pos="2298"/>
        </w:tabs>
        <w:ind w:left="2298" w:hanging="420"/>
      </w:pPr>
      <w:rPr>
        <w:rFonts w:cs="Times New Roman"/>
      </w:rPr>
    </w:lvl>
    <w:lvl w:ilvl="5" w:tplc="04090011" w:tentative="1">
      <w:start w:val="1"/>
      <w:numFmt w:val="decimalEnclosedCircle"/>
      <w:lvlText w:val="%6"/>
      <w:lvlJc w:val="left"/>
      <w:pPr>
        <w:tabs>
          <w:tab w:val="num" w:pos="2718"/>
        </w:tabs>
        <w:ind w:left="2718" w:hanging="420"/>
      </w:pPr>
      <w:rPr>
        <w:rFonts w:cs="Times New Roman"/>
      </w:rPr>
    </w:lvl>
    <w:lvl w:ilvl="6" w:tplc="0409000F" w:tentative="1">
      <w:start w:val="1"/>
      <w:numFmt w:val="decimal"/>
      <w:lvlText w:val="%7."/>
      <w:lvlJc w:val="left"/>
      <w:pPr>
        <w:tabs>
          <w:tab w:val="num" w:pos="3138"/>
        </w:tabs>
        <w:ind w:left="3138" w:hanging="420"/>
      </w:pPr>
      <w:rPr>
        <w:rFonts w:cs="Times New Roman"/>
      </w:rPr>
    </w:lvl>
    <w:lvl w:ilvl="7" w:tplc="04090017" w:tentative="1">
      <w:start w:val="1"/>
      <w:numFmt w:val="aiueoFullWidth"/>
      <w:lvlText w:val="(%8)"/>
      <w:lvlJc w:val="left"/>
      <w:pPr>
        <w:tabs>
          <w:tab w:val="num" w:pos="3558"/>
        </w:tabs>
        <w:ind w:left="3558" w:hanging="420"/>
      </w:pPr>
      <w:rPr>
        <w:rFonts w:cs="Times New Roman"/>
      </w:rPr>
    </w:lvl>
    <w:lvl w:ilvl="8" w:tplc="04090011" w:tentative="1">
      <w:start w:val="1"/>
      <w:numFmt w:val="decimalEnclosedCircle"/>
      <w:lvlText w:val="%9"/>
      <w:lvlJc w:val="left"/>
      <w:pPr>
        <w:tabs>
          <w:tab w:val="num" w:pos="3978"/>
        </w:tabs>
        <w:ind w:left="3978" w:hanging="420"/>
      </w:pPr>
      <w:rPr>
        <w:rFonts w:cs="Times New Roman"/>
      </w:rPr>
    </w:lvl>
  </w:abstractNum>
  <w:abstractNum w:abstractNumId="8" w15:restartNumberingAfterBreak="0">
    <w:nsid w:val="6C16644F"/>
    <w:multiLevelType w:val="hybridMultilevel"/>
    <w:tmpl w:val="96522B3C"/>
    <w:lvl w:ilvl="0" w:tplc="905CB84A">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6D11613A"/>
    <w:multiLevelType w:val="singleLevel"/>
    <w:tmpl w:val="7C869160"/>
    <w:lvl w:ilvl="0">
      <w:start w:val="1"/>
      <w:numFmt w:val="decimalFullWidth"/>
      <w:lvlText w:val="（%1）"/>
      <w:lvlJc w:val="left"/>
      <w:pPr>
        <w:tabs>
          <w:tab w:val="num" w:pos="600"/>
        </w:tabs>
        <w:ind w:left="600" w:hanging="600"/>
      </w:pPr>
      <w:rPr>
        <w:rFonts w:cs="Times New Roman" w:hint="eastAsia"/>
      </w:rPr>
    </w:lvl>
  </w:abstractNum>
  <w:abstractNum w:abstractNumId="10" w15:restartNumberingAfterBreak="0">
    <w:nsid w:val="712316AF"/>
    <w:multiLevelType w:val="hybridMultilevel"/>
    <w:tmpl w:val="ABD45B8A"/>
    <w:lvl w:ilvl="0" w:tplc="E14CBC7E">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9"/>
  </w:num>
  <w:num w:numId="2">
    <w:abstractNumId w:val="3"/>
  </w:num>
  <w:num w:numId="3">
    <w:abstractNumId w:val="7"/>
  </w:num>
  <w:num w:numId="4">
    <w:abstractNumId w:val="0"/>
  </w:num>
  <w:num w:numId="5">
    <w:abstractNumId w:val="4"/>
  </w:num>
  <w:num w:numId="6">
    <w:abstractNumId w:val="5"/>
  </w:num>
  <w:num w:numId="7">
    <w:abstractNumId w:val="2"/>
  </w:num>
  <w:num w:numId="8">
    <w:abstractNumId w:val="8"/>
  </w:num>
  <w:num w:numId="9">
    <w:abstractNumId w:val="6"/>
  </w:num>
  <w:num w:numId="10">
    <w:abstractNumId w:val="1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7547"/>
    <w:rsid w:val="00011B6D"/>
    <w:rsid w:val="00013D4D"/>
    <w:rsid w:val="00020F6B"/>
    <w:rsid w:val="00026C63"/>
    <w:rsid w:val="0003102C"/>
    <w:rsid w:val="000310BD"/>
    <w:rsid w:val="0003457B"/>
    <w:rsid w:val="000427A6"/>
    <w:rsid w:val="0004673D"/>
    <w:rsid w:val="00052AEB"/>
    <w:rsid w:val="00053664"/>
    <w:rsid w:val="00057015"/>
    <w:rsid w:val="00060CD0"/>
    <w:rsid w:val="00063DB8"/>
    <w:rsid w:val="00077134"/>
    <w:rsid w:val="00080953"/>
    <w:rsid w:val="00084A77"/>
    <w:rsid w:val="00087BA5"/>
    <w:rsid w:val="00090E13"/>
    <w:rsid w:val="00095EA9"/>
    <w:rsid w:val="000A1B3B"/>
    <w:rsid w:val="000A228E"/>
    <w:rsid w:val="000A35B8"/>
    <w:rsid w:val="000A5879"/>
    <w:rsid w:val="000C1D90"/>
    <w:rsid w:val="000C3436"/>
    <w:rsid w:val="000C6888"/>
    <w:rsid w:val="000D3404"/>
    <w:rsid w:val="000D5A51"/>
    <w:rsid w:val="000D7C22"/>
    <w:rsid w:val="000E553F"/>
    <w:rsid w:val="000E5638"/>
    <w:rsid w:val="000F42A4"/>
    <w:rsid w:val="000F48C3"/>
    <w:rsid w:val="000F7F53"/>
    <w:rsid w:val="001101E5"/>
    <w:rsid w:val="00116E00"/>
    <w:rsid w:val="00120A5B"/>
    <w:rsid w:val="001352C7"/>
    <w:rsid w:val="00140D37"/>
    <w:rsid w:val="00141E84"/>
    <w:rsid w:val="00142514"/>
    <w:rsid w:val="0014437E"/>
    <w:rsid w:val="00145761"/>
    <w:rsid w:val="0014614E"/>
    <w:rsid w:val="0015299C"/>
    <w:rsid w:val="00152C72"/>
    <w:rsid w:val="00153AE3"/>
    <w:rsid w:val="0015658D"/>
    <w:rsid w:val="00162132"/>
    <w:rsid w:val="001625D8"/>
    <w:rsid w:val="00162DC8"/>
    <w:rsid w:val="00170F65"/>
    <w:rsid w:val="00172A94"/>
    <w:rsid w:val="0018251A"/>
    <w:rsid w:val="0018657C"/>
    <w:rsid w:val="00192777"/>
    <w:rsid w:val="001A1812"/>
    <w:rsid w:val="001A381F"/>
    <w:rsid w:val="001B3984"/>
    <w:rsid w:val="001C3F8D"/>
    <w:rsid w:val="001C52C4"/>
    <w:rsid w:val="001F0AF9"/>
    <w:rsid w:val="001F56FD"/>
    <w:rsid w:val="00200149"/>
    <w:rsid w:val="002062A8"/>
    <w:rsid w:val="00207018"/>
    <w:rsid w:val="00217B5A"/>
    <w:rsid w:val="00222476"/>
    <w:rsid w:val="002228B7"/>
    <w:rsid w:val="00225F10"/>
    <w:rsid w:val="0022617C"/>
    <w:rsid w:val="00227830"/>
    <w:rsid w:val="002301E0"/>
    <w:rsid w:val="00236EBA"/>
    <w:rsid w:val="00237B36"/>
    <w:rsid w:val="002448D7"/>
    <w:rsid w:val="00255A83"/>
    <w:rsid w:val="00257AC7"/>
    <w:rsid w:val="002656AA"/>
    <w:rsid w:val="00272B6A"/>
    <w:rsid w:val="0027622F"/>
    <w:rsid w:val="00281856"/>
    <w:rsid w:val="00281B7B"/>
    <w:rsid w:val="002824D0"/>
    <w:rsid w:val="0028499D"/>
    <w:rsid w:val="00297473"/>
    <w:rsid w:val="002A79FF"/>
    <w:rsid w:val="002B4DF8"/>
    <w:rsid w:val="002B52B9"/>
    <w:rsid w:val="002B6DA6"/>
    <w:rsid w:val="002C1DED"/>
    <w:rsid w:val="002D172A"/>
    <w:rsid w:val="002E25F8"/>
    <w:rsid w:val="002E27AB"/>
    <w:rsid w:val="00303AD6"/>
    <w:rsid w:val="00304263"/>
    <w:rsid w:val="0030748F"/>
    <w:rsid w:val="00307F2B"/>
    <w:rsid w:val="00313C4D"/>
    <w:rsid w:val="00313ED0"/>
    <w:rsid w:val="00325110"/>
    <w:rsid w:val="003253D0"/>
    <w:rsid w:val="00326C28"/>
    <w:rsid w:val="00327813"/>
    <w:rsid w:val="00333628"/>
    <w:rsid w:val="003372F2"/>
    <w:rsid w:val="003405C5"/>
    <w:rsid w:val="00344A70"/>
    <w:rsid w:val="00355123"/>
    <w:rsid w:val="003628E6"/>
    <w:rsid w:val="00364358"/>
    <w:rsid w:val="00365607"/>
    <w:rsid w:val="00367BD4"/>
    <w:rsid w:val="00367D18"/>
    <w:rsid w:val="00370171"/>
    <w:rsid w:val="00375EA5"/>
    <w:rsid w:val="0037607B"/>
    <w:rsid w:val="003768ED"/>
    <w:rsid w:val="0038077B"/>
    <w:rsid w:val="00385C86"/>
    <w:rsid w:val="003915B3"/>
    <w:rsid w:val="003922C9"/>
    <w:rsid w:val="003A3328"/>
    <w:rsid w:val="003B16B7"/>
    <w:rsid w:val="003B1BA9"/>
    <w:rsid w:val="003B2F9D"/>
    <w:rsid w:val="003B3A8F"/>
    <w:rsid w:val="003B69CC"/>
    <w:rsid w:val="003C02A1"/>
    <w:rsid w:val="003C0851"/>
    <w:rsid w:val="003C4701"/>
    <w:rsid w:val="003C519A"/>
    <w:rsid w:val="003D1267"/>
    <w:rsid w:val="003D470D"/>
    <w:rsid w:val="003E123B"/>
    <w:rsid w:val="003E1E01"/>
    <w:rsid w:val="003E6809"/>
    <w:rsid w:val="00404E24"/>
    <w:rsid w:val="004104C8"/>
    <w:rsid w:val="00424959"/>
    <w:rsid w:val="00426923"/>
    <w:rsid w:val="00445E41"/>
    <w:rsid w:val="00450CC5"/>
    <w:rsid w:val="0045174D"/>
    <w:rsid w:val="004541DA"/>
    <w:rsid w:val="004603EC"/>
    <w:rsid w:val="0046072F"/>
    <w:rsid w:val="00460920"/>
    <w:rsid w:val="00461C58"/>
    <w:rsid w:val="004672E0"/>
    <w:rsid w:val="0047044E"/>
    <w:rsid w:val="00470D8F"/>
    <w:rsid w:val="00471389"/>
    <w:rsid w:val="00471EB0"/>
    <w:rsid w:val="00473C4E"/>
    <w:rsid w:val="00474896"/>
    <w:rsid w:val="00483675"/>
    <w:rsid w:val="00483EED"/>
    <w:rsid w:val="004923AF"/>
    <w:rsid w:val="0049435E"/>
    <w:rsid w:val="004972FF"/>
    <w:rsid w:val="004A082E"/>
    <w:rsid w:val="004A1735"/>
    <w:rsid w:val="004A182B"/>
    <w:rsid w:val="004A1A52"/>
    <w:rsid w:val="004A4EB6"/>
    <w:rsid w:val="004A6DB3"/>
    <w:rsid w:val="004A7AC4"/>
    <w:rsid w:val="004B080E"/>
    <w:rsid w:val="004B33B2"/>
    <w:rsid w:val="004B3D01"/>
    <w:rsid w:val="004C2426"/>
    <w:rsid w:val="004C79CC"/>
    <w:rsid w:val="004D3525"/>
    <w:rsid w:val="004D5D4E"/>
    <w:rsid w:val="004D5DDE"/>
    <w:rsid w:val="004D6F09"/>
    <w:rsid w:val="004E22BA"/>
    <w:rsid w:val="004E3F3B"/>
    <w:rsid w:val="004E5E46"/>
    <w:rsid w:val="004F0775"/>
    <w:rsid w:val="004F0F45"/>
    <w:rsid w:val="004F53B7"/>
    <w:rsid w:val="004F7B25"/>
    <w:rsid w:val="004F7EC8"/>
    <w:rsid w:val="00501EF2"/>
    <w:rsid w:val="00503C8B"/>
    <w:rsid w:val="00505C83"/>
    <w:rsid w:val="005111F4"/>
    <w:rsid w:val="005113C2"/>
    <w:rsid w:val="00511A61"/>
    <w:rsid w:val="00512B30"/>
    <w:rsid w:val="00514A85"/>
    <w:rsid w:val="00516AD4"/>
    <w:rsid w:val="005170CC"/>
    <w:rsid w:val="005214C0"/>
    <w:rsid w:val="00526539"/>
    <w:rsid w:val="00526867"/>
    <w:rsid w:val="0053043C"/>
    <w:rsid w:val="0053367A"/>
    <w:rsid w:val="00536579"/>
    <w:rsid w:val="00547311"/>
    <w:rsid w:val="00550D13"/>
    <w:rsid w:val="00551D98"/>
    <w:rsid w:val="00554DD1"/>
    <w:rsid w:val="00556E5B"/>
    <w:rsid w:val="005618AD"/>
    <w:rsid w:val="005642C8"/>
    <w:rsid w:val="00566E9B"/>
    <w:rsid w:val="00570899"/>
    <w:rsid w:val="00581E35"/>
    <w:rsid w:val="00590276"/>
    <w:rsid w:val="00590849"/>
    <w:rsid w:val="005A584C"/>
    <w:rsid w:val="005B21FD"/>
    <w:rsid w:val="005C340B"/>
    <w:rsid w:val="005D06B4"/>
    <w:rsid w:val="005D3C9D"/>
    <w:rsid w:val="005D5ADA"/>
    <w:rsid w:val="005D77C4"/>
    <w:rsid w:val="005E289B"/>
    <w:rsid w:val="005E3209"/>
    <w:rsid w:val="005F1502"/>
    <w:rsid w:val="005F255F"/>
    <w:rsid w:val="005F362A"/>
    <w:rsid w:val="005F45C1"/>
    <w:rsid w:val="0060049E"/>
    <w:rsid w:val="006004C6"/>
    <w:rsid w:val="0060294F"/>
    <w:rsid w:val="006066A3"/>
    <w:rsid w:val="00607D63"/>
    <w:rsid w:val="006153EF"/>
    <w:rsid w:val="00617874"/>
    <w:rsid w:val="00617DC0"/>
    <w:rsid w:val="006265BE"/>
    <w:rsid w:val="00636511"/>
    <w:rsid w:val="00636567"/>
    <w:rsid w:val="00641B0E"/>
    <w:rsid w:val="006438EF"/>
    <w:rsid w:val="00644154"/>
    <w:rsid w:val="006443FC"/>
    <w:rsid w:val="00654C22"/>
    <w:rsid w:val="006568B7"/>
    <w:rsid w:val="00657188"/>
    <w:rsid w:val="00661186"/>
    <w:rsid w:val="00662215"/>
    <w:rsid w:val="0066235F"/>
    <w:rsid w:val="0066261F"/>
    <w:rsid w:val="00666A0B"/>
    <w:rsid w:val="00680376"/>
    <w:rsid w:val="00682812"/>
    <w:rsid w:val="006837E7"/>
    <w:rsid w:val="006846A6"/>
    <w:rsid w:val="00690B1E"/>
    <w:rsid w:val="0069194C"/>
    <w:rsid w:val="00692B28"/>
    <w:rsid w:val="006B0464"/>
    <w:rsid w:val="006B5B9B"/>
    <w:rsid w:val="006B6EEB"/>
    <w:rsid w:val="006B77DE"/>
    <w:rsid w:val="006C3B76"/>
    <w:rsid w:val="006D69E4"/>
    <w:rsid w:val="006D7C3E"/>
    <w:rsid w:val="006E0370"/>
    <w:rsid w:val="006E0DD7"/>
    <w:rsid w:val="006E3326"/>
    <w:rsid w:val="006E387E"/>
    <w:rsid w:val="006E5BF3"/>
    <w:rsid w:val="006E6482"/>
    <w:rsid w:val="006F271B"/>
    <w:rsid w:val="006F27D0"/>
    <w:rsid w:val="006F381A"/>
    <w:rsid w:val="006F39FC"/>
    <w:rsid w:val="006F63C7"/>
    <w:rsid w:val="006F6C50"/>
    <w:rsid w:val="00702ACC"/>
    <w:rsid w:val="00703DA1"/>
    <w:rsid w:val="00706A43"/>
    <w:rsid w:val="00706F73"/>
    <w:rsid w:val="00712F89"/>
    <w:rsid w:val="00723B6E"/>
    <w:rsid w:val="007247F3"/>
    <w:rsid w:val="00727413"/>
    <w:rsid w:val="007340EC"/>
    <w:rsid w:val="00734983"/>
    <w:rsid w:val="007350A7"/>
    <w:rsid w:val="00735F99"/>
    <w:rsid w:val="0073700E"/>
    <w:rsid w:val="007468D2"/>
    <w:rsid w:val="00747F9F"/>
    <w:rsid w:val="00770D36"/>
    <w:rsid w:val="007758FD"/>
    <w:rsid w:val="00780593"/>
    <w:rsid w:val="007848E7"/>
    <w:rsid w:val="00785BD4"/>
    <w:rsid w:val="00792A2D"/>
    <w:rsid w:val="007947A7"/>
    <w:rsid w:val="007A04E9"/>
    <w:rsid w:val="007A0A88"/>
    <w:rsid w:val="007A0F18"/>
    <w:rsid w:val="007A157F"/>
    <w:rsid w:val="007A4FD0"/>
    <w:rsid w:val="007A7086"/>
    <w:rsid w:val="007B5974"/>
    <w:rsid w:val="007B7569"/>
    <w:rsid w:val="007B7C32"/>
    <w:rsid w:val="007D6E47"/>
    <w:rsid w:val="007E0360"/>
    <w:rsid w:val="007E3A62"/>
    <w:rsid w:val="007E5147"/>
    <w:rsid w:val="007F0C4D"/>
    <w:rsid w:val="00800C6F"/>
    <w:rsid w:val="00805532"/>
    <w:rsid w:val="00814D09"/>
    <w:rsid w:val="008203F8"/>
    <w:rsid w:val="008247CF"/>
    <w:rsid w:val="00841AE9"/>
    <w:rsid w:val="00866BE3"/>
    <w:rsid w:val="0086708E"/>
    <w:rsid w:val="0086738E"/>
    <w:rsid w:val="00870C03"/>
    <w:rsid w:val="00883684"/>
    <w:rsid w:val="00895065"/>
    <w:rsid w:val="008A388A"/>
    <w:rsid w:val="008B3B6A"/>
    <w:rsid w:val="008B6538"/>
    <w:rsid w:val="008C4A45"/>
    <w:rsid w:val="008D2777"/>
    <w:rsid w:val="008D6D9F"/>
    <w:rsid w:val="008E0CFE"/>
    <w:rsid w:val="008F150F"/>
    <w:rsid w:val="008F5279"/>
    <w:rsid w:val="008F6F91"/>
    <w:rsid w:val="00900A0A"/>
    <w:rsid w:val="00902D8C"/>
    <w:rsid w:val="009032FB"/>
    <w:rsid w:val="00907973"/>
    <w:rsid w:val="00915D1E"/>
    <w:rsid w:val="00924DB4"/>
    <w:rsid w:val="009250C7"/>
    <w:rsid w:val="009318A8"/>
    <w:rsid w:val="0093796C"/>
    <w:rsid w:val="0094118B"/>
    <w:rsid w:val="00941BFC"/>
    <w:rsid w:val="00944D6D"/>
    <w:rsid w:val="00950760"/>
    <w:rsid w:val="0095213C"/>
    <w:rsid w:val="009558F5"/>
    <w:rsid w:val="00962824"/>
    <w:rsid w:val="0096739C"/>
    <w:rsid w:val="00967887"/>
    <w:rsid w:val="00970A63"/>
    <w:rsid w:val="00974198"/>
    <w:rsid w:val="0098071F"/>
    <w:rsid w:val="00983817"/>
    <w:rsid w:val="009A2E82"/>
    <w:rsid w:val="009A599B"/>
    <w:rsid w:val="009A5BB0"/>
    <w:rsid w:val="009B2CC0"/>
    <w:rsid w:val="009B3C2F"/>
    <w:rsid w:val="009C443D"/>
    <w:rsid w:val="009D332A"/>
    <w:rsid w:val="009D3C00"/>
    <w:rsid w:val="009D5ECA"/>
    <w:rsid w:val="009D7E3E"/>
    <w:rsid w:val="009E7D7F"/>
    <w:rsid w:val="009F5171"/>
    <w:rsid w:val="009F6159"/>
    <w:rsid w:val="00A01196"/>
    <w:rsid w:val="00A02152"/>
    <w:rsid w:val="00A02EAB"/>
    <w:rsid w:val="00A06006"/>
    <w:rsid w:val="00A06190"/>
    <w:rsid w:val="00A06BA8"/>
    <w:rsid w:val="00A07272"/>
    <w:rsid w:val="00A078A8"/>
    <w:rsid w:val="00A10732"/>
    <w:rsid w:val="00A1571C"/>
    <w:rsid w:val="00A24DA7"/>
    <w:rsid w:val="00A273ED"/>
    <w:rsid w:val="00A30FAB"/>
    <w:rsid w:val="00A357B5"/>
    <w:rsid w:val="00A3739E"/>
    <w:rsid w:val="00A40320"/>
    <w:rsid w:val="00A4114B"/>
    <w:rsid w:val="00A51140"/>
    <w:rsid w:val="00A52FF2"/>
    <w:rsid w:val="00A5612F"/>
    <w:rsid w:val="00A57CA4"/>
    <w:rsid w:val="00A61E6B"/>
    <w:rsid w:val="00A661C7"/>
    <w:rsid w:val="00A806DA"/>
    <w:rsid w:val="00A80A3F"/>
    <w:rsid w:val="00A81AAC"/>
    <w:rsid w:val="00A842ED"/>
    <w:rsid w:val="00A84C79"/>
    <w:rsid w:val="00A943CA"/>
    <w:rsid w:val="00AA1A97"/>
    <w:rsid w:val="00AA3967"/>
    <w:rsid w:val="00AA69A9"/>
    <w:rsid w:val="00AB4B0D"/>
    <w:rsid w:val="00AB65A6"/>
    <w:rsid w:val="00AB7B18"/>
    <w:rsid w:val="00AC04F8"/>
    <w:rsid w:val="00AC0A1E"/>
    <w:rsid w:val="00AC4D9F"/>
    <w:rsid w:val="00AC5FE1"/>
    <w:rsid w:val="00AC64CA"/>
    <w:rsid w:val="00AD3E01"/>
    <w:rsid w:val="00AE02FD"/>
    <w:rsid w:val="00AE10D7"/>
    <w:rsid w:val="00AE2F49"/>
    <w:rsid w:val="00AE455D"/>
    <w:rsid w:val="00AF09E3"/>
    <w:rsid w:val="00AF1ED4"/>
    <w:rsid w:val="00AF678C"/>
    <w:rsid w:val="00AF7760"/>
    <w:rsid w:val="00B02777"/>
    <w:rsid w:val="00B03F79"/>
    <w:rsid w:val="00B07473"/>
    <w:rsid w:val="00B16FC5"/>
    <w:rsid w:val="00B212BB"/>
    <w:rsid w:val="00B36442"/>
    <w:rsid w:val="00B40545"/>
    <w:rsid w:val="00B413B2"/>
    <w:rsid w:val="00B45856"/>
    <w:rsid w:val="00B45F0E"/>
    <w:rsid w:val="00B47FAF"/>
    <w:rsid w:val="00B52170"/>
    <w:rsid w:val="00B53A46"/>
    <w:rsid w:val="00B561BC"/>
    <w:rsid w:val="00B5627C"/>
    <w:rsid w:val="00B60331"/>
    <w:rsid w:val="00B670A2"/>
    <w:rsid w:val="00B6733A"/>
    <w:rsid w:val="00B70075"/>
    <w:rsid w:val="00B75586"/>
    <w:rsid w:val="00B804AC"/>
    <w:rsid w:val="00B82565"/>
    <w:rsid w:val="00B855AB"/>
    <w:rsid w:val="00B86E45"/>
    <w:rsid w:val="00B90473"/>
    <w:rsid w:val="00B930FA"/>
    <w:rsid w:val="00BC6B5F"/>
    <w:rsid w:val="00BD392F"/>
    <w:rsid w:val="00BE02D3"/>
    <w:rsid w:val="00BE21FB"/>
    <w:rsid w:val="00BE449C"/>
    <w:rsid w:val="00BE47C8"/>
    <w:rsid w:val="00BE5FC1"/>
    <w:rsid w:val="00BF0B8D"/>
    <w:rsid w:val="00BF2996"/>
    <w:rsid w:val="00BF5425"/>
    <w:rsid w:val="00BF548B"/>
    <w:rsid w:val="00BF672A"/>
    <w:rsid w:val="00C003CB"/>
    <w:rsid w:val="00C14540"/>
    <w:rsid w:val="00C166CE"/>
    <w:rsid w:val="00C201F0"/>
    <w:rsid w:val="00C20CC9"/>
    <w:rsid w:val="00C216E3"/>
    <w:rsid w:val="00C22C0C"/>
    <w:rsid w:val="00C24575"/>
    <w:rsid w:val="00C326D9"/>
    <w:rsid w:val="00C32822"/>
    <w:rsid w:val="00C3518F"/>
    <w:rsid w:val="00C37755"/>
    <w:rsid w:val="00C46904"/>
    <w:rsid w:val="00C4777F"/>
    <w:rsid w:val="00C51D9B"/>
    <w:rsid w:val="00C55831"/>
    <w:rsid w:val="00C564AE"/>
    <w:rsid w:val="00C6031A"/>
    <w:rsid w:val="00C610BA"/>
    <w:rsid w:val="00C61FEE"/>
    <w:rsid w:val="00C64A2D"/>
    <w:rsid w:val="00C70145"/>
    <w:rsid w:val="00C74FBF"/>
    <w:rsid w:val="00C753E4"/>
    <w:rsid w:val="00C806AB"/>
    <w:rsid w:val="00C96FEA"/>
    <w:rsid w:val="00CA1ADE"/>
    <w:rsid w:val="00CA23E9"/>
    <w:rsid w:val="00CA6571"/>
    <w:rsid w:val="00CB1848"/>
    <w:rsid w:val="00CB3602"/>
    <w:rsid w:val="00CC2B34"/>
    <w:rsid w:val="00CD0190"/>
    <w:rsid w:val="00CD11B1"/>
    <w:rsid w:val="00CD1EF6"/>
    <w:rsid w:val="00CD62F2"/>
    <w:rsid w:val="00CE196A"/>
    <w:rsid w:val="00CF1456"/>
    <w:rsid w:val="00CF1FC9"/>
    <w:rsid w:val="00CF2335"/>
    <w:rsid w:val="00CF38B2"/>
    <w:rsid w:val="00CF3BEB"/>
    <w:rsid w:val="00CF72BE"/>
    <w:rsid w:val="00CF7D62"/>
    <w:rsid w:val="00D040AB"/>
    <w:rsid w:val="00D1072D"/>
    <w:rsid w:val="00D11B76"/>
    <w:rsid w:val="00D121A7"/>
    <w:rsid w:val="00D12C40"/>
    <w:rsid w:val="00D12EDA"/>
    <w:rsid w:val="00D16C13"/>
    <w:rsid w:val="00D20925"/>
    <w:rsid w:val="00D236CD"/>
    <w:rsid w:val="00D3213D"/>
    <w:rsid w:val="00D32580"/>
    <w:rsid w:val="00D32919"/>
    <w:rsid w:val="00D4181B"/>
    <w:rsid w:val="00D4578A"/>
    <w:rsid w:val="00D47896"/>
    <w:rsid w:val="00D5669D"/>
    <w:rsid w:val="00D6260A"/>
    <w:rsid w:val="00D636EF"/>
    <w:rsid w:val="00D6711F"/>
    <w:rsid w:val="00D70ED9"/>
    <w:rsid w:val="00D732E5"/>
    <w:rsid w:val="00D73D7D"/>
    <w:rsid w:val="00D77E05"/>
    <w:rsid w:val="00D829D0"/>
    <w:rsid w:val="00D82CA3"/>
    <w:rsid w:val="00D853E4"/>
    <w:rsid w:val="00D867A9"/>
    <w:rsid w:val="00D90EE9"/>
    <w:rsid w:val="00D92E71"/>
    <w:rsid w:val="00DA073A"/>
    <w:rsid w:val="00DA3289"/>
    <w:rsid w:val="00DA5503"/>
    <w:rsid w:val="00DB2B9F"/>
    <w:rsid w:val="00DB5A4E"/>
    <w:rsid w:val="00DB6DA0"/>
    <w:rsid w:val="00DB7EB0"/>
    <w:rsid w:val="00DC13D7"/>
    <w:rsid w:val="00DC2084"/>
    <w:rsid w:val="00DC7CD5"/>
    <w:rsid w:val="00DD10AC"/>
    <w:rsid w:val="00DD39AA"/>
    <w:rsid w:val="00DE0D30"/>
    <w:rsid w:val="00DE2718"/>
    <w:rsid w:val="00DE28AE"/>
    <w:rsid w:val="00DE4FDD"/>
    <w:rsid w:val="00DF1D07"/>
    <w:rsid w:val="00DF3162"/>
    <w:rsid w:val="00E07387"/>
    <w:rsid w:val="00E103A8"/>
    <w:rsid w:val="00E11BFF"/>
    <w:rsid w:val="00E13529"/>
    <w:rsid w:val="00E20EC1"/>
    <w:rsid w:val="00E23EE4"/>
    <w:rsid w:val="00E24BE2"/>
    <w:rsid w:val="00E32399"/>
    <w:rsid w:val="00E3472C"/>
    <w:rsid w:val="00E41788"/>
    <w:rsid w:val="00E42A13"/>
    <w:rsid w:val="00E44235"/>
    <w:rsid w:val="00E4429C"/>
    <w:rsid w:val="00E45309"/>
    <w:rsid w:val="00E56F27"/>
    <w:rsid w:val="00E6252F"/>
    <w:rsid w:val="00E737F0"/>
    <w:rsid w:val="00E81D9B"/>
    <w:rsid w:val="00E832A8"/>
    <w:rsid w:val="00E86185"/>
    <w:rsid w:val="00E86317"/>
    <w:rsid w:val="00E93819"/>
    <w:rsid w:val="00E94864"/>
    <w:rsid w:val="00E94C3F"/>
    <w:rsid w:val="00EA025C"/>
    <w:rsid w:val="00EA1EF8"/>
    <w:rsid w:val="00EA6BA8"/>
    <w:rsid w:val="00EA783C"/>
    <w:rsid w:val="00EB0B1D"/>
    <w:rsid w:val="00EB1CEC"/>
    <w:rsid w:val="00EB2D70"/>
    <w:rsid w:val="00EC1CC8"/>
    <w:rsid w:val="00EC32AD"/>
    <w:rsid w:val="00EC71E6"/>
    <w:rsid w:val="00ED10C7"/>
    <w:rsid w:val="00ED32A3"/>
    <w:rsid w:val="00ED3802"/>
    <w:rsid w:val="00ED5B1F"/>
    <w:rsid w:val="00ED7992"/>
    <w:rsid w:val="00EE2470"/>
    <w:rsid w:val="00EE27E0"/>
    <w:rsid w:val="00EE7245"/>
    <w:rsid w:val="00EF0085"/>
    <w:rsid w:val="00EF029D"/>
    <w:rsid w:val="00EF2311"/>
    <w:rsid w:val="00EF3827"/>
    <w:rsid w:val="00EF6F9A"/>
    <w:rsid w:val="00EF783C"/>
    <w:rsid w:val="00F01C1A"/>
    <w:rsid w:val="00F04472"/>
    <w:rsid w:val="00F05B7E"/>
    <w:rsid w:val="00F11878"/>
    <w:rsid w:val="00F12F63"/>
    <w:rsid w:val="00F1418E"/>
    <w:rsid w:val="00F146BA"/>
    <w:rsid w:val="00F16901"/>
    <w:rsid w:val="00F23AD4"/>
    <w:rsid w:val="00F32AED"/>
    <w:rsid w:val="00F40CA4"/>
    <w:rsid w:val="00F41D7D"/>
    <w:rsid w:val="00F441B9"/>
    <w:rsid w:val="00F5187A"/>
    <w:rsid w:val="00F54229"/>
    <w:rsid w:val="00F5702B"/>
    <w:rsid w:val="00F62D84"/>
    <w:rsid w:val="00F63969"/>
    <w:rsid w:val="00F703AC"/>
    <w:rsid w:val="00F8699A"/>
    <w:rsid w:val="00F97C87"/>
    <w:rsid w:val="00FA19F7"/>
    <w:rsid w:val="00FA34F4"/>
    <w:rsid w:val="00FA745A"/>
    <w:rsid w:val="00FB3890"/>
    <w:rsid w:val="00FB5194"/>
    <w:rsid w:val="00FB5679"/>
    <w:rsid w:val="00FC5D12"/>
    <w:rsid w:val="00FC68C7"/>
    <w:rsid w:val="00FC795A"/>
    <w:rsid w:val="00FC7B65"/>
    <w:rsid w:val="00FD047E"/>
    <w:rsid w:val="00FD10DC"/>
    <w:rsid w:val="00FD3C26"/>
    <w:rsid w:val="00FD6BD4"/>
    <w:rsid w:val="00FE2556"/>
    <w:rsid w:val="00FE55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8F30017"/>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2556"/>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264952"/>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264952"/>
    <w:rPr>
      <w:rFonts w:eastAsia="ＭＳ ゴシック"/>
      <w:kern w:val="2"/>
      <w:sz w:val="22"/>
    </w:rPr>
  </w:style>
  <w:style w:type="character" w:styleId="a7">
    <w:name w:val="page number"/>
    <w:uiPriority w:val="99"/>
    <w:rsid w:val="007E3A62"/>
    <w:rPr>
      <w:rFonts w:cs="Times New Roman"/>
    </w:rPr>
  </w:style>
  <w:style w:type="paragraph" w:styleId="2">
    <w:name w:val="Body Text Indent 2"/>
    <w:basedOn w:val="a"/>
    <w:link w:val="20"/>
    <w:uiPriority w:val="99"/>
    <w:rsid w:val="00E94864"/>
    <w:pPr>
      <w:ind w:leftChars="200" w:left="992" w:hangingChars="300" w:hanging="595"/>
    </w:pPr>
    <w:rPr>
      <w:rFonts w:eastAsia="ＭＳ 明朝"/>
    </w:rPr>
  </w:style>
  <w:style w:type="character" w:customStyle="1" w:styleId="20">
    <w:name w:val="本文インデント 2 (文字)"/>
    <w:link w:val="2"/>
    <w:uiPriority w:val="99"/>
    <w:semiHidden/>
    <w:rsid w:val="00264952"/>
    <w:rPr>
      <w:rFonts w:eastAsia="ＭＳ ゴシック"/>
      <w:kern w:val="2"/>
      <w:sz w:val="22"/>
    </w:rPr>
  </w:style>
  <w:style w:type="paragraph" w:styleId="3">
    <w:name w:val="Body Text Indent 3"/>
    <w:basedOn w:val="a"/>
    <w:link w:val="30"/>
    <w:uiPriority w:val="99"/>
    <w:rsid w:val="00F441B9"/>
    <w:pPr>
      <w:ind w:leftChars="400" w:left="851"/>
    </w:pPr>
    <w:rPr>
      <w:sz w:val="16"/>
      <w:szCs w:val="16"/>
    </w:rPr>
  </w:style>
  <w:style w:type="character" w:customStyle="1" w:styleId="30">
    <w:name w:val="本文インデント 3 (文字)"/>
    <w:link w:val="3"/>
    <w:uiPriority w:val="99"/>
    <w:semiHidden/>
    <w:rsid w:val="00264952"/>
    <w:rPr>
      <w:rFonts w:eastAsia="ＭＳ ゴシック"/>
      <w:kern w:val="2"/>
      <w:sz w:val="16"/>
      <w:szCs w:val="16"/>
    </w:rPr>
  </w:style>
  <w:style w:type="paragraph" w:styleId="a8">
    <w:name w:val="Block Text"/>
    <w:basedOn w:val="a"/>
    <w:uiPriority w:val="99"/>
    <w:rsid w:val="00D236CD"/>
    <w:pPr>
      <w:spacing w:line="180" w:lineRule="atLeast"/>
      <w:ind w:left="595" w:right="-115" w:hangingChars="300" w:hanging="595"/>
      <w:jc w:val="left"/>
    </w:pPr>
    <w:rPr>
      <w:rFonts w:eastAsia="ＭＳ 明朝"/>
      <w:noProof/>
    </w:rPr>
  </w:style>
  <w:style w:type="paragraph" w:styleId="a9">
    <w:name w:val="Balloon Text"/>
    <w:basedOn w:val="a"/>
    <w:link w:val="aa"/>
    <w:uiPriority w:val="99"/>
    <w:semiHidden/>
    <w:rsid w:val="00B16FC5"/>
    <w:rPr>
      <w:rFonts w:ascii="Arial" w:hAnsi="Arial"/>
      <w:sz w:val="18"/>
      <w:szCs w:val="18"/>
    </w:rPr>
  </w:style>
  <w:style w:type="character" w:customStyle="1" w:styleId="aa">
    <w:name w:val="吹き出し (文字)"/>
    <w:link w:val="a9"/>
    <w:uiPriority w:val="99"/>
    <w:semiHidden/>
    <w:rsid w:val="00264952"/>
    <w:rPr>
      <w:rFonts w:ascii="Arial" w:eastAsia="ＭＳ ゴシック" w:hAnsi="Arial" w:cs="Times New Roman"/>
      <w:kern w:val="2"/>
      <w:sz w:val="0"/>
      <w:szCs w:val="0"/>
    </w:rPr>
  </w:style>
  <w:style w:type="paragraph" w:styleId="ab">
    <w:name w:val="Body Text"/>
    <w:basedOn w:val="a"/>
    <w:link w:val="ac"/>
    <w:uiPriority w:val="99"/>
    <w:rsid w:val="007E0360"/>
  </w:style>
  <w:style w:type="character" w:customStyle="1" w:styleId="ac">
    <w:name w:val="本文 (文字)"/>
    <w:link w:val="ab"/>
    <w:uiPriority w:val="99"/>
    <w:semiHidden/>
    <w:rsid w:val="00264952"/>
    <w:rPr>
      <w:rFonts w:eastAsia="ＭＳ ゴシック"/>
      <w:kern w:val="2"/>
      <w:sz w:val="22"/>
    </w:rPr>
  </w:style>
  <w:style w:type="paragraph" w:styleId="21">
    <w:name w:val="Body Text 2"/>
    <w:basedOn w:val="a"/>
    <w:link w:val="22"/>
    <w:uiPriority w:val="99"/>
    <w:rsid w:val="00ED10C7"/>
    <w:pPr>
      <w:spacing w:line="480" w:lineRule="auto"/>
    </w:pPr>
  </w:style>
  <w:style w:type="character" w:customStyle="1" w:styleId="22">
    <w:name w:val="本文 2 (文字)"/>
    <w:link w:val="21"/>
    <w:uiPriority w:val="99"/>
    <w:semiHidden/>
    <w:rsid w:val="00264952"/>
    <w:rPr>
      <w:rFonts w:eastAsia="ＭＳ ゴシック"/>
      <w:kern w:val="2"/>
      <w:sz w:val="22"/>
    </w:rPr>
  </w:style>
  <w:style w:type="paragraph" w:styleId="31">
    <w:name w:val="Body Text 3"/>
    <w:basedOn w:val="a"/>
    <w:link w:val="32"/>
    <w:uiPriority w:val="99"/>
    <w:rsid w:val="00ED10C7"/>
    <w:rPr>
      <w:sz w:val="16"/>
      <w:szCs w:val="16"/>
    </w:rPr>
  </w:style>
  <w:style w:type="character" w:customStyle="1" w:styleId="32">
    <w:name w:val="本文 3 (文字)"/>
    <w:link w:val="31"/>
    <w:uiPriority w:val="99"/>
    <w:semiHidden/>
    <w:rsid w:val="00264952"/>
    <w:rPr>
      <w:rFonts w:eastAsia="ＭＳ ゴシック"/>
      <w:kern w:val="2"/>
      <w:sz w:val="16"/>
      <w:szCs w:val="16"/>
    </w:rPr>
  </w:style>
  <w:style w:type="paragraph" w:styleId="ad">
    <w:name w:val="Body Text Indent"/>
    <w:basedOn w:val="a"/>
    <w:link w:val="ae"/>
    <w:uiPriority w:val="99"/>
    <w:rsid w:val="007A4FD0"/>
    <w:pPr>
      <w:ind w:left="851"/>
    </w:pPr>
  </w:style>
  <w:style w:type="character" w:customStyle="1" w:styleId="ae">
    <w:name w:val="本文インデント (文字)"/>
    <w:link w:val="ad"/>
    <w:uiPriority w:val="99"/>
    <w:semiHidden/>
    <w:rsid w:val="00264952"/>
    <w:rPr>
      <w:rFonts w:eastAsia="ＭＳ ゴシック"/>
      <w:kern w:val="2"/>
      <w:sz w:val="22"/>
    </w:rPr>
  </w:style>
  <w:style w:type="paragraph" w:customStyle="1" w:styleId="af">
    <w:name w:val="タイトル"/>
    <w:basedOn w:val="a"/>
    <w:rsid w:val="00511A61"/>
    <w:pPr>
      <w:adjustRightInd w:val="0"/>
      <w:jc w:val="center"/>
    </w:pPr>
    <w:rPr>
      <w:rFonts w:ascii="ＭＳ ゴシック" w:hAnsi="ＭＳ ゴシック" w:cs="ＭＳ 明朝"/>
      <w:b/>
      <w:bCs/>
      <w:sz w:val="44"/>
    </w:rPr>
  </w:style>
  <w:style w:type="paragraph" w:customStyle="1" w:styleId="af0">
    <w:name w:val="レベル１注書き"/>
    <w:basedOn w:val="a"/>
    <w:rsid w:val="00511A61"/>
    <w:pPr>
      <w:adjustRightInd w:val="0"/>
      <w:ind w:leftChars="200" w:left="1191" w:hangingChars="400" w:hanging="794"/>
      <w:jc w:val="left"/>
    </w:pPr>
    <w:rPr>
      <w:rFonts w:ascii="ＭＳ ゴシック" w:hAnsi="ＭＳ ゴシック"/>
      <w:szCs w:val="22"/>
    </w:rPr>
  </w:style>
  <w:style w:type="paragraph" w:customStyle="1" w:styleId="af1">
    <w:name w:val="レベル１文書"/>
    <w:basedOn w:val="a"/>
    <w:rsid w:val="00511A61"/>
    <w:pPr>
      <w:adjustRightInd w:val="0"/>
      <w:ind w:leftChars="200" w:left="397" w:firstLineChars="100" w:firstLine="198"/>
      <w:jc w:val="left"/>
    </w:pPr>
    <w:rPr>
      <w:rFonts w:ascii="ＭＳ ゴシック" w:hAnsi="ＭＳ ゴシック"/>
      <w:szCs w:val="22"/>
    </w:rPr>
  </w:style>
  <w:style w:type="paragraph" w:customStyle="1" w:styleId="af2">
    <w:name w:val="レベル２箇条書き"/>
    <w:basedOn w:val="a"/>
    <w:rsid w:val="00511A61"/>
    <w:pPr>
      <w:adjustRightInd w:val="0"/>
      <w:ind w:leftChars="400" w:left="992" w:hangingChars="100" w:hanging="198"/>
      <w:jc w:val="left"/>
    </w:pPr>
    <w:rPr>
      <w:rFonts w:ascii="ＭＳ ゴシック" w:hAnsi="ＭＳ ゴシック"/>
      <w:szCs w:val="22"/>
    </w:rPr>
  </w:style>
  <w:style w:type="paragraph" w:customStyle="1" w:styleId="af3">
    <w:name w:val="レベル２見出し"/>
    <w:basedOn w:val="a"/>
    <w:link w:val="af4"/>
    <w:rsid w:val="004A1735"/>
    <w:pPr>
      <w:adjustRightInd w:val="0"/>
      <w:ind w:leftChars="200" w:left="794" w:hangingChars="200" w:hanging="397"/>
      <w:jc w:val="left"/>
    </w:pPr>
    <w:rPr>
      <w:rFonts w:ascii="ＭＳ ゴシック" w:hAnsi="ＭＳ ゴシック"/>
      <w:szCs w:val="22"/>
    </w:rPr>
  </w:style>
  <w:style w:type="paragraph" w:customStyle="1" w:styleId="af5">
    <w:name w:val="レベル２注書き"/>
    <w:basedOn w:val="a"/>
    <w:rsid w:val="00511A61"/>
    <w:pPr>
      <w:adjustRightInd w:val="0"/>
      <w:ind w:leftChars="400" w:left="1588" w:hangingChars="400" w:hanging="794"/>
      <w:jc w:val="left"/>
    </w:pPr>
    <w:rPr>
      <w:rFonts w:ascii="ＭＳ ゴシック" w:hAnsi="ＭＳ ゴシック"/>
      <w:szCs w:val="22"/>
    </w:rPr>
  </w:style>
  <w:style w:type="paragraph" w:customStyle="1" w:styleId="af6">
    <w:name w:val="レベル２文書"/>
    <w:basedOn w:val="a"/>
    <w:rsid w:val="00511A61"/>
    <w:pPr>
      <w:adjustRightInd w:val="0"/>
      <w:ind w:leftChars="400" w:left="794" w:firstLineChars="100" w:firstLine="198"/>
      <w:jc w:val="left"/>
    </w:pPr>
    <w:rPr>
      <w:rFonts w:ascii="ＭＳ ゴシック" w:hAnsi="ＭＳ ゴシック"/>
      <w:szCs w:val="22"/>
    </w:rPr>
  </w:style>
  <w:style w:type="paragraph" w:customStyle="1" w:styleId="af7">
    <w:name w:val="レベル３箇条書き"/>
    <w:basedOn w:val="a"/>
    <w:rsid w:val="00511A61"/>
    <w:pPr>
      <w:adjustRightInd w:val="0"/>
      <w:ind w:leftChars="500" w:left="1190" w:hangingChars="100" w:hanging="198"/>
      <w:jc w:val="left"/>
    </w:pPr>
    <w:rPr>
      <w:rFonts w:ascii="ＭＳ ゴシック" w:hAnsi="ＭＳ ゴシック"/>
      <w:szCs w:val="22"/>
    </w:rPr>
  </w:style>
  <w:style w:type="paragraph" w:customStyle="1" w:styleId="af8">
    <w:name w:val="レベル３見出し"/>
    <w:basedOn w:val="a"/>
    <w:rsid w:val="00511A61"/>
    <w:pPr>
      <w:adjustRightInd w:val="0"/>
      <w:ind w:leftChars="200" w:left="992" w:hangingChars="300" w:hanging="595"/>
      <w:jc w:val="left"/>
    </w:pPr>
    <w:rPr>
      <w:rFonts w:ascii="ＭＳ ゴシック" w:hAnsi="ＭＳ ゴシック"/>
      <w:szCs w:val="22"/>
    </w:rPr>
  </w:style>
  <w:style w:type="paragraph" w:customStyle="1" w:styleId="af9">
    <w:name w:val="レベル３文書"/>
    <w:basedOn w:val="a"/>
    <w:rsid w:val="00511A61"/>
    <w:pPr>
      <w:adjustRightInd w:val="0"/>
      <w:ind w:leftChars="500" w:left="992" w:firstLineChars="100" w:firstLine="198"/>
      <w:jc w:val="left"/>
    </w:pPr>
    <w:rPr>
      <w:rFonts w:ascii="ＭＳ ゴシック"/>
    </w:rPr>
  </w:style>
  <w:style w:type="paragraph" w:customStyle="1" w:styleId="afa">
    <w:name w:val="レベル４箇条書き"/>
    <w:basedOn w:val="a"/>
    <w:rsid w:val="00511A61"/>
    <w:pPr>
      <w:ind w:leftChars="600" w:left="1389" w:hangingChars="100" w:hanging="198"/>
      <w:jc w:val="left"/>
    </w:pPr>
    <w:rPr>
      <w:rFonts w:ascii="ＭＳ ゴシック" w:hAnsi="ＭＳ ゴシック" w:cs="ＭＳ 明朝"/>
    </w:rPr>
  </w:style>
  <w:style w:type="paragraph" w:customStyle="1" w:styleId="afb">
    <w:name w:val="レベル４見出し"/>
    <w:basedOn w:val="a"/>
    <w:rsid w:val="00511A61"/>
    <w:pPr>
      <w:adjustRightInd w:val="0"/>
      <w:ind w:leftChars="300" w:left="600" w:hangingChars="300" w:hanging="300"/>
      <w:jc w:val="left"/>
    </w:pPr>
    <w:rPr>
      <w:rFonts w:ascii="ＭＳ ゴシック"/>
    </w:rPr>
  </w:style>
  <w:style w:type="paragraph" w:customStyle="1" w:styleId="afc">
    <w:name w:val="レベル４文書"/>
    <w:basedOn w:val="a"/>
    <w:rsid w:val="00511A61"/>
    <w:pPr>
      <w:adjustRightInd w:val="0"/>
      <w:ind w:leftChars="600" w:left="1191" w:firstLineChars="100" w:firstLine="198"/>
      <w:jc w:val="left"/>
    </w:pPr>
    <w:rPr>
      <w:rFonts w:ascii="ＭＳ ゴシック"/>
    </w:rPr>
  </w:style>
  <w:style w:type="paragraph" w:customStyle="1" w:styleId="afd">
    <w:name w:val="表紙下表"/>
    <w:basedOn w:val="a"/>
    <w:rsid w:val="00511A61"/>
    <w:pPr>
      <w:adjustRightInd w:val="0"/>
      <w:jc w:val="center"/>
    </w:pPr>
    <w:rPr>
      <w:rFonts w:ascii="ＭＳ ゴシック" w:hAnsi="ＭＳ ゴシック" w:cs="ＭＳ 明朝"/>
    </w:rPr>
  </w:style>
  <w:style w:type="character" w:customStyle="1" w:styleId="af4">
    <w:name w:val="レベル２見出し (文字)"/>
    <w:link w:val="af3"/>
    <w:locked/>
    <w:rsid w:val="004A1735"/>
    <w:rPr>
      <w:rFonts w:ascii="ＭＳ ゴシック" w:eastAsia="ＭＳ ゴシック" w:hAnsi="ＭＳ ゴシック"/>
      <w:kern w:val="2"/>
      <w:sz w:val="22"/>
      <w:lang w:val="en-US" w:eastAsia="ja-JP"/>
    </w:rPr>
  </w:style>
  <w:style w:type="paragraph" w:customStyle="1" w:styleId="afe">
    <w:name w:val="レベル４箇条書き中箇条書き"/>
    <w:basedOn w:val="a"/>
    <w:rsid w:val="00511A61"/>
    <w:pPr>
      <w:adjustRightInd w:val="0"/>
      <w:ind w:leftChars="700" w:left="1984" w:hangingChars="300" w:hanging="595"/>
      <w:jc w:val="left"/>
    </w:pPr>
    <w:rPr>
      <w:rFonts w:ascii="ＭＳ ゴシック"/>
    </w:rPr>
  </w:style>
  <w:style w:type="paragraph" w:customStyle="1" w:styleId="aff">
    <w:name w:val="レベル４箇条書き中箇条書き中箇条書き"/>
    <w:basedOn w:val="a"/>
    <w:rsid w:val="00511A61"/>
    <w:pPr>
      <w:adjustRightInd w:val="0"/>
      <w:ind w:leftChars="1000" w:left="1100" w:hangingChars="100" w:hanging="100"/>
      <w:jc w:val="left"/>
    </w:pPr>
    <w:rPr>
      <w:rFonts w:ascii="ＭＳ ゴシック"/>
    </w:rPr>
  </w:style>
  <w:style w:type="paragraph" w:customStyle="1" w:styleId="aff0">
    <w:name w:val="表中箇条書き"/>
    <w:basedOn w:val="a"/>
    <w:rsid w:val="00511A61"/>
    <w:pPr>
      <w:adjustRightInd w:val="0"/>
      <w:ind w:left="595" w:hangingChars="300" w:hanging="595"/>
      <w:jc w:val="left"/>
    </w:pPr>
    <w:rPr>
      <w:rFonts w:ascii="ＭＳ ゴシック"/>
    </w:rPr>
  </w:style>
  <w:style w:type="paragraph" w:customStyle="1" w:styleId="aff1">
    <w:name w:val="レベル２箇条書き中箇条書き"/>
    <w:basedOn w:val="a"/>
    <w:rsid w:val="00E13529"/>
    <w:pPr>
      <w:adjustRightInd w:val="0"/>
      <w:ind w:leftChars="500" w:left="600" w:hangingChars="100" w:hanging="100"/>
      <w:jc w:val="left"/>
    </w:pPr>
    <w:rPr>
      <w:rFonts w:asci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8823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1432</Words>
  <Characters>8164</Characters>
  <Application>Microsoft Office Word</Application>
  <DocSecurity>0</DocSecurity>
  <Lines>68</Lines>
  <Paragraphs>19</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9577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2022-11-28T02:52:00Z</dcterms:created>
  <dcterms:modified xsi:type="dcterms:W3CDTF">2024-04-03T10:00:00Z</dcterms:modified>
  <cp:category/>
</cp:coreProperties>
</file>