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976" w:rsidRPr="00EC3F5C" w:rsidRDefault="009A6976" w:rsidP="009532E0">
      <w:pPr>
        <w:pStyle w:val="a3"/>
        <w:tabs>
          <w:tab w:val="clear" w:pos="4252"/>
          <w:tab w:val="clear" w:pos="8504"/>
        </w:tabs>
        <w:snapToGrid/>
        <w:jc w:val="center"/>
        <w:rPr>
          <w:rFonts w:hAnsi="ＭＳ ゴシック"/>
        </w:rPr>
      </w:pPr>
      <w:bookmarkStart w:id="0" w:name="_GoBack"/>
      <w:bookmarkEnd w:id="0"/>
    </w:p>
    <w:p w:rsidR="009A6976" w:rsidRPr="00EC3F5C" w:rsidRDefault="009A6976" w:rsidP="009532E0">
      <w:pPr>
        <w:jc w:val="center"/>
        <w:rPr>
          <w:rFonts w:hAnsi="ＭＳ ゴシック"/>
        </w:rPr>
      </w:pPr>
    </w:p>
    <w:p w:rsidR="009A6976" w:rsidRPr="00EC3F5C" w:rsidRDefault="009A6976" w:rsidP="009532E0">
      <w:pPr>
        <w:jc w:val="center"/>
        <w:rPr>
          <w:rFonts w:hAnsi="ＭＳ ゴシック"/>
        </w:rPr>
      </w:pPr>
    </w:p>
    <w:p w:rsidR="009A6976" w:rsidRPr="00EC3F5C" w:rsidRDefault="009A6976" w:rsidP="009532E0">
      <w:pPr>
        <w:jc w:val="center"/>
        <w:rPr>
          <w:rFonts w:hAnsi="ＭＳ ゴシック"/>
        </w:rPr>
      </w:pPr>
    </w:p>
    <w:p w:rsidR="009A6976" w:rsidRPr="00EC3F5C" w:rsidRDefault="009A6976" w:rsidP="009532E0">
      <w:pPr>
        <w:jc w:val="center"/>
        <w:rPr>
          <w:rFonts w:hAnsi="ＭＳ ゴシック"/>
        </w:rPr>
      </w:pPr>
    </w:p>
    <w:p w:rsidR="009A6976" w:rsidRPr="00EC3F5C" w:rsidRDefault="009A6976" w:rsidP="009532E0">
      <w:pPr>
        <w:jc w:val="center"/>
        <w:rPr>
          <w:rFonts w:hAnsi="ＭＳ ゴシック"/>
        </w:rPr>
      </w:pPr>
    </w:p>
    <w:p w:rsidR="009A6976" w:rsidRPr="00EC3F5C" w:rsidRDefault="009A6976" w:rsidP="009532E0">
      <w:pPr>
        <w:jc w:val="center"/>
        <w:rPr>
          <w:rFonts w:hAnsi="ＭＳ ゴシック"/>
        </w:rPr>
      </w:pPr>
    </w:p>
    <w:p w:rsidR="009A6976" w:rsidRPr="00EC3F5C" w:rsidRDefault="009A6976" w:rsidP="009532E0">
      <w:pPr>
        <w:jc w:val="center"/>
        <w:rPr>
          <w:rFonts w:hAnsi="ＭＳ ゴシック"/>
        </w:rPr>
      </w:pPr>
    </w:p>
    <w:p w:rsidR="009A6976" w:rsidRPr="00EC3F5C" w:rsidRDefault="009A6976" w:rsidP="009532E0">
      <w:pPr>
        <w:jc w:val="center"/>
        <w:rPr>
          <w:rFonts w:hAnsi="ＭＳ ゴシック"/>
        </w:rPr>
      </w:pPr>
    </w:p>
    <w:tbl>
      <w:tblPr>
        <w:tblW w:w="0" w:type="auto"/>
        <w:tblInd w:w="1920"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6405"/>
      </w:tblGrid>
      <w:tr w:rsidR="009A6976" w:rsidRPr="009D4190" w:rsidTr="002D34E9">
        <w:trPr>
          <w:trHeight w:val="1611"/>
        </w:trPr>
        <w:tc>
          <w:tcPr>
            <w:tcW w:w="6405" w:type="dxa"/>
            <w:tcBorders>
              <w:top w:val="single" w:sz="4" w:space="0" w:color="auto"/>
              <w:bottom w:val="single" w:sz="4" w:space="0" w:color="auto"/>
            </w:tcBorders>
          </w:tcPr>
          <w:p w:rsidR="009A6976" w:rsidRPr="00EC3F5C" w:rsidRDefault="009A6976">
            <w:pPr>
              <w:jc w:val="center"/>
              <w:rPr>
                <w:rFonts w:hAnsi="ＭＳ ゴシック"/>
                <w:b/>
                <w:sz w:val="44"/>
              </w:rPr>
            </w:pPr>
          </w:p>
          <w:p w:rsidR="009A6976" w:rsidRPr="009D4190" w:rsidRDefault="009A6976">
            <w:pPr>
              <w:jc w:val="center"/>
              <w:rPr>
                <w:rFonts w:hAnsi="ＭＳ ゴシック"/>
                <w:b/>
                <w:sz w:val="44"/>
              </w:rPr>
            </w:pPr>
            <w:r w:rsidRPr="009D4190">
              <w:rPr>
                <w:rFonts w:hAnsi="ＭＳ ゴシック" w:hint="eastAsia"/>
                <w:b/>
                <w:sz w:val="44"/>
              </w:rPr>
              <w:t>２５３４．搭載完了強制終了登録</w:t>
            </w:r>
          </w:p>
          <w:p w:rsidR="009A6976" w:rsidRPr="009D4190" w:rsidRDefault="009A6976">
            <w:pPr>
              <w:jc w:val="center"/>
              <w:rPr>
                <w:rFonts w:hAnsi="ＭＳ ゴシック"/>
                <w:b/>
                <w:sz w:val="44"/>
              </w:rPr>
            </w:pPr>
          </w:p>
        </w:tc>
      </w:tr>
    </w:tbl>
    <w:p w:rsidR="009A6976" w:rsidRPr="009D4190" w:rsidRDefault="009A6976" w:rsidP="009532E0">
      <w:pPr>
        <w:jc w:val="center"/>
        <w:rPr>
          <w:rFonts w:hAnsi="ＭＳ ゴシック"/>
          <w:sz w:val="44"/>
          <w:szCs w:val="44"/>
        </w:rPr>
      </w:pPr>
    </w:p>
    <w:p w:rsidR="009A6976" w:rsidRPr="009D4190" w:rsidRDefault="009A6976" w:rsidP="009532E0">
      <w:pPr>
        <w:jc w:val="center"/>
        <w:rPr>
          <w:rFonts w:hAnsi="ＭＳ ゴシック"/>
          <w:sz w:val="44"/>
          <w:szCs w:val="44"/>
        </w:rPr>
      </w:pPr>
    </w:p>
    <w:p w:rsidR="009A6976" w:rsidRPr="009D4190" w:rsidRDefault="009A6976" w:rsidP="009532E0">
      <w:pPr>
        <w:jc w:val="center"/>
        <w:rPr>
          <w:rFonts w:hAnsi="ＭＳ ゴシック"/>
          <w:sz w:val="44"/>
          <w:szCs w:val="44"/>
        </w:rPr>
      </w:pPr>
    </w:p>
    <w:p w:rsidR="009A6976" w:rsidRPr="009D4190" w:rsidRDefault="009A6976" w:rsidP="009532E0">
      <w:pPr>
        <w:jc w:val="center"/>
        <w:rPr>
          <w:rFonts w:hAnsi="ＭＳ ゴシック"/>
          <w:sz w:val="44"/>
          <w:szCs w:val="44"/>
        </w:rPr>
      </w:pPr>
    </w:p>
    <w:p w:rsidR="009A6976" w:rsidRPr="009D4190" w:rsidRDefault="009A6976" w:rsidP="009532E0">
      <w:pPr>
        <w:jc w:val="center"/>
        <w:rPr>
          <w:rFonts w:hAnsi="ＭＳ ゴシック"/>
          <w:sz w:val="44"/>
          <w:szCs w:val="44"/>
        </w:rPr>
      </w:pPr>
    </w:p>
    <w:p w:rsidR="009A6976" w:rsidRPr="009D4190" w:rsidRDefault="009A6976" w:rsidP="009532E0">
      <w:pPr>
        <w:jc w:val="center"/>
        <w:rPr>
          <w:rFonts w:hAnsi="ＭＳ ゴシック"/>
          <w:sz w:val="44"/>
          <w:szCs w:val="44"/>
        </w:rPr>
      </w:pPr>
    </w:p>
    <w:p w:rsidR="009A6976" w:rsidRPr="009D4190" w:rsidRDefault="009A6976" w:rsidP="009532E0">
      <w:pPr>
        <w:jc w:val="center"/>
        <w:rPr>
          <w:rFonts w:hAnsi="ＭＳ ゴシック"/>
          <w:sz w:val="44"/>
          <w:szCs w:val="44"/>
        </w:rPr>
      </w:pPr>
    </w:p>
    <w:p w:rsidR="009A6976" w:rsidRPr="009D4190" w:rsidRDefault="009A6976" w:rsidP="009532E0">
      <w:pPr>
        <w:jc w:val="center"/>
        <w:rPr>
          <w:rFonts w:hAnsi="ＭＳ ゴシック"/>
          <w:sz w:val="44"/>
          <w:szCs w:val="44"/>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985"/>
        <w:gridCol w:w="4253"/>
      </w:tblGrid>
      <w:tr w:rsidR="009A6976" w:rsidRPr="009D4190" w:rsidTr="002D34E9">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9A6976" w:rsidRPr="009D4190" w:rsidRDefault="009A6976">
            <w:pPr>
              <w:jc w:val="center"/>
              <w:rPr>
                <w:rFonts w:hAnsi="ＭＳ ゴシック"/>
              </w:rPr>
            </w:pPr>
            <w:r w:rsidRPr="009D4190">
              <w:rPr>
                <w:rFonts w:hAnsi="ＭＳ ゴシック" w:hint="eastAsia"/>
              </w:rPr>
              <w:t>業務コード</w:t>
            </w:r>
          </w:p>
        </w:tc>
        <w:tc>
          <w:tcPr>
            <w:tcW w:w="4253" w:type="dxa"/>
            <w:tcBorders>
              <w:top w:val="single" w:sz="4" w:space="0" w:color="auto"/>
              <w:left w:val="nil"/>
              <w:bottom w:val="single" w:sz="4" w:space="0" w:color="auto"/>
              <w:right w:val="single" w:sz="4" w:space="0" w:color="auto"/>
            </w:tcBorders>
            <w:vAlign w:val="center"/>
          </w:tcPr>
          <w:p w:rsidR="009A6976" w:rsidRPr="009D4190" w:rsidRDefault="000E2975" w:rsidP="000E2975">
            <w:pPr>
              <w:jc w:val="center"/>
              <w:rPr>
                <w:rFonts w:hAnsi="ＭＳ ゴシック"/>
              </w:rPr>
            </w:pPr>
            <w:r w:rsidRPr="009D4190">
              <w:rPr>
                <w:rFonts w:hAnsi="ＭＳ ゴシック" w:hint="eastAsia"/>
              </w:rPr>
              <w:t>業務名</w:t>
            </w:r>
          </w:p>
        </w:tc>
      </w:tr>
      <w:tr w:rsidR="009A6976" w:rsidRPr="009D4190" w:rsidTr="009532E0">
        <w:trPr>
          <w:trHeight w:val="624"/>
          <w:jc w:val="center"/>
        </w:trPr>
        <w:tc>
          <w:tcPr>
            <w:tcW w:w="1985" w:type="dxa"/>
            <w:tcBorders>
              <w:top w:val="single" w:sz="4" w:space="0" w:color="auto"/>
              <w:left w:val="single" w:sz="4" w:space="0" w:color="auto"/>
              <w:bottom w:val="single" w:sz="6" w:space="0" w:color="auto"/>
              <w:right w:val="single" w:sz="6" w:space="0" w:color="auto"/>
            </w:tcBorders>
            <w:vAlign w:val="center"/>
          </w:tcPr>
          <w:p w:rsidR="009A6976" w:rsidRPr="009D4190" w:rsidRDefault="009A6976">
            <w:pPr>
              <w:jc w:val="center"/>
              <w:rPr>
                <w:rFonts w:hAnsi="ＭＳ ゴシック"/>
              </w:rPr>
            </w:pPr>
            <w:r w:rsidRPr="009D4190">
              <w:rPr>
                <w:rFonts w:hAnsi="ＭＳ ゴシック" w:hint="eastAsia"/>
              </w:rPr>
              <w:t>ＣＬＦ</w:t>
            </w:r>
          </w:p>
        </w:tc>
        <w:tc>
          <w:tcPr>
            <w:tcW w:w="4253" w:type="dxa"/>
            <w:tcBorders>
              <w:top w:val="single" w:sz="4" w:space="0" w:color="auto"/>
              <w:left w:val="nil"/>
              <w:bottom w:val="single" w:sz="6" w:space="0" w:color="auto"/>
              <w:right w:val="single" w:sz="4" w:space="0" w:color="auto"/>
            </w:tcBorders>
            <w:vAlign w:val="center"/>
          </w:tcPr>
          <w:p w:rsidR="009A6976" w:rsidRPr="009D4190" w:rsidRDefault="009A6976">
            <w:pPr>
              <w:pStyle w:val="a3"/>
              <w:tabs>
                <w:tab w:val="clear" w:pos="4252"/>
                <w:tab w:val="clear" w:pos="8504"/>
              </w:tabs>
              <w:snapToGrid/>
              <w:jc w:val="center"/>
              <w:rPr>
                <w:rFonts w:hAnsi="ＭＳ ゴシック"/>
              </w:rPr>
            </w:pPr>
            <w:r w:rsidRPr="009D4190">
              <w:rPr>
                <w:rFonts w:hAnsi="ＭＳ ゴシック" w:hint="eastAsia"/>
              </w:rPr>
              <w:t>搭載完了強制終了登録呼出し</w:t>
            </w:r>
          </w:p>
        </w:tc>
      </w:tr>
      <w:tr w:rsidR="009A6976" w:rsidRPr="009D4190" w:rsidTr="009532E0">
        <w:trPr>
          <w:trHeight w:val="624"/>
          <w:jc w:val="center"/>
        </w:trPr>
        <w:tc>
          <w:tcPr>
            <w:tcW w:w="1985" w:type="dxa"/>
            <w:tcBorders>
              <w:top w:val="single" w:sz="6" w:space="0" w:color="auto"/>
              <w:left w:val="single" w:sz="4" w:space="0" w:color="auto"/>
              <w:bottom w:val="single" w:sz="4" w:space="0" w:color="auto"/>
              <w:right w:val="single" w:sz="6" w:space="0" w:color="auto"/>
            </w:tcBorders>
            <w:vAlign w:val="center"/>
          </w:tcPr>
          <w:p w:rsidR="009A6976" w:rsidRPr="009D4190" w:rsidRDefault="009A6976">
            <w:pPr>
              <w:jc w:val="center"/>
              <w:rPr>
                <w:rFonts w:hAnsi="ＭＳ ゴシック"/>
              </w:rPr>
            </w:pPr>
            <w:r w:rsidRPr="009D4190">
              <w:rPr>
                <w:rFonts w:hAnsi="ＭＳ ゴシック" w:hint="eastAsia"/>
              </w:rPr>
              <w:t>ＣＬＦ０１</w:t>
            </w:r>
          </w:p>
        </w:tc>
        <w:tc>
          <w:tcPr>
            <w:tcW w:w="4253" w:type="dxa"/>
            <w:tcBorders>
              <w:top w:val="single" w:sz="6" w:space="0" w:color="auto"/>
              <w:left w:val="nil"/>
              <w:bottom w:val="single" w:sz="4" w:space="0" w:color="auto"/>
              <w:right w:val="single" w:sz="4" w:space="0" w:color="auto"/>
            </w:tcBorders>
            <w:vAlign w:val="center"/>
          </w:tcPr>
          <w:p w:rsidR="009A6976" w:rsidRPr="009D4190" w:rsidRDefault="009A6976">
            <w:pPr>
              <w:jc w:val="center"/>
              <w:rPr>
                <w:rFonts w:hAnsi="ＭＳ ゴシック"/>
              </w:rPr>
            </w:pPr>
            <w:r w:rsidRPr="009D4190">
              <w:rPr>
                <w:rFonts w:hAnsi="ＭＳ ゴシック" w:hint="eastAsia"/>
              </w:rPr>
              <w:t>搭載完了強制終了登録</w:t>
            </w:r>
          </w:p>
        </w:tc>
      </w:tr>
    </w:tbl>
    <w:p w:rsidR="009A6976" w:rsidRPr="009D4190" w:rsidRDefault="009A6976">
      <w:pPr>
        <w:jc w:val="left"/>
        <w:rPr>
          <w:rFonts w:hAnsi="ＭＳ ゴシック"/>
        </w:rPr>
      </w:pPr>
    </w:p>
    <w:p w:rsidR="009A6976" w:rsidRPr="009D4190" w:rsidRDefault="009A6976" w:rsidP="002B3734">
      <w:pPr>
        <w:jc w:val="left"/>
        <w:rPr>
          <w:rFonts w:hAnsi="ＭＳ ゴシック"/>
        </w:rPr>
      </w:pPr>
      <w:r w:rsidRPr="009D4190">
        <w:rPr>
          <w:rFonts w:hAnsi="ＭＳ ゴシック"/>
        </w:rPr>
        <w:br w:type="page"/>
      </w:r>
      <w:r w:rsidRPr="009D4190">
        <w:rPr>
          <w:rFonts w:hAnsi="ＭＳ ゴシック" w:hint="eastAsia"/>
        </w:rPr>
        <w:lastRenderedPageBreak/>
        <w:t>１．業務概要</w:t>
      </w:r>
    </w:p>
    <w:p w:rsidR="009A6976" w:rsidRPr="009D4190" w:rsidRDefault="009A6976" w:rsidP="007A65AD">
      <w:pPr>
        <w:ind w:leftChars="200" w:left="397" w:firstLineChars="103" w:firstLine="204"/>
        <w:rPr>
          <w:rFonts w:hAnsi="ＭＳ ゴシック"/>
        </w:rPr>
      </w:pPr>
      <w:r w:rsidRPr="009D4190">
        <w:rPr>
          <w:rFonts w:hAnsi="ＭＳ ゴシック" w:hint="eastAsia"/>
        </w:rPr>
        <w:t>本業務には、以下の２つの機能がある。</w:t>
      </w:r>
    </w:p>
    <w:p w:rsidR="009A6976" w:rsidRPr="009D4190" w:rsidRDefault="009A6976" w:rsidP="007A65AD">
      <w:pPr>
        <w:ind w:leftChars="300" w:left="793" w:hangingChars="100" w:hanging="198"/>
        <w:rPr>
          <w:rFonts w:hAnsi="ＭＳ ゴシック"/>
        </w:rPr>
      </w:pPr>
      <w:r w:rsidRPr="009D4190">
        <w:rPr>
          <w:rFonts w:hAnsi="ＭＳ ゴシック" w:hint="eastAsia"/>
        </w:rPr>
        <w:t>①ＭＡＷＢを複数便に分割して搭載（以下、「分割搭載」という。）する場合、最終便の搭載完了業務を行ったときに搭載完了となるが、以下のような場合にはシステム上搭載完了とならないので、本機能を利用し当該貨物の搭載完了登録を行う。</w:t>
      </w:r>
    </w:p>
    <w:p w:rsidR="009A6976" w:rsidRPr="009D4190" w:rsidRDefault="009A6976" w:rsidP="007A65AD">
      <w:pPr>
        <w:ind w:leftChars="404" w:left="1000" w:hangingChars="100" w:hanging="198"/>
        <w:rPr>
          <w:rFonts w:hAnsi="ＭＳ ゴシック"/>
        </w:rPr>
      </w:pPr>
      <w:r w:rsidRPr="009D4190">
        <w:rPr>
          <w:rFonts w:hAnsi="ＭＳ ゴシック" w:hint="eastAsia"/>
        </w:rPr>
        <w:t>・分割搭載により搭載完了後、「混載仕立情報登録（ＨＤＦ）」業務により仕立ての取消しを行った為、結果的にその前の出発便が最終便となった場合。</w:t>
      </w:r>
    </w:p>
    <w:p w:rsidR="009A6976" w:rsidRPr="009D4190" w:rsidRDefault="009A6976" w:rsidP="007A65AD">
      <w:pPr>
        <w:ind w:leftChars="404" w:left="1000" w:hangingChars="100" w:hanging="198"/>
        <w:rPr>
          <w:rFonts w:hAnsi="ＭＳ ゴシック"/>
        </w:rPr>
      </w:pPr>
      <w:r w:rsidRPr="009D4190">
        <w:rPr>
          <w:rFonts w:hAnsi="ＭＳ ゴシック" w:hint="eastAsia"/>
        </w:rPr>
        <w:t>・最終便が欠航等の理由で当該便に搭載する予定の貨物をシステム外に搬出した為、結果的にその前の出発便が最終便となった場合。</w:t>
      </w:r>
    </w:p>
    <w:p w:rsidR="009A6976" w:rsidRPr="009D4190" w:rsidRDefault="009A6976" w:rsidP="007A65AD">
      <w:pPr>
        <w:ind w:leftChars="300" w:left="793" w:hangingChars="100" w:hanging="198"/>
        <w:rPr>
          <w:rFonts w:hAnsi="ＭＳ ゴシック"/>
        </w:rPr>
      </w:pPr>
      <w:r w:rsidRPr="009D4190">
        <w:rPr>
          <w:rFonts w:hAnsi="ＭＳ ゴシック" w:hint="eastAsia"/>
        </w:rPr>
        <w:t>②処理識別に「Ｍ」が入力された場合、ＭＡＷＢに割り当てられている搭載便に対して、搭載完了の旨の登録を行う。</w:t>
      </w:r>
    </w:p>
    <w:p w:rsidR="009A6976" w:rsidRPr="009D4190" w:rsidRDefault="009A6976" w:rsidP="007A65AD">
      <w:pPr>
        <w:ind w:firstLineChars="100" w:firstLine="198"/>
        <w:rPr>
          <w:rFonts w:hAnsi="ＭＳ ゴシック"/>
        </w:rPr>
      </w:pPr>
      <w:r w:rsidRPr="009D4190">
        <w:rPr>
          <w:rFonts w:hAnsi="ＭＳ ゴシック" w:hint="eastAsia"/>
        </w:rPr>
        <w:t>（１）「搭載完了強制終了登録呼出し（ＣＬＦ）」業務の場合</w:t>
      </w:r>
    </w:p>
    <w:p w:rsidR="009A6976" w:rsidRPr="009D4190" w:rsidRDefault="009A6976" w:rsidP="007A65AD">
      <w:pPr>
        <w:ind w:firstLineChars="501" w:firstLine="994"/>
        <w:rPr>
          <w:rFonts w:hAnsi="ＭＳ ゴシック"/>
        </w:rPr>
      </w:pPr>
      <w:r w:rsidRPr="009D4190">
        <w:rPr>
          <w:rFonts w:hAnsi="ＭＳ ゴシック" w:hint="eastAsia"/>
        </w:rPr>
        <w:t>入力されたＭＡＷＢ番号から、該当する貨物の混載仕立情報及び搭載便割当情報を呼び出す。</w:t>
      </w:r>
    </w:p>
    <w:p w:rsidR="009A6976" w:rsidRPr="009D4190" w:rsidRDefault="009A6976" w:rsidP="007A65AD">
      <w:pPr>
        <w:ind w:firstLineChars="100" w:firstLine="198"/>
        <w:rPr>
          <w:rFonts w:hAnsi="ＭＳ ゴシック"/>
        </w:rPr>
      </w:pPr>
      <w:r w:rsidRPr="009D4190">
        <w:rPr>
          <w:rFonts w:hAnsi="ＭＳ ゴシック" w:hint="eastAsia"/>
        </w:rPr>
        <w:t>（２）「搭載完了強制終了登録（ＣＬＦ０１）」業務の場合</w:t>
      </w:r>
    </w:p>
    <w:p w:rsidR="009A6976" w:rsidRPr="009D4190" w:rsidRDefault="009A6976" w:rsidP="007A65AD">
      <w:pPr>
        <w:ind w:firstLineChars="200" w:firstLine="397"/>
        <w:rPr>
          <w:rFonts w:hAnsi="ＭＳ ゴシック"/>
        </w:rPr>
      </w:pPr>
      <w:r w:rsidRPr="009D4190">
        <w:rPr>
          <w:rFonts w:hAnsi="ＭＳ ゴシック" w:hint="eastAsia"/>
        </w:rPr>
        <w:t>（Ａ）搭載完了の強制処理を行う場合</w:t>
      </w:r>
    </w:p>
    <w:p w:rsidR="009A6976" w:rsidRPr="009D4190" w:rsidRDefault="009A6976" w:rsidP="007A65AD">
      <w:pPr>
        <w:ind w:firstLineChars="602" w:firstLine="1194"/>
        <w:rPr>
          <w:rFonts w:hAnsi="ＭＳ ゴシック"/>
        </w:rPr>
      </w:pPr>
      <w:r w:rsidRPr="009D4190">
        <w:rPr>
          <w:rFonts w:hAnsi="ＭＳ ゴシック" w:hint="eastAsia"/>
        </w:rPr>
        <w:t>呼び出された情報に対して強制的に搭載完了を行った旨を登録する。</w:t>
      </w:r>
    </w:p>
    <w:p w:rsidR="009A6976" w:rsidRPr="009D4190" w:rsidRDefault="009A6976" w:rsidP="007A65AD">
      <w:pPr>
        <w:ind w:firstLineChars="198" w:firstLine="393"/>
        <w:rPr>
          <w:rFonts w:hAnsi="ＭＳ ゴシック"/>
        </w:rPr>
      </w:pPr>
      <w:r w:rsidRPr="009D4190">
        <w:rPr>
          <w:rFonts w:hAnsi="ＭＳ ゴシック" w:hint="eastAsia"/>
        </w:rPr>
        <w:t>（Ｂ）ＭＡＷＢに割り当てられている搭載便に対して搭載完了の旨を登録する場合</w:t>
      </w:r>
    </w:p>
    <w:p w:rsidR="009A6976" w:rsidRPr="009D4190" w:rsidRDefault="009A6976" w:rsidP="007A65AD">
      <w:pPr>
        <w:ind w:leftChars="501" w:left="994" w:firstLineChars="100" w:firstLine="198"/>
        <w:rPr>
          <w:rFonts w:hAnsi="ＭＳ ゴシック"/>
        </w:rPr>
      </w:pPr>
      <w:r w:rsidRPr="009D4190">
        <w:rPr>
          <w:rFonts w:hAnsi="ＭＳ ゴシック" w:hint="eastAsia"/>
        </w:rPr>
        <w:t>強制搭載完了識別に「Ｆ」を入力した搭載便名に対して搭載完了の旨を登録する。</w:t>
      </w:r>
    </w:p>
    <w:p w:rsidR="009A6976" w:rsidRPr="009D4190" w:rsidRDefault="009A6976">
      <w:pPr>
        <w:rPr>
          <w:rFonts w:hAnsi="ＭＳ ゴシック"/>
        </w:rPr>
      </w:pPr>
    </w:p>
    <w:p w:rsidR="009A6976" w:rsidRPr="009D4190" w:rsidRDefault="009A6976">
      <w:pPr>
        <w:rPr>
          <w:rFonts w:hAnsi="ＭＳ ゴシック"/>
        </w:rPr>
      </w:pPr>
      <w:r w:rsidRPr="009D4190">
        <w:rPr>
          <w:rFonts w:hAnsi="ＭＳ ゴシック" w:hint="eastAsia"/>
        </w:rPr>
        <w:t>２．入力者</w:t>
      </w:r>
    </w:p>
    <w:p w:rsidR="009A6976" w:rsidRPr="009D4190" w:rsidRDefault="009A6976" w:rsidP="007A65AD">
      <w:pPr>
        <w:ind w:firstLineChars="300" w:firstLine="595"/>
        <w:rPr>
          <w:rFonts w:hAnsi="ＭＳ ゴシック"/>
        </w:rPr>
      </w:pPr>
      <w:r w:rsidRPr="009D4190">
        <w:rPr>
          <w:rFonts w:hAnsi="ＭＳ ゴシック" w:hint="eastAsia"/>
        </w:rPr>
        <w:t>航空会社</w:t>
      </w:r>
    </w:p>
    <w:p w:rsidR="009A6976" w:rsidRPr="009D4190" w:rsidRDefault="009A6976">
      <w:pPr>
        <w:rPr>
          <w:rFonts w:hAnsi="ＭＳ ゴシック"/>
        </w:rPr>
      </w:pPr>
    </w:p>
    <w:p w:rsidR="009A6976" w:rsidRPr="009D4190" w:rsidRDefault="009A6976" w:rsidP="009532E0">
      <w:pPr>
        <w:autoSpaceDE w:val="0"/>
        <w:autoSpaceDN w:val="0"/>
        <w:adjustRightInd w:val="0"/>
        <w:jc w:val="left"/>
        <w:rPr>
          <w:rFonts w:hAnsi="ＭＳ ゴシック"/>
          <w:szCs w:val="22"/>
        </w:rPr>
      </w:pPr>
      <w:r w:rsidRPr="009D4190">
        <w:rPr>
          <w:rFonts w:hAnsi="ＭＳ ゴシック" w:cs="ＭＳ 明朝" w:hint="eastAsia"/>
          <w:color w:val="000000"/>
          <w:szCs w:val="22"/>
        </w:rPr>
        <w:t>３．制限事項</w:t>
      </w:r>
    </w:p>
    <w:p w:rsidR="009A6976" w:rsidRPr="009D4190" w:rsidRDefault="009A6976" w:rsidP="007A65AD">
      <w:pPr>
        <w:ind w:leftChars="200" w:left="397" w:firstLineChars="100" w:firstLine="198"/>
        <w:rPr>
          <w:rFonts w:hAnsi="ＭＳ ゴシック"/>
        </w:rPr>
      </w:pPr>
      <w:r w:rsidRPr="009D4190">
        <w:rPr>
          <w:rFonts w:hAnsi="ＭＳ ゴシック" w:hint="eastAsia"/>
        </w:rPr>
        <w:t>本業務においてＭＡＷＢが割り当てられている便単位に搭載完了の旨を登録する場合は、処理可能な搭載便は１便のみとする。</w:t>
      </w:r>
    </w:p>
    <w:p w:rsidR="009A6976" w:rsidRPr="009D4190" w:rsidRDefault="009A6976">
      <w:pPr>
        <w:rPr>
          <w:rFonts w:hAnsi="ＭＳ ゴシック"/>
        </w:rPr>
      </w:pPr>
    </w:p>
    <w:p w:rsidR="009A6976" w:rsidRPr="009D4190" w:rsidRDefault="009A6976">
      <w:pPr>
        <w:rPr>
          <w:rFonts w:hAnsi="ＭＳ ゴシック"/>
        </w:rPr>
      </w:pPr>
      <w:r w:rsidRPr="009D4190">
        <w:rPr>
          <w:rFonts w:hAnsi="ＭＳ ゴシック" w:hint="eastAsia"/>
        </w:rPr>
        <w:t>４．入力条件</w:t>
      </w:r>
    </w:p>
    <w:p w:rsidR="009A6976" w:rsidRPr="009D4190" w:rsidRDefault="009A6976">
      <w:pPr>
        <w:numPr>
          <w:ilvl w:val="0"/>
          <w:numId w:val="4"/>
        </w:numPr>
        <w:rPr>
          <w:rFonts w:hAnsi="ＭＳ ゴシック"/>
        </w:rPr>
      </w:pPr>
      <w:r w:rsidRPr="009D4190">
        <w:rPr>
          <w:rFonts w:hAnsi="ＭＳ ゴシック" w:hint="eastAsia"/>
        </w:rPr>
        <w:t>入力者チェック</w:t>
      </w:r>
    </w:p>
    <w:p w:rsidR="009A6976" w:rsidRPr="009D4190" w:rsidRDefault="009A6976" w:rsidP="007A65AD">
      <w:pPr>
        <w:ind w:leftChars="302" w:left="599" w:firstLineChars="100" w:firstLine="198"/>
        <w:rPr>
          <w:rFonts w:hAnsi="ＭＳ ゴシック"/>
        </w:rPr>
      </w:pPr>
      <w:r w:rsidRPr="009D4190">
        <w:rPr>
          <w:rFonts w:hAnsi="ＭＳ ゴシック" w:hint="eastAsia"/>
        </w:rPr>
        <w:t>システムに登録されている利用者であること。</w:t>
      </w:r>
    </w:p>
    <w:p w:rsidR="009A6976" w:rsidRPr="009D4190" w:rsidRDefault="009A6976">
      <w:pPr>
        <w:numPr>
          <w:ilvl w:val="0"/>
          <w:numId w:val="4"/>
        </w:numPr>
        <w:rPr>
          <w:rFonts w:hAnsi="ＭＳ ゴシック"/>
        </w:rPr>
      </w:pPr>
      <w:r w:rsidRPr="009D4190">
        <w:rPr>
          <w:rFonts w:hAnsi="ＭＳ ゴシック" w:hint="eastAsia"/>
        </w:rPr>
        <w:t>入力項目チェック</w:t>
      </w:r>
    </w:p>
    <w:p w:rsidR="009A6976" w:rsidRPr="009D4190" w:rsidRDefault="009A6976" w:rsidP="007A65AD">
      <w:pPr>
        <w:autoSpaceDE w:val="0"/>
        <w:autoSpaceDN w:val="0"/>
        <w:adjustRightInd w:val="0"/>
        <w:ind w:firstLineChars="200" w:firstLine="397"/>
        <w:jc w:val="left"/>
        <w:rPr>
          <w:rFonts w:hAnsi="ＭＳ ゴシック" w:cs="ＭＳ 明朝"/>
          <w:color w:val="000000"/>
          <w:szCs w:val="22"/>
        </w:rPr>
      </w:pPr>
      <w:r w:rsidRPr="009D4190">
        <w:rPr>
          <w:rFonts w:hAnsi="ＭＳ ゴシック" w:cs="ＭＳ 明朝" w:hint="eastAsia"/>
          <w:color w:val="000000"/>
          <w:szCs w:val="22"/>
        </w:rPr>
        <w:t>（Ａ）単項目チェック</w:t>
      </w:r>
    </w:p>
    <w:p w:rsidR="009A6976" w:rsidRPr="009D4190" w:rsidRDefault="009A6976" w:rsidP="007A65AD">
      <w:pPr>
        <w:autoSpaceDE w:val="0"/>
        <w:autoSpaceDN w:val="0"/>
        <w:adjustRightInd w:val="0"/>
        <w:ind w:firstLineChars="602" w:firstLine="1194"/>
        <w:jc w:val="left"/>
        <w:rPr>
          <w:rFonts w:hAnsi="ＭＳ ゴシック" w:cs="ＭＳ 明朝"/>
          <w:color w:val="000000"/>
          <w:szCs w:val="22"/>
        </w:rPr>
      </w:pPr>
      <w:r w:rsidRPr="009D4190">
        <w:rPr>
          <w:rFonts w:hAnsi="ＭＳ ゴシック" w:cs="ＭＳ 明朝" w:hint="eastAsia"/>
          <w:color w:val="000000"/>
          <w:szCs w:val="22"/>
        </w:rPr>
        <w:t>「入力項目表」および「オンライン業務共通仕様書」参照。</w:t>
      </w:r>
    </w:p>
    <w:p w:rsidR="009A6976" w:rsidRPr="009D4190" w:rsidRDefault="009A6976" w:rsidP="007A65AD">
      <w:pPr>
        <w:autoSpaceDE w:val="0"/>
        <w:autoSpaceDN w:val="0"/>
        <w:adjustRightInd w:val="0"/>
        <w:ind w:firstLineChars="200" w:firstLine="397"/>
        <w:jc w:val="left"/>
        <w:rPr>
          <w:rFonts w:hAnsi="ＭＳ ゴシック" w:cs="ＭＳ 明朝"/>
          <w:color w:val="000000"/>
          <w:szCs w:val="22"/>
        </w:rPr>
      </w:pPr>
      <w:r w:rsidRPr="009D4190">
        <w:rPr>
          <w:rFonts w:hAnsi="ＭＳ ゴシック" w:cs="ＭＳ 明朝" w:hint="eastAsia"/>
          <w:color w:val="000000"/>
          <w:szCs w:val="22"/>
        </w:rPr>
        <w:t>（Ｂ）項目間関連チェック</w:t>
      </w:r>
    </w:p>
    <w:p w:rsidR="009A6976" w:rsidRPr="009D4190" w:rsidRDefault="009A6976" w:rsidP="007A65AD">
      <w:pPr>
        <w:autoSpaceDE w:val="0"/>
        <w:autoSpaceDN w:val="0"/>
        <w:adjustRightInd w:val="0"/>
        <w:ind w:firstLineChars="602" w:firstLine="1194"/>
        <w:jc w:val="left"/>
        <w:rPr>
          <w:rFonts w:hAnsi="ＭＳ ゴシック" w:cs="ＭＳ 明朝"/>
          <w:color w:val="000000"/>
          <w:szCs w:val="22"/>
        </w:rPr>
      </w:pPr>
      <w:r w:rsidRPr="009D4190">
        <w:rPr>
          <w:rFonts w:hAnsi="ＭＳ ゴシック" w:cs="ＭＳ 明朝" w:hint="eastAsia"/>
          <w:color w:val="000000"/>
          <w:szCs w:val="22"/>
        </w:rPr>
        <w:t>「入力項目表」および「オンライン業務共通仕様書」参照。</w:t>
      </w:r>
    </w:p>
    <w:p w:rsidR="009A6976" w:rsidRPr="009D4190" w:rsidRDefault="009A6976">
      <w:pPr>
        <w:numPr>
          <w:ilvl w:val="0"/>
          <w:numId w:val="4"/>
        </w:numPr>
        <w:rPr>
          <w:rFonts w:hAnsi="ＭＳ ゴシック"/>
        </w:rPr>
      </w:pPr>
      <w:r w:rsidRPr="009D4190">
        <w:rPr>
          <w:rFonts w:hAnsi="ＭＳ ゴシック" w:hint="eastAsia"/>
        </w:rPr>
        <w:t>輸出便情報ＤＢチェック</w:t>
      </w:r>
    </w:p>
    <w:p w:rsidR="009A6976" w:rsidRPr="009D4190" w:rsidRDefault="009A6976" w:rsidP="007A65AD">
      <w:pPr>
        <w:ind w:firstLineChars="300" w:firstLine="595"/>
        <w:rPr>
          <w:rFonts w:hAnsi="ＭＳ ゴシック"/>
        </w:rPr>
      </w:pPr>
      <w:r w:rsidRPr="009D4190">
        <w:rPr>
          <w:rFonts w:hAnsi="ＭＳ ゴシック" w:hint="eastAsia"/>
        </w:rPr>
        <w:t>①処理識別に「Ｍ」が入力された場合、入力された搭載便名に対応する輸出便情報が存在すること。</w:t>
      </w:r>
    </w:p>
    <w:p w:rsidR="009A6976" w:rsidRPr="009D4190" w:rsidRDefault="009A6976" w:rsidP="007A65AD">
      <w:pPr>
        <w:ind w:firstLineChars="300" w:firstLine="595"/>
        <w:rPr>
          <w:rFonts w:hAnsi="ＭＳ ゴシック"/>
        </w:rPr>
      </w:pPr>
      <w:r w:rsidRPr="009D4190">
        <w:rPr>
          <w:rFonts w:hAnsi="ＭＳ ゴシック" w:hint="eastAsia"/>
        </w:rPr>
        <w:t>②当該便情報に登録されている航空会社は入力者と同一であること。</w:t>
      </w:r>
    </w:p>
    <w:p w:rsidR="009A6976" w:rsidRPr="009D4190" w:rsidRDefault="009A6976" w:rsidP="007A65AD">
      <w:pPr>
        <w:ind w:firstLineChars="400" w:firstLine="794"/>
        <w:rPr>
          <w:rFonts w:hAnsi="ＭＳ ゴシック"/>
        </w:rPr>
      </w:pPr>
      <w:r w:rsidRPr="009D4190">
        <w:rPr>
          <w:rFonts w:hAnsi="ＭＳ ゴシック" w:hint="eastAsia"/>
        </w:rPr>
        <w:t>ただし、入力者が受託者の場合は、自社が受託している航空会社と同一であること。</w:t>
      </w:r>
    </w:p>
    <w:p w:rsidR="009A6976" w:rsidRPr="009D4190" w:rsidRDefault="009A6976">
      <w:pPr>
        <w:rPr>
          <w:rFonts w:hAnsi="ＭＳ ゴシック"/>
        </w:rPr>
      </w:pPr>
      <w:r w:rsidRPr="009D4190">
        <w:rPr>
          <w:rFonts w:hAnsi="ＭＳ ゴシック" w:hint="eastAsia"/>
        </w:rPr>
        <w:t>（４）輸出貨物情報ＤＢチェック</w:t>
      </w:r>
    </w:p>
    <w:p w:rsidR="009A6976" w:rsidRPr="009D4190" w:rsidRDefault="009A6976" w:rsidP="007A65AD">
      <w:pPr>
        <w:ind w:firstLineChars="100" w:firstLine="198"/>
        <w:rPr>
          <w:rFonts w:hAnsi="ＭＳ ゴシック"/>
        </w:rPr>
      </w:pPr>
      <w:r w:rsidRPr="009D4190">
        <w:rPr>
          <w:rFonts w:hAnsi="ＭＳ ゴシック" w:hint="eastAsia"/>
        </w:rPr>
        <w:t>（Ａ）搭載完了の強制処理を行う場合</w:t>
      </w:r>
    </w:p>
    <w:p w:rsidR="009A6976" w:rsidRPr="009D4190" w:rsidRDefault="009A6976" w:rsidP="007A65AD">
      <w:pPr>
        <w:ind w:firstLineChars="200" w:firstLine="397"/>
        <w:rPr>
          <w:rFonts w:hAnsi="ＭＳ ゴシック"/>
        </w:rPr>
      </w:pPr>
      <w:r w:rsidRPr="009D4190">
        <w:rPr>
          <w:rFonts w:hAnsi="ＭＳ ゴシック" w:hint="eastAsia"/>
        </w:rPr>
        <w:t>（ａ）ＭＡＷＢであること。</w:t>
      </w:r>
    </w:p>
    <w:p w:rsidR="009A6976" w:rsidRPr="009D4190" w:rsidRDefault="009A6976" w:rsidP="007A65AD">
      <w:pPr>
        <w:ind w:firstLineChars="200" w:firstLine="397"/>
        <w:rPr>
          <w:rFonts w:hAnsi="ＭＳ ゴシック"/>
        </w:rPr>
      </w:pPr>
      <w:r w:rsidRPr="009D4190">
        <w:rPr>
          <w:rFonts w:hAnsi="ＭＳ ゴシック" w:hint="eastAsia"/>
        </w:rPr>
        <w:t>（ｂ）当該ＭＡＷＢについて搭載完了がなされていること。</w:t>
      </w:r>
    </w:p>
    <w:p w:rsidR="009A6976" w:rsidRPr="009D4190" w:rsidRDefault="009A6976">
      <w:pPr>
        <w:ind w:firstLine="990"/>
        <w:rPr>
          <w:rFonts w:hAnsi="ＭＳ ゴシック"/>
        </w:rPr>
      </w:pPr>
      <w:r w:rsidRPr="009D4190">
        <w:rPr>
          <w:rFonts w:hAnsi="ＭＳ ゴシック" w:hint="eastAsia"/>
        </w:rPr>
        <w:t>ただし、全量搭載完了の旨が登録されていないこと。</w:t>
      </w:r>
    </w:p>
    <w:p w:rsidR="009A6976" w:rsidRPr="009D4190" w:rsidRDefault="009A6976" w:rsidP="007A65AD">
      <w:pPr>
        <w:ind w:firstLineChars="200" w:firstLine="397"/>
        <w:rPr>
          <w:rFonts w:hAnsi="ＭＳ ゴシック"/>
        </w:rPr>
      </w:pPr>
      <w:r w:rsidRPr="009D4190">
        <w:rPr>
          <w:rFonts w:hAnsi="ＭＳ ゴシック" w:hint="eastAsia"/>
        </w:rPr>
        <w:t>（ｃ）入力者の管理する保税蔵置場に搭載可能な貨物が存在しないこと。</w:t>
      </w:r>
    </w:p>
    <w:p w:rsidR="009A6976" w:rsidRPr="009D4190" w:rsidRDefault="009A6976" w:rsidP="007A65AD">
      <w:pPr>
        <w:ind w:firstLineChars="200" w:firstLine="397"/>
        <w:rPr>
          <w:rFonts w:hAnsi="ＭＳ ゴシック"/>
        </w:rPr>
      </w:pPr>
      <w:r w:rsidRPr="009D4190">
        <w:rPr>
          <w:rFonts w:hAnsi="ＭＳ ゴシック" w:hint="eastAsia"/>
        </w:rPr>
        <w:t>（ｄ）ＭＡＷＢの対象搭載便割当て個数と搭載個数が等しいこと。</w:t>
      </w:r>
    </w:p>
    <w:p w:rsidR="009A6976" w:rsidRPr="009D4190" w:rsidRDefault="009A6976" w:rsidP="007A65AD">
      <w:pPr>
        <w:ind w:firstLineChars="100" w:firstLine="198"/>
        <w:rPr>
          <w:rFonts w:hAnsi="ＭＳ ゴシック"/>
        </w:rPr>
      </w:pPr>
      <w:r w:rsidRPr="009D4190">
        <w:rPr>
          <w:rFonts w:hAnsi="ＭＳ ゴシック"/>
        </w:rPr>
        <w:br w:type="page"/>
      </w:r>
      <w:r w:rsidRPr="009D4190">
        <w:rPr>
          <w:rFonts w:hAnsi="ＭＳ ゴシック" w:hint="eastAsia"/>
        </w:rPr>
        <w:lastRenderedPageBreak/>
        <w:t>（Ｂ）ＭＡＷＢに割り当てられている搭載便に対して搭載完了の旨を登録する場合</w:t>
      </w:r>
    </w:p>
    <w:p w:rsidR="009A6976" w:rsidRPr="009D4190" w:rsidRDefault="009A6976" w:rsidP="007A65AD">
      <w:pPr>
        <w:ind w:firstLineChars="200" w:firstLine="397"/>
        <w:rPr>
          <w:rFonts w:hAnsi="ＭＳ ゴシック"/>
        </w:rPr>
      </w:pPr>
      <w:r w:rsidRPr="009D4190">
        <w:rPr>
          <w:rFonts w:hAnsi="ＭＳ ゴシック" w:hint="eastAsia"/>
        </w:rPr>
        <w:t>（ａ）ＭＡＷＢの場合</w:t>
      </w:r>
    </w:p>
    <w:p w:rsidR="009A6976" w:rsidRPr="009D4190" w:rsidRDefault="009A6976" w:rsidP="007A65AD">
      <w:pPr>
        <w:ind w:firstLineChars="300" w:firstLine="595"/>
        <w:rPr>
          <w:rFonts w:hAnsi="ＭＳ ゴシック"/>
        </w:rPr>
      </w:pPr>
      <w:r w:rsidRPr="009D4190">
        <w:rPr>
          <w:rFonts w:hAnsi="ＭＳ ゴシック" w:hint="eastAsia"/>
        </w:rPr>
        <w:t>（ア）ＭＡＷＢであること。</w:t>
      </w:r>
    </w:p>
    <w:p w:rsidR="009A6976" w:rsidRPr="009D4190" w:rsidRDefault="009A6976" w:rsidP="007A65AD">
      <w:pPr>
        <w:ind w:firstLineChars="300" w:firstLine="595"/>
        <w:rPr>
          <w:rFonts w:hAnsi="ＭＳ ゴシック"/>
        </w:rPr>
      </w:pPr>
      <w:r w:rsidRPr="009D4190">
        <w:rPr>
          <w:rFonts w:hAnsi="ＭＳ ゴシック" w:hint="eastAsia"/>
        </w:rPr>
        <w:t>（イ）搭載可能な保税蔵置場に蔵置中の貨物であること。</w:t>
      </w:r>
    </w:p>
    <w:p w:rsidR="009A6976" w:rsidRPr="009D4190" w:rsidRDefault="009A6976" w:rsidP="007A65AD">
      <w:pPr>
        <w:ind w:firstLineChars="300" w:firstLine="595"/>
        <w:rPr>
          <w:rFonts w:hAnsi="ＭＳ ゴシック"/>
        </w:rPr>
      </w:pPr>
      <w:r w:rsidRPr="009D4190">
        <w:rPr>
          <w:rFonts w:hAnsi="ＭＳ ゴシック" w:hint="eastAsia"/>
        </w:rPr>
        <w:t>（ウ）搭載完了が未登録の貨物であること。</w:t>
      </w:r>
    </w:p>
    <w:p w:rsidR="009A6976" w:rsidRPr="009D4190" w:rsidRDefault="009A6976" w:rsidP="007A65AD">
      <w:pPr>
        <w:ind w:firstLineChars="300" w:firstLine="595"/>
        <w:rPr>
          <w:rFonts w:hAnsi="ＭＳ ゴシック"/>
        </w:rPr>
      </w:pPr>
      <w:r w:rsidRPr="009D4190">
        <w:rPr>
          <w:rFonts w:hAnsi="ＭＳ ゴシック" w:hint="eastAsia"/>
        </w:rPr>
        <w:t>（エ）分割搭載を行う場合は、以下のチェックを行う。</w:t>
      </w:r>
    </w:p>
    <w:p w:rsidR="009A6976" w:rsidRPr="009D4190" w:rsidRDefault="009A6976" w:rsidP="007A65AD">
      <w:pPr>
        <w:ind w:leftChars="600" w:left="1191" w:firstLineChars="105" w:firstLine="208"/>
        <w:rPr>
          <w:rFonts w:hAnsi="ＭＳ ゴシック"/>
        </w:rPr>
      </w:pPr>
      <w:r w:rsidRPr="009D4190">
        <w:rPr>
          <w:rFonts w:hAnsi="ＭＳ ゴシック" w:hint="eastAsia"/>
        </w:rPr>
        <w:t>「積付結果登録（ＭＡＷＢ単位）（ＵＬＭ）」業務等が行われていない貨物（以下、「バラ貨物」という。）の分割搭載</w:t>
      </w:r>
    </w:p>
    <w:p w:rsidR="009A6976" w:rsidRPr="009D4190" w:rsidRDefault="009A6976" w:rsidP="007A65AD">
      <w:pPr>
        <w:ind w:firstLineChars="703" w:firstLine="1395"/>
        <w:rPr>
          <w:rFonts w:hAnsi="ＭＳ ゴシック"/>
        </w:rPr>
      </w:pPr>
      <w:r w:rsidRPr="009D4190">
        <w:rPr>
          <w:rFonts w:hAnsi="ＭＳ ゴシック" w:hint="eastAsia"/>
        </w:rPr>
        <w:t>実搭載個数（搭載個数欄の入力個数）≦搭載可能個数</w:t>
      </w:r>
      <w:r w:rsidRPr="009D4190">
        <w:rPr>
          <w:rFonts w:hAnsi="ＭＳ ゴシック" w:hint="eastAsia"/>
          <w:vertAlign w:val="superscript"/>
        </w:rPr>
        <w:t>＊１</w:t>
      </w:r>
    </w:p>
    <w:p w:rsidR="009A6976" w:rsidRPr="009D4190" w:rsidRDefault="009A6976" w:rsidP="007A65AD">
      <w:pPr>
        <w:pStyle w:val="a3"/>
        <w:tabs>
          <w:tab w:val="clear" w:pos="4252"/>
          <w:tab w:val="clear" w:pos="8504"/>
        </w:tabs>
        <w:snapToGrid/>
        <w:ind w:firstLineChars="501" w:firstLine="994"/>
        <w:rPr>
          <w:rFonts w:hAnsi="ＭＳ ゴシック"/>
        </w:rPr>
      </w:pPr>
      <w:r w:rsidRPr="009D4190">
        <w:rPr>
          <w:rFonts w:hAnsi="ＭＳ ゴシック" w:hint="eastAsia"/>
        </w:rPr>
        <w:t>（＊１）搭載可能個数とは、航空会社保税蔵置場に蔵置中の輸出許可済のバラ貨物個数のことをいう。</w:t>
      </w:r>
    </w:p>
    <w:p w:rsidR="009A6976" w:rsidRPr="009D4190" w:rsidRDefault="009A6976" w:rsidP="007A65AD">
      <w:pPr>
        <w:ind w:firstLineChars="300" w:firstLine="595"/>
        <w:rPr>
          <w:rFonts w:hAnsi="ＭＳ ゴシック"/>
        </w:rPr>
      </w:pPr>
      <w:r w:rsidRPr="009D4190">
        <w:rPr>
          <w:rFonts w:hAnsi="ＭＳ ゴシック" w:hint="eastAsia"/>
        </w:rPr>
        <w:t>（オ）入力された搭載便名がシステムに登録済であること。</w:t>
      </w:r>
    </w:p>
    <w:p w:rsidR="009A6976" w:rsidRPr="009D4190" w:rsidRDefault="009A6976" w:rsidP="007A65AD">
      <w:pPr>
        <w:ind w:firstLineChars="298" w:firstLine="591"/>
        <w:rPr>
          <w:rFonts w:hAnsi="ＭＳ ゴシック"/>
        </w:rPr>
      </w:pPr>
      <w:r w:rsidRPr="009D4190">
        <w:rPr>
          <w:rFonts w:hAnsi="ＭＳ ゴシック" w:hint="eastAsia"/>
        </w:rPr>
        <w:t>（カ）当該貨物情報に登録されている航空会社は入力者と同一であること。</w:t>
      </w:r>
    </w:p>
    <w:p w:rsidR="009A6976" w:rsidRPr="009D4190" w:rsidRDefault="009A6976" w:rsidP="007A65AD">
      <w:pPr>
        <w:ind w:firstLineChars="598" w:firstLine="1187"/>
        <w:rPr>
          <w:rFonts w:hAnsi="ＭＳ ゴシック"/>
        </w:rPr>
      </w:pPr>
      <w:r w:rsidRPr="009D4190">
        <w:rPr>
          <w:rFonts w:hAnsi="ＭＳ ゴシック" w:hint="eastAsia"/>
        </w:rPr>
        <w:t>ただし、入力者が受託者の場合は、受委託関係がシステムに登録されていること。</w:t>
      </w:r>
    </w:p>
    <w:p w:rsidR="009A6976" w:rsidRPr="009D4190" w:rsidRDefault="009A6976" w:rsidP="007A65AD">
      <w:pPr>
        <w:ind w:firstLineChars="200" w:firstLine="397"/>
        <w:rPr>
          <w:rFonts w:hAnsi="ＭＳ ゴシック"/>
        </w:rPr>
      </w:pPr>
      <w:r w:rsidRPr="009D4190">
        <w:rPr>
          <w:rFonts w:hAnsi="ＭＳ ゴシック" w:hint="eastAsia"/>
        </w:rPr>
        <w:t>（ｂ）ＨＡＷＢの場合（多数件処理）</w:t>
      </w:r>
    </w:p>
    <w:p w:rsidR="009A6976" w:rsidRPr="009D4190" w:rsidRDefault="009A6976" w:rsidP="007A65AD">
      <w:pPr>
        <w:ind w:firstLineChars="300" w:firstLine="595"/>
        <w:rPr>
          <w:rFonts w:hAnsi="ＭＳ ゴシック"/>
        </w:rPr>
      </w:pPr>
      <w:r w:rsidRPr="009D4190">
        <w:rPr>
          <w:rFonts w:hAnsi="ＭＳ ゴシック" w:hint="eastAsia"/>
        </w:rPr>
        <w:t>（ア）輸出許可済の貨物であること。</w:t>
      </w:r>
    </w:p>
    <w:p w:rsidR="009A6976" w:rsidRPr="009D4190" w:rsidRDefault="009A6976" w:rsidP="007A65AD">
      <w:pPr>
        <w:ind w:leftChars="301" w:left="1190" w:hangingChars="299" w:hanging="593"/>
        <w:rPr>
          <w:rFonts w:hAnsi="ＭＳ ゴシック"/>
        </w:rPr>
      </w:pPr>
      <w:r w:rsidRPr="009D4190">
        <w:rPr>
          <w:rFonts w:hAnsi="ＭＳ ゴシック" w:hint="eastAsia"/>
        </w:rPr>
        <w:t>（イ）「許可・承認等情報登録（輸出保税）（ＰＡＨ）」業務により、輸出貨物情報に対して以下の入力が行われていないこと。</w:t>
      </w:r>
    </w:p>
    <w:p w:rsidR="009A6976" w:rsidRPr="009D4190" w:rsidRDefault="009A6976" w:rsidP="007A65AD">
      <w:pPr>
        <w:ind w:firstLineChars="602" w:firstLine="1194"/>
        <w:rPr>
          <w:rFonts w:hAnsi="ＭＳ ゴシック"/>
        </w:rPr>
      </w:pPr>
      <w:r w:rsidRPr="009D4190">
        <w:rPr>
          <w:rFonts w:hAnsi="ＭＳ ゴシック" w:hint="eastAsia"/>
        </w:rPr>
        <w:t>①貨物差止め</w:t>
      </w:r>
    </w:p>
    <w:p w:rsidR="009A6976" w:rsidRPr="009D4190" w:rsidRDefault="009A6976" w:rsidP="007A65AD">
      <w:pPr>
        <w:ind w:firstLineChars="602" w:firstLine="1194"/>
        <w:rPr>
          <w:rFonts w:hAnsi="ＭＳ ゴシック"/>
        </w:rPr>
      </w:pPr>
      <w:r w:rsidRPr="009D4190">
        <w:rPr>
          <w:rFonts w:hAnsi="ＭＳ ゴシック" w:hint="eastAsia"/>
        </w:rPr>
        <w:t>②亡失届受理</w:t>
      </w:r>
    </w:p>
    <w:p w:rsidR="009A6976" w:rsidRPr="009D4190" w:rsidRDefault="009A6976" w:rsidP="007A65AD">
      <w:pPr>
        <w:ind w:firstLineChars="602" w:firstLine="1194"/>
        <w:rPr>
          <w:rFonts w:hAnsi="ＭＳ ゴシック"/>
        </w:rPr>
      </w:pPr>
      <w:r w:rsidRPr="009D4190">
        <w:rPr>
          <w:rFonts w:hAnsi="ＭＳ ゴシック" w:hint="eastAsia"/>
        </w:rPr>
        <w:t>③滅却承認</w:t>
      </w:r>
    </w:p>
    <w:p w:rsidR="009A6976" w:rsidRPr="009D4190" w:rsidRDefault="009A6976" w:rsidP="007A65AD">
      <w:pPr>
        <w:ind w:firstLineChars="602" w:firstLine="1194"/>
      </w:pPr>
      <w:r w:rsidRPr="009D4190">
        <w:rPr>
          <w:rFonts w:hint="eastAsia"/>
        </w:rPr>
        <w:t>④手作業移行</w:t>
      </w:r>
    </w:p>
    <w:p w:rsidR="009A6976" w:rsidRPr="009D4190" w:rsidRDefault="009A6976" w:rsidP="007A65AD">
      <w:pPr>
        <w:autoSpaceDE w:val="0"/>
        <w:autoSpaceDN w:val="0"/>
        <w:adjustRightInd w:val="0"/>
        <w:ind w:firstLineChars="602" w:firstLine="1194"/>
        <w:jc w:val="left"/>
      </w:pPr>
      <w:r w:rsidRPr="009D4190">
        <w:rPr>
          <w:rFonts w:hint="eastAsia"/>
        </w:rPr>
        <w:t>⑤その他</w:t>
      </w:r>
    </w:p>
    <w:p w:rsidR="009A6976" w:rsidRPr="009D4190" w:rsidRDefault="009A6976" w:rsidP="007A65AD">
      <w:pPr>
        <w:ind w:leftChars="300" w:left="1200" w:hangingChars="305" w:hanging="605"/>
        <w:rPr>
          <w:rFonts w:hAnsi="ＭＳ ゴシック"/>
        </w:rPr>
      </w:pPr>
      <w:r w:rsidRPr="009D4190">
        <w:rPr>
          <w:rFonts w:hAnsi="ＭＳ ゴシック" w:hint="eastAsia"/>
        </w:rPr>
        <w:t>（ウ）「許可・承認等情報登録（輸出通関）（ＰＡＥ）」業務等により、輸出貨物情報に不積返送の旨の入力が行われていないこと。</w:t>
      </w:r>
    </w:p>
    <w:p w:rsidR="009A6976" w:rsidRPr="009D4190" w:rsidRDefault="009A6976" w:rsidP="007A65AD">
      <w:pPr>
        <w:ind w:leftChars="298" w:left="1186" w:hangingChars="300" w:hanging="595"/>
        <w:rPr>
          <w:rFonts w:hAnsi="ＭＳ ゴシック"/>
        </w:rPr>
      </w:pPr>
      <w:r w:rsidRPr="009D4190">
        <w:rPr>
          <w:rFonts w:hAnsi="ＭＳ ゴシック" w:hint="eastAsia"/>
        </w:rPr>
        <w:t>（エ）事故貨物は、ＰＡＨ業務により事故確認した旨の入力が行われていること。</w:t>
      </w:r>
    </w:p>
    <w:p w:rsidR="009A6976" w:rsidRPr="009D4190" w:rsidRDefault="009A6976" w:rsidP="007A65AD">
      <w:pPr>
        <w:ind w:leftChars="298" w:left="1186" w:hangingChars="300" w:hanging="595"/>
        <w:rPr>
          <w:rFonts w:hAnsi="ＭＳ ゴシック"/>
        </w:rPr>
      </w:pPr>
      <w:r w:rsidRPr="009D4190">
        <w:rPr>
          <w:rFonts w:hAnsi="ＭＳ ゴシック" w:hint="eastAsia"/>
        </w:rPr>
        <w:t>（オ）移動禁止の状態でないこと。</w:t>
      </w:r>
    </w:p>
    <w:p w:rsidR="009A6976" w:rsidRPr="009D4190" w:rsidRDefault="009A6976" w:rsidP="007A65AD">
      <w:pPr>
        <w:ind w:firstLineChars="298" w:firstLine="591"/>
        <w:rPr>
          <w:rFonts w:hAnsi="ＭＳ ゴシック"/>
        </w:rPr>
      </w:pPr>
      <w:r w:rsidRPr="009D4190">
        <w:rPr>
          <w:rFonts w:hAnsi="ＭＳ ゴシック" w:hint="eastAsia"/>
        </w:rPr>
        <w:t>（カ）搭載完了が未登録の貨物であること。</w:t>
      </w:r>
    </w:p>
    <w:p w:rsidR="009A6976" w:rsidRPr="009D4190" w:rsidRDefault="009A6976" w:rsidP="007A65AD">
      <w:pPr>
        <w:ind w:firstLineChars="298" w:firstLine="591"/>
        <w:rPr>
          <w:rFonts w:hAnsi="ＭＳ ゴシック"/>
        </w:rPr>
      </w:pPr>
      <w:r w:rsidRPr="009D4190">
        <w:rPr>
          <w:rFonts w:hAnsi="ＭＳ ゴシック" w:hint="eastAsia"/>
        </w:rPr>
        <w:t>（キ）貨物取扱許可申請中または見本持出許可申請中でないこと。</w:t>
      </w:r>
    </w:p>
    <w:p w:rsidR="00C34038" w:rsidRPr="009D4190" w:rsidRDefault="00C34038" w:rsidP="002328ED">
      <w:pPr>
        <w:ind w:leftChars="298" w:left="1186" w:hangingChars="300" w:hanging="595"/>
        <w:rPr>
          <w:rFonts w:hAnsi="ＭＳ ゴシック"/>
        </w:rPr>
      </w:pPr>
      <w:r w:rsidRPr="009D4190">
        <w:rPr>
          <w:rFonts w:hAnsi="ＭＳ ゴシック" w:hint="eastAsia"/>
        </w:rPr>
        <w:t>（ク）輸出取止め再輸入申告</w:t>
      </w:r>
      <w:r w:rsidR="002328ED" w:rsidRPr="009D4190">
        <w:rPr>
          <w:rFonts w:hAnsi="ＭＳ ゴシック" w:hint="eastAsia"/>
        </w:rPr>
        <w:t>・特例輸出貨物の輸出許可取消申請事項登録中または輸出取止め再輸入申告・特例輸出貨物の輸出許可取消申請</w:t>
      </w:r>
      <w:r w:rsidR="00590BE6" w:rsidRPr="009D4190">
        <w:rPr>
          <w:rFonts w:hAnsi="ＭＳ ゴシック" w:hint="eastAsia"/>
        </w:rPr>
        <w:t>中でないこと</w:t>
      </w:r>
      <w:r w:rsidRPr="009D4190">
        <w:rPr>
          <w:rFonts w:hAnsi="ＭＳ ゴシック" w:hint="eastAsia"/>
        </w:rPr>
        <w:t>。</w:t>
      </w:r>
    </w:p>
    <w:p w:rsidR="009A6976" w:rsidRPr="009D4190" w:rsidRDefault="009A6976">
      <w:pPr>
        <w:rPr>
          <w:rFonts w:hAnsi="ＭＳ ゴシック"/>
        </w:rPr>
      </w:pPr>
    </w:p>
    <w:p w:rsidR="009A6976" w:rsidRPr="009D4190" w:rsidRDefault="009A6976">
      <w:pPr>
        <w:rPr>
          <w:rFonts w:hAnsi="ＭＳ ゴシック"/>
        </w:rPr>
      </w:pPr>
      <w:r w:rsidRPr="009D4190">
        <w:rPr>
          <w:rFonts w:hAnsi="ＭＳ ゴシック" w:hint="eastAsia"/>
        </w:rPr>
        <w:t>５．処理内容</w:t>
      </w:r>
    </w:p>
    <w:p w:rsidR="009A6976" w:rsidRPr="009D4190" w:rsidRDefault="009A6976" w:rsidP="00D4418A">
      <w:pPr>
        <w:numPr>
          <w:ilvl w:val="0"/>
          <w:numId w:val="17"/>
        </w:numPr>
        <w:rPr>
          <w:rFonts w:hAnsi="ＭＳ ゴシック"/>
        </w:rPr>
      </w:pPr>
      <w:r w:rsidRPr="009D4190">
        <w:rPr>
          <w:rFonts w:hAnsi="ＭＳ ゴシック" w:hint="eastAsia"/>
        </w:rPr>
        <w:t>ＣＬＦ業務の場合</w:t>
      </w:r>
    </w:p>
    <w:p w:rsidR="009A6976" w:rsidRPr="009D4190" w:rsidRDefault="009A6976" w:rsidP="007A65AD">
      <w:pPr>
        <w:ind w:firstLineChars="100" w:firstLine="198"/>
        <w:rPr>
          <w:rFonts w:hAnsi="ＭＳ ゴシック" w:cs="ＭＳ 明朝"/>
          <w:color w:val="000000"/>
          <w:szCs w:val="22"/>
        </w:rPr>
      </w:pPr>
      <w:r w:rsidRPr="009D4190">
        <w:rPr>
          <w:rFonts w:hAnsi="ＭＳ ゴシック" w:cs="ＭＳ 明朝" w:hint="eastAsia"/>
          <w:color w:val="000000"/>
          <w:szCs w:val="22"/>
        </w:rPr>
        <w:t>（Ａ）入力チェック処理</w:t>
      </w:r>
    </w:p>
    <w:p w:rsidR="009A6976" w:rsidRPr="009D4190" w:rsidRDefault="005F2744" w:rsidP="007A65AD">
      <w:pPr>
        <w:autoSpaceDE w:val="0"/>
        <w:autoSpaceDN w:val="0"/>
        <w:adjustRightInd w:val="0"/>
        <w:ind w:leftChars="400" w:left="794" w:firstLineChars="103" w:firstLine="204"/>
        <w:jc w:val="left"/>
        <w:rPr>
          <w:rFonts w:hAnsi="ＭＳ ゴシック" w:cs="ＭＳ 明朝"/>
          <w:color w:val="000000"/>
          <w:szCs w:val="22"/>
        </w:rPr>
      </w:pPr>
      <w:r w:rsidRPr="009D4190">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9A6976" w:rsidRPr="009D4190" w:rsidRDefault="005F2744" w:rsidP="007A65AD">
      <w:pPr>
        <w:autoSpaceDE w:val="0"/>
        <w:autoSpaceDN w:val="0"/>
        <w:adjustRightInd w:val="0"/>
        <w:ind w:leftChars="400" w:left="794" w:firstLineChars="103" w:firstLine="204"/>
        <w:jc w:val="left"/>
        <w:rPr>
          <w:rFonts w:hAnsi="ＭＳ ゴシック" w:cs="ＭＳ 明朝"/>
          <w:color w:val="000000"/>
          <w:szCs w:val="22"/>
        </w:rPr>
      </w:pPr>
      <w:r w:rsidRPr="009D4190">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9A6976" w:rsidRPr="009D4190">
        <w:rPr>
          <w:rFonts w:hAnsi="ＭＳ ゴシック" w:cs="ＭＳ 明朝" w:hint="eastAsia"/>
          <w:color w:val="000000"/>
          <w:szCs w:val="22"/>
        </w:rPr>
        <w:t>（</w:t>
      </w:r>
      <w:r w:rsidR="001755E7" w:rsidRPr="009D4190">
        <w:rPr>
          <w:rFonts w:hAnsi="ＭＳ ゴシック" w:cs="ＭＳ 明朝" w:hint="eastAsia"/>
          <w:color w:val="000000"/>
          <w:szCs w:val="22"/>
        </w:rPr>
        <w:t>エラー内容については「処理結果コード一覧」を参照。</w:t>
      </w:r>
      <w:r w:rsidR="009A6976" w:rsidRPr="009D4190">
        <w:rPr>
          <w:rFonts w:hAnsi="ＭＳ ゴシック" w:cs="ＭＳ 明朝" w:hint="eastAsia"/>
          <w:color w:val="000000"/>
          <w:szCs w:val="22"/>
        </w:rPr>
        <w:t>）</w:t>
      </w:r>
    </w:p>
    <w:p w:rsidR="009A6976" w:rsidRPr="009D4190" w:rsidRDefault="009A6976" w:rsidP="007A65AD">
      <w:pPr>
        <w:ind w:firstLineChars="100" w:firstLine="198"/>
        <w:rPr>
          <w:rFonts w:hAnsi="ＭＳ ゴシック"/>
        </w:rPr>
      </w:pPr>
      <w:r w:rsidRPr="009D4190">
        <w:rPr>
          <w:rFonts w:hAnsi="ＭＳ ゴシック" w:hint="eastAsia"/>
        </w:rPr>
        <w:t>（Ｂ）ＭＡＷＢ情報抽出処理</w:t>
      </w:r>
    </w:p>
    <w:p w:rsidR="009A6976" w:rsidRPr="009D4190" w:rsidRDefault="009A6976" w:rsidP="007A65AD">
      <w:pPr>
        <w:ind w:firstLineChars="501" w:firstLine="994"/>
        <w:rPr>
          <w:rFonts w:hAnsi="ＭＳ ゴシック"/>
        </w:rPr>
      </w:pPr>
      <w:r w:rsidRPr="009D4190">
        <w:rPr>
          <w:rFonts w:hAnsi="ＭＳ ゴシック" w:hint="eastAsia"/>
        </w:rPr>
        <w:t>入力されたＭＡＷＢ番号より、輸出貨物情報ＤＢから混載仕立情報及び搭載便割当て情報を抽</w:t>
      </w:r>
    </w:p>
    <w:p w:rsidR="009A6976" w:rsidRPr="009D4190" w:rsidRDefault="009A6976" w:rsidP="007A65AD">
      <w:pPr>
        <w:ind w:firstLineChars="400" w:firstLine="794"/>
        <w:rPr>
          <w:rFonts w:hAnsi="ＭＳ ゴシック"/>
        </w:rPr>
      </w:pPr>
      <w:r w:rsidRPr="009D4190">
        <w:rPr>
          <w:rFonts w:hAnsi="ＭＳ ゴシック" w:hint="eastAsia"/>
        </w:rPr>
        <w:t>出する。</w:t>
      </w:r>
    </w:p>
    <w:p w:rsidR="009A6976" w:rsidRPr="009D4190" w:rsidRDefault="009A6976" w:rsidP="007A65AD">
      <w:pPr>
        <w:ind w:firstLineChars="100" w:firstLine="198"/>
        <w:rPr>
          <w:rFonts w:hAnsi="ＭＳ ゴシック"/>
        </w:rPr>
      </w:pPr>
      <w:r w:rsidRPr="009D4190">
        <w:rPr>
          <w:rFonts w:hAnsi="ＭＳ ゴシック" w:hint="eastAsia"/>
        </w:rPr>
        <w:t>（Ｃ）出力情報出力処理</w:t>
      </w:r>
    </w:p>
    <w:p w:rsidR="009A6976" w:rsidRPr="009D4190" w:rsidRDefault="009A6976" w:rsidP="007A65AD">
      <w:pPr>
        <w:ind w:firstLineChars="501" w:firstLine="994"/>
        <w:rPr>
          <w:rFonts w:hAnsi="ＭＳ ゴシック"/>
        </w:rPr>
      </w:pPr>
      <w:r w:rsidRPr="009D4190">
        <w:rPr>
          <w:rFonts w:hAnsi="ＭＳ ゴシック" w:hint="eastAsia"/>
        </w:rPr>
        <w:t>後述の出力情報出力処理を行う。出力項目については「出力項目表」を参照。</w:t>
      </w:r>
    </w:p>
    <w:p w:rsidR="009A6976" w:rsidRPr="009D4190" w:rsidRDefault="009A6976" w:rsidP="007A65AD">
      <w:pPr>
        <w:autoSpaceDE w:val="0"/>
        <w:autoSpaceDN w:val="0"/>
        <w:adjustRightInd w:val="0"/>
        <w:ind w:firstLineChars="100" w:firstLine="198"/>
        <w:rPr>
          <w:rFonts w:cs="ＭＳ ゴシック"/>
          <w:szCs w:val="22"/>
        </w:rPr>
      </w:pPr>
      <w:r w:rsidRPr="009D4190">
        <w:rPr>
          <w:rFonts w:cs="ＭＳ ゴシック" w:hint="eastAsia"/>
          <w:noProof/>
          <w:szCs w:val="22"/>
        </w:rPr>
        <w:t>（Ｄ）注意喚起メッセージ出力処理</w:t>
      </w:r>
    </w:p>
    <w:p w:rsidR="009A6976" w:rsidRPr="009D4190" w:rsidRDefault="00C13025" w:rsidP="007A65AD">
      <w:pPr>
        <w:autoSpaceDE w:val="0"/>
        <w:autoSpaceDN w:val="0"/>
        <w:adjustRightInd w:val="0"/>
        <w:ind w:firstLineChars="501" w:firstLine="994"/>
        <w:rPr>
          <w:rFonts w:cs="ＭＳ ゴシック"/>
          <w:szCs w:val="22"/>
        </w:rPr>
      </w:pPr>
      <w:r w:rsidRPr="009D4190">
        <w:rPr>
          <w:rFonts w:cs="ＭＳ ゴシック" w:hint="eastAsia"/>
          <w:szCs w:val="22"/>
          <w:lang w:val="ja-JP"/>
        </w:rPr>
        <w:t>登録を行うには再送信が必要である旨を注意喚起メッセージとして</w:t>
      </w:r>
      <w:r w:rsidR="009A6976" w:rsidRPr="009D4190">
        <w:rPr>
          <w:rFonts w:cs="ＭＳ ゴシック" w:hint="eastAsia"/>
          <w:szCs w:val="22"/>
          <w:lang w:val="ja-JP"/>
        </w:rPr>
        <w:t>出力する。</w:t>
      </w:r>
    </w:p>
    <w:p w:rsidR="009A6976" w:rsidRPr="009D4190" w:rsidRDefault="009A6976">
      <w:pPr>
        <w:rPr>
          <w:rFonts w:hAnsi="ＭＳ ゴシック"/>
        </w:rPr>
      </w:pPr>
      <w:r w:rsidRPr="009D4190">
        <w:rPr>
          <w:rFonts w:hAnsi="ＭＳ ゴシック"/>
        </w:rPr>
        <w:br w:type="page"/>
      </w:r>
      <w:r w:rsidRPr="009D4190">
        <w:rPr>
          <w:rFonts w:hAnsi="ＭＳ ゴシック" w:hint="eastAsia"/>
        </w:rPr>
        <w:lastRenderedPageBreak/>
        <w:t>（２）ＣＬＦ０１業務の場合</w:t>
      </w:r>
    </w:p>
    <w:p w:rsidR="009A6976" w:rsidRPr="009D4190" w:rsidRDefault="009A6976" w:rsidP="007A65AD">
      <w:pPr>
        <w:ind w:firstLineChars="100" w:firstLine="198"/>
        <w:rPr>
          <w:rFonts w:hAnsi="ＭＳ ゴシック" w:cs="ＭＳ 明朝"/>
          <w:color w:val="000000"/>
          <w:szCs w:val="22"/>
        </w:rPr>
      </w:pPr>
      <w:r w:rsidRPr="009D4190">
        <w:rPr>
          <w:rFonts w:hAnsi="ＭＳ ゴシック" w:cs="ＭＳ 明朝" w:hint="eastAsia"/>
          <w:color w:val="000000"/>
          <w:szCs w:val="22"/>
        </w:rPr>
        <w:t>（Ａ）入力チェック処理</w:t>
      </w:r>
    </w:p>
    <w:p w:rsidR="009A6976" w:rsidRPr="009D4190" w:rsidRDefault="009A6976" w:rsidP="007A65AD">
      <w:pPr>
        <w:autoSpaceDE w:val="0"/>
        <w:autoSpaceDN w:val="0"/>
        <w:adjustRightInd w:val="0"/>
        <w:ind w:leftChars="400" w:left="794" w:firstLineChars="103" w:firstLine="204"/>
        <w:jc w:val="left"/>
        <w:rPr>
          <w:rFonts w:hAnsi="ＭＳ ゴシック" w:cs="ＭＳ 明朝"/>
          <w:color w:val="000000"/>
          <w:szCs w:val="22"/>
        </w:rPr>
      </w:pPr>
      <w:r w:rsidRPr="009D4190">
        <w:rPr>
          <w:rFonts w:hAnsi="ＭＳ ゴシック" w:cs="ＭＳ 明朝" w:hint="eastAsia"/>
          <w:color w:val="000000"/>
          <w:szCs w:val="22"/>
        </w:rPr>
        <w:t>前</w:t>
      </w:r>
      <w:r w:rsidR="001C2B6B" w:rsidRPr="009D4190">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w:t>
      </w:r>
      <w:r w:rsidRPr="009D4190">
        <w:rPr>
          <w:rFonts w:hAnsi="ＭＳ ゴシック" w:cs="ＭＳ 明朝" w:hint="eastAsia"/>
          <w:color w:val="000000"/>
          <w:szCs w:val="22"/>
        </w:rPr>
        <w:t>を</w:t>
      </w:r>
      <w:r w:rsidRPr="009D4190">
        <w:rPr>
          <w:rFonts w:hAnsi="ＭＳ ゴシック" w:cs="ＭＳ 明朝" w:hint="eastAsia"/>
          <w:color w:val="000000"/>
          <w:kern w:val="0"/>
          <w:szCs w:val="22"/>
        </w:rPr>
        <w:t>内部処理で</w:t>
      </w:r>
      <w:r w:rsidRPr="009D4190">
        <w:rPr>
          <w:rFonts w:hAnsi="ＭＳ ゴシック" w:cs="ＭＳ 明朝" w:hint="eastAsia"/>
          <w:color w:val="000000"/>
          <w:szCs w:val="22"/>
        </w:rPr>
        <w:t>行う。</w:t>
      </w:r>
      <w:r w:rsidRPr="009D4190">
        <w:rPr>
          <w:rFonts w:hAnsi="ＭＳ ゴシック" w:cs="ＭＳ 明朝" w:hint="eastAsia"/>
          <w:color w:val="000000"/>
          <w:kern w:val="0"/>
          <w:szCs w:val="22"/>
        </w:rPr>
        <w:t>（詳細については後述の特記事項を参照。）</w:t>
      </w:r>
    </w:p>
    <w:p w:rsidR="009A6976" w:rsidRPr="009D4190" w:rsidRDefault="009A6976" w:rsidP="007A65AD">
      <w:pPr>
        <w:autoSpaceDE w:val="0"/>
        <w:autoSpaceDN w:val="0"/>
        <w:adjustRightInd w:val="0"/>
        <w:ind w:leftChars="400" w:left="794" w:firstLineChars="103" w:firstLine="204"/>
        <w:jc w:val="left"/>
        <w:rPr>
          <w:rFonts w:hAnsi="ＭＳ ゴシック" w:cs="ＭＳ 明朝"/>
          <w:color w:val="000000"/>
          <w:szCs w:val="22"/>
        </w:rPr>
      </w:pPr>
      <w:r w:rsidRPr="009D4190">
        <w:rPr>
          <w:rFonts w:hAnsi="ＭＳ ゴシック" w:cs="ＭＳ 明朝" w:hint="eastAsia"/>
          <w:color w:val="000000"/>
          <w:szCs w:val="22"/>
        </w:rPr>
        <w:t>合</w:t>
      </w:r>
      <w:r w:rsidR="001C2B6B" w:rsidRPr="009D4190">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9D4190">
        <w:rPr>
          <w:rFonts w:hAnsi="ＭＳ ゴシック" w:cs="ＭＳ 明朝" w:hint="eastAsia"/>
          <w:color w:val="000000"/>
          <w:szCs w:val="22"/>
        </w:rPr>
        <w:t>（</w:t>
      </w:r>
      <w:r w:rsidR="001C2B6B" w:rsidRPr="009D4190">
        <w:rPr>
          <w:rFonts w:hAnsi="ＭＳ ゴシック" w:cs="ＭＳ 明朝" w:hint="eastAsia"/>
          <w:color w:val="000000"/>
          <w:szCs w:val="22"/>
        </w:rPr>
        <w:t>エラー内容については「処理結果コード一覧」を参照。</w:t>
      </w:r>
      <w:r w:rsidRPr="009D4190">
        <w:rPr>
          <w:rFonts w:hAnsi="ＭＳ ゴシック" w:cs="ＭＳ 明朝" w:hint="eastAsia"/>
          <w:color w:val="000000"/>
          <w:szCs w:val="22"/>
        </w:rPr>
        <w:t>）</w:t>
      </w:r>
    </w:p>
    <w:p w:rsidR="009A6976" w:rsidRPr="009D4190" w:rsidRDefault="009A6976">
      <w:pPr>
        <w:ind w:firstLine="195"/>
        <w:rPr>
          <w:rFonts w:hAnsi="ＭＳ ゴシック"/>
        </w:rPr>
      </w:pPr>
      <w:r w:rsidRPr="009D4190">
        <w:rPr>
          <w:rFonts w:hAnsi="ＭＳ ゴシック" w:hint="eastAsia"/>
        </w:rPr>
        <w:t>（Ｂ）輸出便情報ＤＢ処理</w:t>
      </w:r>
    </w:p>
    <w:p w:rsidR="009A6976" w:rsidRPr="009D4190" w:rsidRDefault="009A6976" w:rsidP="007A65AD">
      <w:pPr>
        <w:ind w:firstLineChars="498" w:firstLine="988"/>
        <w:rPr>
          <w:rFonts w:hAnsi="ＭＳ ゴシック"/>
        </w:rPr>
      </w:pPr>
      <w:r w:rsidRPr="009D4190">
        <w:rPr>
          <w:rFonts w:hAnsi="ＭＳ ゴシック" w:hint="eastAsia"/>
        </w:rPr>
        <w:t>搭載便単位及び取卸地単位に搭載完了されたＡＷＢ件数、個数及び重量を加算する。</w:t>
      </w:r>
    </w:p>
    <w:p w:rsidR="009A6976" w:rsidRPr="009D4190" w:rsidRDefault="009A6976">
      <w:pPr>
        <w:ind w:firstLine="195"/>
        <w:rPr>
          <w:rFonts w:hAnsi="ＭＳ ゴシック"/>
        </w:rPr>
      </w:pPr>
      <w:r w:rsidRPr="009D4190">
        <w:rPr>
          <w:rFonts w:hAnsi="ＭＳ ゴシック" w:hint="eastAsia"/>
        </w:rPr>
        <w:t>（Ｃ）輸出貨物情報ＤＢ処理</w:t>
      </w:r>
    </w:p>
    <w:p w:rsidR="009A6976" w:rsidRPr="009D4190" w:rsidRDefault="009A6976" w:rsidP="007A65AD">
      <w:pPr>
        <w:ind w:firstLineChars="198" w:firstLine="393"/>
        <w:rPr>
          <w:rFonts w:hAnsi="ＭＳ ゴシック"/>
        </w:rPr>
      </w:pPr>
      <w:r w:rsidRPr="009D4190">
        <w:rPr>
          <w:rFonts w:hAnsi="ＭＳ ゴシック" w:hint="eastAsia"/>
        </w:rPr>
        <w:t>（ａ）搭載完了の強制処理を行う場合</w:t>
      </w:r>
    </w:p>
    <w:p w:rsidR="009A6976" w:rsidRPr="009D4190" w:rsidRDefault="009A6976" w:rsidP="007A65AD">
      <w:pPr>
        <w:ind w:firstLineChars="300" w:firstLine="595"/>
        <w:rPr>
          <w:rFonts w:hAnsi="ＭＳ ゴシック"/>
        </w:rPr>
      </w:pPr>
      <w:r w:rsidRPr="009D4190">
        <w:rPr>
          <w:rFonts w:hAnsi="ＭＳ ゴシック" w:hint="eastAsia"/>
        </w:rPr>
        <w:t>（ア）ＭＡＷＢに割り当てられている搭載便に対して搭載完了の旨を登録する。</w:t>
      </w:r>
    </w:p>
    <w:p w:rsidR="009A6976" w:rsidRPr="009D4190" w:rsidRDefault="009A6976" w:rsidP="007A65AD">
      <w:pPr>
        <w:ind w:leftChars="299" w:left="1190" w:hangingChars="301" w:hanging="597"/>
        <w:rPr>
          <w:rFonts w:hAnsi="ＭＳ ゴシック"/>
        </w:rPr>
      </w:pPr>
      <w:r w:rsidRPr="009D4190">
        <w:rPr>
          <w:rFonts w:hAnsi="ＭＳ ゴシック" w:hint="eastAsia"/>
        </w:rPr>
        <w:t>（イ）入力者の管理する保税蔵置場に許可済貨物が蔵置されていない場合、ＭＡＷＢの対象搭載便に対して搭載完了の旨の登録を行う。</w:t>
      </w:r>
    </w:p>
    <w:p w:rsidR="009A6976" w:rsidRPr="009D4190" w:rsidRDefault="009A6976" w:rsidP="007A65AD">
      <w:pPr>
        <w:ind w:firstLineChars="298" w:firstLine="591"/>
        <w:rPr>
          <w:rFonts w:hAnsi="ＭＳ ゴシック"/>
        </w:rPr>
      </w:pPr>
      <w:r w:rsidRPr="009D4190">
        <w:rPr>
          <w:rFonts w:hAnsi="ＭＳ ゴシック" w:hint="eastAsia"/>
        </w:rPr>
        <w:t>（ウ）入力者の管理する保税蔵置場に許可済貨物が蔵置されている場合</w:t>
      </w:r>
    </w:p>
    <w:p w:rsidR="009A6976" w:rsidRPr="009D4190" w:rsidRDefault="009A6976" w:rsidP="007A65AD">
      <w:pPr>
        <w:ind w:firstLineChars="598" w:firstLine="1187"/>
        <w:rPr>
          <w:rFonts w:hAnsi="ＭＳ ゴシック"/>
        </w:rPr>
      </w:pPr>
      <w:r w:rsidRPr="009D4190">
        <w:rPr>
          <w:rFonts w:hAnsi="ＭＳ ゴシック" w:hint="eastAsia"/>
        </w:rPr>
        <w:t>①ＭＡＷＢの対象搭載便に対して搭載完了の旨を登録する。</w:t>
      </w:r>
    </w:p>
    <w:p w:rsidR="009A6976" w:rsidRPr="009D4190" w:rsidRDefault="009A6976" w:rsidP="007A65AD">
      <w:pPr>
        <w:ind w:firstLineChars="598" w:firstLine="1187"/>
        <w:rPr>
          <w:rFonts w:hAnsi="ＭＳ ゴシック"/>
        </w:rPr>
      </w:pPr>
      <w:r w:rsidRPr="009D4190">
        <w:rPr>
          <w:rFonts w:hAnsi="ＭＳ ゴシック" w:hint="eastAsia"/>
        </w:rPr>
        <w:t>②ＭＡＷＢに割り当てられている未搭載のＨＡＷＢに対して搭載完了の旨を登録する。</w:t>
      </w:r>
    </w:p>
    <w:p w:rsidR="009A6976" w:rsidRPr="009D4190" w:rsidRDefault="009A6976" w:rsidP="007A65AD">
      <w:pPr>
        <w:ind w:firstLineChars="598" w:firstLine="1187"/>
        <w:rPr>
          <w:rFonts w:hAnsi="ＭＳ ゴシック"/>
        </w:rPr>
      </w:pPr>
      <w:r w:rsidRPr="009D4190">
        <w:rPr>
          <w:rFonts w:hAnsi="ＭＳ ゴシック" w:hint="eastAsia"/>
        </w:rPr>
        <w:t>③搭載完了された個数（以下、搭載個数という。）を搭載可能な保税蔵置場の蔵置個数から減算する。</w:t>
      </w:r>
    </w:p>
    <w:p w:rsidR="009A6976" w:rsidRPr="009D4190" w:rsidRDefault="009A6976" w:rsidP="007A65AD">
      <w:pPr>
        <w:ind w:firstLineChars="598" w:firstLine="1187"/>
        <w:rPr>
          <w:rFonts w:hAnsi="ＭＳ ゴシック"/>
        </w:rPr>
      </w:pPr>
      <w:r w:rsidRPr="009D4190">
        <w:rPr>
          <w:rFonts w:hAnsi="ＭＳ ゴシック" w:hint="eastAsia"/>
        </w:rPr>
        <w:t>（ＭＡＷＢ，ＨＡＷＢ共に減算する。）</w:t>
      </w:r>
    </w:p>
    <w:p w:rsidR="009A6976" w:rsidRPr="009D4190" w:rsidRDefault="009A6976" w:rsidP="007A65AD">
      <w:pPr>
        <w:ind w:firstLineChars="198" w:firstLine="393"/>
        <w:rPr>
          <w:rFonts w:hAnsi="ＭＳ ゴシック"/>
        </w:rPr>
      </w:pPr>
      <w:r w:rsidRPr="009D4190">
        <w:rPr>
          <w:rFonts w:hAnsi="ＭＳ ゴシック" w:hint="eastAsia"/>
        </w:rPr>
        <w:t>（ｂ）ＭＡＷＢに割り当てられている搭載便に対して搭載完了の旨を登録する場合</w:t>
      </w:r>
    </w:p>
    <w:p w:rsidR="009A6976" w:rsidRPr="009D4190" w:rsidRDefault="009A6976">
      <w:pPr>
        <w:ind w:left="600"/>
        <w:rPr>
          <w:rFonts w:hAnsi="ＭＳ ゴシック"/>
        </w:rPr>
      </w:pPr>
      <w:r w:rsidRPr="009D4190">
        <w:rPr>
          <w:rFonts w:hAnsi="ＭＳ ゴシック" w:hint="eastAsia"/>
        </w:rPr>
        <w:t>（ア）搭載個数を搭載可能な保税蔵置場の蔵置個数から減算する。</w:t>
      </w:r>
    </w:p>
    <w:p w:rsidR="009A6976" w:rsidRPr="009D4190" w:rsidRDefault="009A6976">
      <w:pPr>
        <w:ind w:left="599"/>
        <w:rPr>
          <w:rFonts w:hAnsi="ＭＳ ゴシック"/>
        </w:rPr>
      </w:pPr>
      <w:r w:rsidRPr="009D4190">
        <w:rPr>
          <w:rFonts w:hAnsi="ＭＳ ゴシック" w:hint="eastAsia"/>
        </w:rPr>
        <w:t>（イ）搭載個数を当該貨物の搭載便別に加算する。</w:t>
      </w:r>
    </w:p>
    <w:p w:rsidR="009A6976" w:rsidRPr="009D4190" w:rsidRDefault="009A6976" w:rsidP="007A65AD">
      <w:pPr>
        <w:ind w:firstLineChars="298" w:firstLine="591"/>
        <w:rPr>
          <w:rFonts w:hAnsi="ＭＳ ゴシック"/>
        </w:rPr>
      </w:pPr>
      <w:r w:rsidRPr="009D4190">
        <w:rPr>
          <w:rFonts w:hAnsi="ＭＳ ゴシック" w:hint="eastAsia"/>
        </w:rPr>
        <w:t>（ウ）全便搭載完了済の場合は、以下の処理を行う。</w:t>
      </w:r>
    </w:p>
    <w:p w:rsidR="009A6976" w:rsidRPr="009D4190" w:rsidRDefault="009A6976" w:rsidP="007A65AD">
      <w:pPr>
        <w:ind w:firstLineChars="602" w:firstLine="1194"/>
        <w:rPr>
          <w:rFonts w:hAnsi="ＭＳ ゴシック"/>
        </w:rPr>
      </w:pPr>
      <w:r w:rsidRPr="009D4190">
        <w:rPr>
          <w:rFonts w:hAnsi="ＭＳ ゴシック" w:hint="eastAsia"/>
        </w:rPr>
        <w:t>①ＭＡＷＢに対して搭載完了の旨を登録する。</w:t>
      </w:r>
    </w:p>
    <w:p w:rsidR="009A6976" w:rsidRPr="009D4190" w:rsidRDefault="009A6976" w:rsidP="007A65AD">
      <w:pPr>
        <w:ind w:firstLineChars="598" w:firstLine="1187"/>
        <w:rPr>
          <w:rFonts w:hAnsi="ＭＳ ゴシック"/>
        </w:rPr>
      </w:pPr>
      <w:r w:rsidRPr="009D4190">
        <w:rPr>
          <w:rFonts w:hAnsi="ＭＳ ゴシック" w:hint="eastAsia"/>
        </w:rPr>
        <w:t>②ＭＡＷＢに仕立てられているすべてのＨＡＷＢに対して搭載完了の旨を登録する。</w:t>
      </w:r>
    </w:p>
    <w:p w:rsidR="00AB3CDB" w:rsidRPr="009D4190" w:rsidRDefault="009A6976" w:rsidP="00AB3CDB">
      <w:pPr>
        <w:ind w:firstLineChars="100" w:firstLine="198"/>
        <w:rPr>
          <w:rFonts w:eastAsia="PMingLiU" w:hAnsi="ＭＳ ゴシック"/>
          <w:lang w:eastAsia="zh-TW"/>
        </w:rPr>
      </w:pPr>
      <w:r w:rsidRPr="009D4190">
        <w:rPr>
          <w:rFonts w:hAnsi="ＭＳ ゴシック" w:hint="eastAsia"/>
          <w:lang w:eastAsia="zh-TW"/>
        </w:rPr>
        <w:t>（Ｄ）出力情報出力処理</w:t>
      </w:r>
    </w:p>
    <w:p w:rsidR="009A6976" w:rsidRPr="009D4190" w:rsidRDefault="009A6976" w:rsidP="00AB3CDB">
      <w:pPr>
        <w:ind w:firstLineChars="500" w:firstLine="992"/>
        <w:rPr>
          <w:rFonts w:hAnsi="ＭＳ ゴシック"/>
          <w:lang w:eastAsia="zh-TW"/>
        </w:rPr>
      </w:pPr>
      <w:r w:rsidRPr="009D4190">
        <w:rPr>
          <w:rFonts w:hAnsi="ＭＳ ゴシック" w:hint="eastAsia"/>
        </w:rPr>
        <w:t>後述の出力情報出力処理を行う。出力項目については「出力項目表」を参照。</w:t>
      </w:r>
    </w:p>
    <w:p w:rsidR="009A6976" w:rsidRPr="009D4190" w:rsidRDefault="009A6976" w:rsidP="007A65AD">
      <w:pPr>
        <w:ind w:firstLineChars="100" w:firstLine="198"/>
        <w:rPr>
          <w:rFonts w:hAnsi="ＭＳ ゴシック"/>
        </w:rPr>
      </w:pPr>
      <w:r w:rsidRPr="009D4190">
        <w:rPr>
          <w:rFonts w:hAnsi="ＭＳ ゴシック" w:hint="eastAsia"/>
          <w:szCs w:val="22"/>
        </w:rPr>
        <w:t>（Ｅ）注意喚起メッセージ出力処理</w:t>
      </w:r>
    </w:p>
    <w:p w:rsidR="009A6976" w:rsidRPr="009D4190" w:rsidRDefault="009A6976" w:rsidP="007A65AD">
      <w:pPr>
        <w:ind w:firstLineChars="501" w:firstLine="994"/>
        <w:rPr>
          <w:rFonts w:hAnsi="ＭＳ ゴシック"/>
        </w:rPr>
      </w:pPr>
      <w:r w:rsidRPr="009D4190">
        <w:rPr>
          <w:rFonts w:hAnsi="ＭＳ ゴシック" w:hint="eastAsia"/>
        </w:rPr>
        <w:t>内部処理を実施している旨を注意喚起メッセージとして処理結果通知に出力する。</w:t>
      </w:r>
    </w:p>
    <w:p w:rsidR="009A6976" w:rsidRPr="009D4190" w:rsidRDefault="009A6976">
      <w:pPr>
        <w:rPr>
          <w:rFonts w:hAnsi="ＭＳ ゴシック"/>
        </w:rPr>
      </w:pPr>
      <w:r w:rsidRPr="009D4190">
        <w:rPr>
          <w:rFonts w:hAnsi="ＭＳ ゴシック"/>
        </w:rPr>
        <w:br w:type="page"/>
      </w:r>
      <w:r w:rsidRPr="009D4190">
        <w:rPr>
          <w:rFonts w:hAnsi="ＭＳ ゴシック" w:hint="eastAsia"/>
        </w:rPr>
        <w:lastRenderedPageBreak/>
        <w:t>６．出力情報</w:t>
      </w:r>
    </w:p>
    <w:p w:rsidR="009A6976" w:rsidRPr="009D4190" w:rsidRDefault="009A6976" w:rsidP="007A65AD">
      <w:pPr>
        <w:ind w:firstLineChars="100" w:firstLine="198"/>
        <w:rPr>
          <w:rFonts w:hAnsi="ＭＳ ゴシック"/>
        </w:rPr>
      </w:pPr>
      <w:r w:rsidRPr="009D4190">
        <w:rPr>
          <w:rFonts w:hAnsi="ＭＳ ゴシック" w:hint="eastAsia"/>
        </w:rPr>
        <w:t>（１）ＣＬＦ業務の場合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9A6976" w:rsidRPr="009D4190" w:rsidTr="002856CF">
        <w:trPr>
          <w:trHeight w:val="397"/>
        </w:trPr>
        <w:tc>
          <w:tcPr>
            <w:tcW w:w="2268" w:type="dxa"/>
            <w:tcBorders>
              <w:top w:val="single" w:sz="6" w:space="0" w:color="auto"/>
              <w:left w:val="single" w:sz="6" w:space="0" w:color="auto"/>
              <w:right w:val="single" w:sz="6" w:space="0" w:color="auto"/>
            </w:tcBorders>
            <w:vAlign w:val="center"/>
          </w:tcPr>
          <w:p w:rsidR="009A6976" w:rsidRPr="009D4190" w:rsidRDefault="009A6976" w:rsidP="002856CF">
            <w:pPr>
              <w:rPr>
                <w:rFonts w:hAnsi="ＭＳ ゴシック"/>
              </w:rPr>
            </w:pPr>
            <w:r w:rsidRPr="009D4190">
              <w:rPr>
                <w:rFonts w:hAnsi="ＭＳ ゴシック" w:hint="eastAsia"/>
              </w:rPr>
              <w:t>情報名</w:t>
            </w:r>
          </w:p>
        </w:tc>
        <w:tc>
          <w:tcPr>
            <w:tcW w:w="4536" w:type="dxa"/>
            <w:tcBorders>
              <w:top w:val="single" w:sz="6" w:space="0" w:color="auto"/>
              <w:left w:val="nil"/>
              <w:right w:val="single" w:sz="6" w:space="0" w:color="auto"/>
            </w:tcBorders>
            <w:vAlign w:val="center"/>
          </w:tcPr>
          <w:p w:rsidR="009A6976" w:rsidRPr="009D4190" w:rsidRDefault="009A6976" w:rsidP="002856CF">
            <w:pPr>
              <w:rPr>
                <w:rFonts w:hAnsi="ＭＳ ゴシック"/>
              </w:rPr>
            </w:pPr>
            <w:r w:rsidRPr="009D4190">
              <w:rPr>
                <w:rFonts w:hAnsi="ＭＳ ゴシック" w:hint="eastAsia"/>
              </w:rPr>
              <w:t>出力条件</w:t>
            </w:r>
          </w:p>
        </w:tc>
        <w:tc>
          <w:tcPr>
            <w:tcW w:w="2268" w:type="dxa"/>
            <w:tcBorders>
              <w:top w:val="single" w:sz="6" w:space="0" w:color="auto"/>
              <w:left w:val="nil"/>
              <w:right w:val="single" w:sz="6" w:space="0" w:color="auto"/>
            </w:tcBorders>
            <w:vAlign w:val="center"/>
          </w:tcPr>
          <w:p w:rsidR="009A6976" w:rsidRPr="009D4190" w:rsidRDefault="009A6976" w:rsidP="002856CF">
            <w:pPr>
              <w:rPr>
                <w:rFonts w:hAnsi="ＭＳ ゴシック"/>
              </w:rPr>
            </w:pPr>
            <w:r w:rsidRPr="009D4190">
              <w:rPr>
                <w:rFonts w:hAnsi="ＭＳ ゴシック" w:hint="eastAsia"/>
              </w:rPr>
              <w:t>出力先</w:t>
            </w:r>
          </w:p>
        </w:tc>
      </w:tr>
      <w:tr w:rsidR="009A6976" w:rsidRPr="009D4190" w:rsidTr="002856CF">
        <w:trPr>
          <w:trHeight w:val="397"/>
        </w:trPr>
        <w:tc>
          <w:tcPr>
            <w:tcW w:w="2268" w:type="dxa"/>
            <w:tcBorders>
              <w:left w:val="single" w:sz="6" w:space="0" w:color="auto"/>
              <w:bottom w:val="single" w:sz="6" w:space="0" w:color="auto"/>
              <w:right w:val="single" w:sz="6" w:space="0" w:color="auto"/>
            </w:tcBorders>
          </w:tcPr>
          <w:p w:rsidR="009A6976" w:rsidRPr="009D4190" w:rsidRDefault="009A6976" w:rsidP="002856CF">
            <w:pPr>
              <w:rPr>
                <w:rFonts w:hAnsi="ＭＳ ゴシック"/>
              </w:rPr>
            </w:pPr>
            <w:r w:rsidRPr="009D4190">
              <w:rPr>
                <w:rFonts w:hAnsi="ＭＳ ゴシック" w:hint="eastAsia"/>
              </w:rPr>
              <w:t>処理結果通知</w:t>
            </w:r>
          </w:p>
        </w:tc>
        <w:tc>
          <w:tcPr>
            <w:tcW w:w="4536" w:type="dxa"/>
            <w:tcBorders>
              <w:left w:val="nil"/>
              <w:bottom w:val="single" w:sz="6" w:space="0" w:color="auto"/>
              <w:right w:val="single" w:sz="6" w:space="0" w:color="auto"/>
            </w:tcBorders>
          </w:tcPr>
          <w:p w:rsidR="009A6976" w:rsidRPr="009D4190" w:rsidRDefault="009A6976">
            <w:pPr>
              <w:rPr>
                <w:rFonts w:hAnsi="ＭＳ ゴシック"/>
              </w:rPr>
            </w:pPr>
            <w:r w:rsidRPr="009D4190">
              <w:rPr>
                <w:rFonts w:hAnsi="ＭＳ ゴシック" w:hint="eastAsia"/>
              </w:rPr>
              <w:t>なし</w:t>
            </w:r>
          </w:p>
        </w:tc>
        <w:tc>
          <w:tcPr>
            <w:tcW w:w="2268" w:type="dxa"/>
            <w:tcBorders>
              <w:left w:val="nil"/>
              <w:bottom w:val="single" w:sz="6" w:space="0" w:color="auto"/>
              <w:right w:val="single" w:sz="6" w:space="0" w:color="auto"/>
            </w:tcBorders>
          </w:tcPr>
          <w:p w:rsidR="009A6976" w:rsidRPr="009D4190" w:rsidRDefault="009A6976">
            <w:pPr>
              <w:rPr>
                <w:rFonts w:hAnsi="ＭＳ ゴシック"/>
              </w:rPr>
            </w:pPr>
            <w:r w:rsidRPr="009D4190">
              <w:rPr>
                <w:rFonts w:hAnsi="ＭＳ ゴシック" w:hint="eastAsia"/>
              </w:rPr>
              <w:t>入力者</w:t>
            </w:r>
          </w:p>
        </w:tc>
      </w:tr>
      <w:tr w:rsidR="009A6976" w:rsidRPr="009D4190" w:rsidTr="002856CF">
        <w:trPr>
          <w:trHeight w:val="794"/>
        </w:trPr>
        <w:tc>
          <w:tcPr>
            <w:tcW w:w="2268" w:type="dxa"/>
            <w:tcBorders>
              <w:top w:val="single" w:sz="6" w:space="0" w:color="auto"/>
              <w:left w:val="single" w:sz="6" w:space="0" w:color="auto"/>
              <w:bottom w:val="single" w:sz="6" w:space="0" w:color="auto"/>
              <w:right w:val="single" w:sz="6" w:space="0" w:color="auto"/>
            </w:tcBorders>
          </w:tcPr>
          <w:p w:rsidR="009A6976" w:rsidRPr="009D4190" w:rsidRDefault="009A6976">
            <w:pPr>
              <w:jc w:val="left"/>
              <w:rPr>
                <w:rFonts w:hAnsi="ＭＳ ゴシック"/>
              </w:rPr>
            </w:pPr>
            <w:r w:rsidRPr="009D4190">
              <w:rPr>
                <w:rFonts w:hAnsi="ＭＳ ゴシック" w:hint="eastAsia"/>
              </w:rPr>
              <w:t>搭載完了強制終了登録</w:t>
            </w:r>
          </w:p>
          <w:p w:rsidR="009A6976" w:rsidRPr="009D4190" w:rsidRDefault="009A6976">
            <w:pPr>
              <w:jc w:val="left"/>
              <w:rPr>
                <w:rFonts w:hAnsi="ＭＳ ゴシック"/>
              </w:rPr>
            </w:pPr>
            <w:r w:rsidRPr="009D4190">
              <w:rPr>
                <w:rFonts w:hAnsi="ＭＳ ゴシック" w:hint="eastAsia"/>
              </w:rPr>
              <w:t>呼出し結果情報Ａ</w:t>
            </w:r>
          </w:p>
        </w:tc>
        <w:tc>
          <w:tcPr>
            <w:tcW w:w="4536" w:type="dxa"/>
            <w:tcBorders>
              <w:top w:val="single" w:sz="6" w:space="0" w:color="auto"/>
              <w:left w:val="nil"/>
              <w:bottom w:val="single" w:sz="6" w:space="0" w:color="auto"/>
              <w:right w:val="single" w:sz="6" w:space="0" w:color="auto"/>
            </w:tcBorders>
          </w:tcPr>
          <w:p w:rsidR="009A6976" w:rsidRPr="009D4190" w:rsidRDefault="009A6976">
            <w:pPr>
              <w:jc w:val="left"/>
              <w:rPr>
                <w:rFonts w:hAnsi="ＭＳ ゴシック"/>
              </w:rPr>
            </w:pPr>
            <w:r w:rsidRPr="009D4190">
              <w:rPr>
                <w:rFonts w:hAnsi="ＭＳ ゴシック" w:hint="eastAsia"/>
              </w:rPr>
              <w:t>処理識別にスペース（搭載完了強制処理）が入力された場合に出力</w:t>
            </w:r>
          </w:p>
        </w:tc>
        <w:tc>
          <w:tcPr>
            <w:tcW w:w="2268" w:type="dxa"/>
            <w:tcBorders>
              <w:top w:val="single" w:sz="6" w:space="0" w:color="auto"/>
              <w:left w:val="nil"/>
              <w:bottom w:val="single" w:sz="6" w:space="0" w:color="auto"/>
              <w:right w:val="single" w:sz="6" w:space="0" w:color="auto"/>
            </w:tcBorders>
          </w:tcPr>
          <w:p w:rsidR="009A6976" w:rsidRPr="009D4190" w:rsidRDefault="009A6976">
            <w:pPr>
              <w:jc w:val="left"/>
              <w:rPr>
                <w:rFonts w:hAnsi="ＭＳ ゴシック"/>
              </w:rPr>
            </w:pPr>
            <w:r w:rsidRPr="009D4190">
              <w:rPr>
                <w:rFonts w:hAnsi="ＭＳ ゴシック" w:hint="eastAsia"/>
              </w:rPr>
              <w:t>入力者</w:t>
            </w:r>
          </w:p>
        </w:tc>
      </w:tr>
      <w:tr w:rsidR="009A6976" w:rsidRPr="009D4190" w:rsidTr="002856CF">
        <w:trPr>
          <w:trHeight w:val="794"/>
        </w:trPr>
        <w:tc>
          <w:tcPr>
            <w:tcW w:w="2268" w:type="dxa"/>
            <w:tcBorders>
              <w:top w:val="single" w:sz="6" w:space="0" w:color="auto"/>
              <w:left w:val="single" w:sz="6" w:space="0" w:color="auto"/>
              <w:bottom w:val="single" w:sz="6" w:space="0" w:color="auto"/>
              <w:right w:val="single" w:sz="6" w:space="0" w:color="auto"/>
            </w:tcBorders>
          </w:tcPr>
          <w:p w:rsidR="009A6976" w:rsidRPr="009D4190" w:rsidRDefault="009A6976">
            <w:pPr>
              <w:jc w:val="left"/>
              <w:rPr>
                <w:rFonts w:hAnsi="ＭＳ ゴシック"/>
              </w:rPr>
            </w:pPr>
            <w:r w:rsidRPr="009D4190">
              <w:rPr>
                <w:rFonts w:hAnsi="ＭＳ ゴシック" w:hint="eastAsia"/>
              </w:rPr>
              <w:t>搭載完了強制終了登録呼出し結果情報Ｂ</w:t>
            </w:r>
          </w:p>
        </w:tc>
        <w:tc>
          <w:tcPr>
            <w:tcW w:w="4536" w:type="dxa"/>
            <w:tcBorders>
              <w:top w:val="single" w:sz="6" w:space="0" w:color="auto"/>
              <w:left w:val="nil"/>
              <w:bottom w:val="single" w:sz="6" w:space="0" w:color="auto"/>
              <w:right w:val="single" w:sz="6" w:space="0" w:color="auto"/>
            </w:tcBorders>
          </w:tcPr>
          <w:p w:rsidR="009A6976" w:rsidRPr="009D4190" w:rsidRDefault="009A6976" w:rsidP="002856CF">
            <w:pPr>
              <w:jc w:val="left"/>
              <w:rPr>
                <w:rFonts w:hAnsi="ＭＳ ゴシック"/>
              </w:rPr>
            </w:pPr>
            <w:r w:rsidRPr="009D4190">
              <w:rPr>
                <w:rFonts w:hAnsi="ＭＳ ゴシック" w:hint="eastAsia"/>
              </w:rPr>
              <w:t>処理識別に「Ｍ」（搭載完了処理）が入力された場合に出力</w:t>
            </w:r>
          </w:p>
        </w:tc>
        <w:tc>
          <w:tcPr>
            <w:tcW w:w="2268" w:type="dxa"/>
            <w:tcBorders>
              <w:top w:val="single" w:sz="6" w:space="0" w:color="auto"/>
              <w:left w:val="nil"/>
              <w:bottom w:val="single" w:sz="6" w:space="0" w:color="auto"/>
              <w:right w:val="single" w:sz="6" w:space="0" w:color="auto"/>
            </w:tcBorders>
          </w:tcPr>
          <w:p w:rsidR="009A6976" w:rsidRPr="009D4190" w:rsidRDefault="009A6976">
            <w:pPr>
              <w:jc w:val="left"/>
              <w:rPr>
                <w:rFonts w:hAnsi="ＭＳ ゴシック"/>
              </w:rPr>
            </w:pPr>
            <w:r w:rsidRPr="009D4190">
              <w:rPr>
                <w:rFonts w:hAnsi="ＭＳ ゴシック" w:hint="eastAsia"/>
              </w:rPr>
              <w:t>入力者</w:t>
            </w:r>
          </w:p>
        </w:tc>
      </w:tr>
    </w:tbl>
    <w:p w:rsidR="009A6976" w:rsidRPr="009D4190" w:rsidRDefault="009A6976" w:rsidP="007A65AD">
      <w:pPr>
        <w:ind w:firstLineChars="100" w:firstLine="198"/>
        <w:rPr>
          <w:rFonts w:hAnsi="ＭＳ ゴシック"/>
        </w:rPr>
      </w:pPr>
      <w:r w:rsidRPr="009D4190">
        <w:rPr>
          <w:rFonts w:hAnsi="ＭＳ ゴシック" w:hint="eastAsia"/>
        </w:rPr>
        <w:t>（２）ＣＬＦ０１業務の場合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9A6976" w:rsidRPr="009D4190" w:rsidTr="008827B6">
        <w:trPr>
          <w:trHeight w:val="397"/>
          <w:tblHeader/>
        </w:trPr>
        <w:tc>
          <w:tcPr>
            <w:tcW w:w="2268" w:type="dxa"/>
            <w:vAlign w:val="center"/>
          </w:tcPr>
          <w:p w:rsidR="009A6976" w:rsidRPr="009D4190" w:rsidRDefault="009A6976" w:rsidP="008827B6">
            <w:pPr>
              <w:rPr>
                <w:rFonts w:hAnsi="ＭＳ ゴシック"/>
                <w:szCs w:val="22"/>
              </w:rPr>
            </w:pPr>
            <w:r w:rsidRPr="009D4190">
              <w:rPr>
                <w:rFonts w:hAnsi="ＭＳ ゴシック" w:hint="eastAsia"/>
                <w:szCs w:val="22"/>
              </w:rPr>
              <w:t>情報名</w:t>
            </w:r>
          </w:p>
        </w:tc>
        <w:tc>
          <w:tcPr>
            <w:tcW w:w="4536" w:type="dxa"/>
            <w:vAlign w:val="center"/>
          </w:tcPr>
          <w:p w:rsidR="009A6976" w:rsidRPr="009D4190" w:rsidRDefault="009A6976" w:rsidP="008827B6">
            <w:pPr>
              <w:rPr>
                <w:rFonts w:hAnsi="ＭＳ ゴシック"/>
                <w:szCs w:val="22"/>
              </w:rPr>
            </w:pPr>
            <w:r w:rsidRPr="009D4190">
              <w:rPr>
                <w:rFonts w:hAnsi="ＭＳ ゴシック" w:hint="eastAsia"/>
                <w:szCs w:val="22"/>
              </w:rPr>
              <w:t>出力条件</w:t>
            </w:r>
          </w:p>
        </w:tc>
        <w:tc>
          <w:tcPr>
            <w:tcW w:w="2268" w:type="dxa"/>
            <w:vAlign w:val="center"/>
          </w:tcPr>
          <w:p w:rsidR="009A6976" w:rsidRPr="009D4190" w:rsidRDefault="009A6976" w:rsidP="008827B6">
            <w:pPr>
              <w:rPr>
                <w:rFonts w:hAnsi="ＭＳ ゴシック"/>
                <w:szCs w:val="22"/>
              </w:rPr>
            </w:pPr>
            <w:r w:rsidRPr="009D4190">
              <w:rPr>
                <w:rFonts w:hAnsi="ＭＳ ゴシック" w:hint="eastAsia"/>
                <w:szCs w:val="22"/>
              </w:rPr>
              <w:t>出力先</w:t>
            </w:r>
          </w:p>
        </w:tc>
      </w:tr>
      <w:tr w:rsidR="009A6976" w:rsidRPr="009D4190" w:rsidTr="008827B6">
        <w:trPr>
          <w:trHeight w:val="610"/>
        </w:trPr>
        <w:tc>
          <w:tcPr>
            <w:tcW w:w="2268" w:type="dxa"/>
          </w:tcPr>
          <w:p w:rsidR="009A6976" w:rsidRPr="009D4190" w:rsidRDefault="009A6976" w:rsidP="008827B6">
            <w:pPr>
              <w:ind w:right="-57"/>
              <w:rPr>
                <w:rFonts w:hAnsi="ＭＳ ゴシック"/>
                <w:noProof/>
                <w:szCs w:val="22"/>
              </w:rPr>
            </w:pPr>
            <w:r w:rsidRPr="009D4190">
              <w:rPr>
                <w:rFonts w:hAnsi="ＭＳ ゴシック" w:hint="eastAsia"/>
                <w:noProof/>
                <w:szCs w:val="22"/>
              </w:rPr>
              <w:t>処理結果通知</w:t>
            </w:r>
          </w:p>
        </w:tc>
        <w:tc>
          <w:tcPr>
            <w:tcW w:w="4536" w:type="dxa"/>
          </w:tcPr>
          <w:p w:rsidR="009A6976" w:rsidRPr="009D4190" w:rsidRDefault="009A6976" w:rsidP="008827B6">
            <w:pPr>
              <w:ind w:right="-57"/>
              <w:rPr>
                <w:rFonts w:hAnsi="ＭＳ ゴシック"/>
                <w:noProof/>
                <w:szCs w:val="22"/>
              </w:rPr>
            </w:pPr>
            <w:r w:rsidRPr="009D4190">
              <w:rPr>
                <w:rFonts w:hAnsi="ＭＳ ゴシック" w:hint="eastAsia"/>
                <w:noProof/>
                <w:szCs w:val="22"/>
              </w:rPr>
              <w:t>なし</w:t>
            </w:r>
          </w:p>
        </w:tc>
        <w:tc>
          <w:tcPr>
            <w:tcW w:w="2268" w:type="dxa"/>
          </w:tcPr>
          <w:p w:rsidR="009A6976" w:rsidRPr="009D4190" w:rsidRDefault="009A6976" w:rsidP="008827B6">
            <w:pPr>
              <w:rPr>
                <w:rFonts w:hAnsi="ＭＳ ゴシック"/>
                <w:szCs w:val="22"/>
              </w:rPr>
            </w:pPr>
            <w:r w:rsidRPr="009D4190">
              <w:rPr>
                <w:rFonts w:hAnsi="ＭＳ ゴシック" w:hint="eastAsia"/>
                <w:szCs w:val="22"/>
              </w:rPr>
              <w:t>入力者</w:t>
            </w:r>
          </w:p>
        </w:tc>
      </w:tr>
      <w:tr w:rsidR="009A6976" w:rsidRPr="009D4190" w:rsidTr="007A65AD">
        <w:trPr>
          <w:trHeight w:val="2446"/>
        </w:trPr>
        <w:tc>
          <w:tcPr>
            <w:tcW w:w="2268" w:type="dxa"/>
            <w:vMerge w:val="restart"/>
          </w:tcPr>
          <w:p w:rsidR="009A6976" w:rsidRPr="009D4190" w:rsidRDefault="009A6976" w:rsidP="008827B6">
            <w:r w:rsidRPr="009D4190">
              <w:rPr>
                <w:rFonts w:hAnsi="ＭＳ ゴシック" w:hint="eastAsia"/>
              </w:rPr>
              <w:t>搭載確認通知情報（輸出申告）</w:t>
            </w:r>
          </w:p>
        </w:tc>
        <w:tc>
          <w:tcPr>
            <w:tcW w:w="4536" w:type="dxa"/>
          </w:tcPr>
          <w:p w:rsidR="009A6976" w:rsidRPr="009D4190" w:rsidRDefault="009A6976" w:rsidP="007A65AD">
            <w:pPr>
              <w:ind w:left="504" w:hangingChars="254" w:hanging="504"/>
            </w:pPr>
            <w:r w:rsidRPr="009D4190">
              <w:rPr>
                <w:rFonts w:hint="eastAsia"/>
              </w:rPr>
              <w:t>以下の条件をすべて満たすとき、出力する</w:t>
            </w:r>
          </w:p>
          <w:p w:rsidR="009A6976" w:rsidRPr="009D4190" w:rsidRDefault="009A6976" w:rsidP="007A65AD">
            <w:pPr>
              <w:ind w:left="595" w:hangingChars="300" w:hanging="595"/>
            </w:pPr>
            <w:r w:rsidRPr="009D4190">
              <w:rPr>
                <w:rFonts w:hint="eastAsia"/>
              </w:rPr>
              <w:t>（１）輸出許可済貨物である</w:t>
            </w:r>
          </w:p>
          <w:p w:rsidR="009A6976" w:rsidRPr="009D4190" w:rsidRDefault="009A6976" w:rsidP="007A65AD">
            <w:pPr>
              <w:ind w:left="595" w:hangingChars="300" w:hanging="595"/>
            </w:pPr>
            <w:r w:rsidRPr="009D4190">
              <w:rPr>
                <w:rFonts w:hint="eastAsia"/>
              </w:rPr>
              <w:t>（２）要搭載確認の旨が登録されている貨物である</w:t>
            </w:r>
          </w:p>
          <w:p w:rsidR="009A6976" w:rsidRPr="009D4190" w:rsidRDefault="009A6976" w:rsidP="00C327A1">
            <w:pPr>
              <w:ind w:left="595" w:hangingChars="300" w:hanging="595"/>
            </w:pPr>
            <w:r w:rsidRPr="009D4190">
              <w:rPr>
                <w:rFonts w:hint="eastAsia"/>
              </w:rPr>
              <w:t>（３）</w:t>
            </w:r>
            <w:r w:rsidR="007A65AD" w:rsidRPr="009D4190">
              <w:rPr>
                <w:rFonts w:hint="eastAsia"/>
              </w:rPr>
              <w:t>「貨物情報切替登録（ＣＨＧ）」業務により海上貨物から航空貨物へ切替</w:t>
            </w:r>
            <w:r w:rsidR="00FA3F66" w:rsidRPr="009D4190">
              <w:rPr>
                <w:rFonts w:hint="eastAsia"/>
              </w:rPr>
              <w:t>え</w:t>
            </w:r>
            <w:r w:rsidR="007A65AD" w:rsidRPr="009D4190">
              <w:rPr>
                <w:rFonts w:hint="eastAsia"/>
              </w:rPr>
              <w:t>られた貨物でない</w:t>
            </w:r>
          </w:p>
        </w:tc>
        <w:tc>
          <w:tcPr>
            <w:tcW w:w="2268" w:type="dxa"/>
          </w:tcPr>
          <w:p w:rsidR="009A6976" w:rsidRPr="009D4190" w:rsidRDefault="009A6976" w:rsidP="008827B6">
            <w:pPr>
              <w:rPr>
                <w:rFonts w:hAnsi="ＭＳ ゴシック" w:cs="ＭＳ 明朝"/>
                <w:color w:val="000000"/>
                <w:szCs w:val="22"/>
              </w:rPr>
            </w:pPr>
            <w:r w:rsidRPr="009D4190">
              <w:rPr>
                <w:rFonts w:hAnsi="ＭＳ ゴシック" w:cs="ＭＳ 明朝" w:hint="eastAsia"/>
                <w:color w:val="000000"/>
                <w:kern w:val="0"/>
                <w:szCs w:val="22"/>
              </w:rPr>
              <w:t>輸出申告を行った利用者</w:t>
            </w:r>
          </w:p>
          <w:p w:rsidR="009A6976" w:rsidRPr="009D4190" w:rsidRDefault="009A6976" w:rsidP="008827B6">
            <w:pPr>
              <w:rPr>
                <w:rFonts w:hAnsi="ＭＳ ゴシック" w:cs="ＭＳ 明朝"/>
                <w:color w:val="000000"/>
                <w:szCs w:val="22"/>
              </w:rPr>
            </w:pPr>
          </w:p>
        </w:tc>
      </w:tr>
      <w:tr w:rsidR="009A6976" w:rsidRPr="009D4190" w:rsidTr="008827B6">
        <w:trPr>
          <w:trHeight w:val="921"/>
        </w:trPr>
        <w:tc>
          <w:tcPr>
            <w:tcW w:w="2268" w:type="dxa"/>
            <w:vMerge/>
          </w:tcPr>
          <w:p w:rsidR="009A6976" w:rsidRPr="009D4190" w:rsidRDefault="009A6976" w:rsidP="008827B6">
            <w:pPr>
              <w:rPr>
                <w:rFonts w:hAnsi="ＭＳ ゴシック"/>
              </w:rPr>
            </w:pPr>
          </w:p>
        </w:tc>
        <w:tc>
          <w:tcPr>
            <w:tcW w:w="4536" w:type="dxa"/>
            <w:vMerge w:val="restart"/>
          </w:tcPr>
          <w:p w:rsidR="009A6976" w:rsidRPr="009D4190" w:rsidRDefault="009A6976" w:rsidP="007A65AD">
            <w:pPr>
              <w:ind w:left="504" w:hangingChars="254" w:hanging="504"/>
            </w:pPr>
            <w:r w:rsidRPr="009D4190">
              <w:rPr>
                <w:rFonts w:hint="eastAsia"/>
              </w:rPr>
              <w:t>以下の条件をすべて満たすとき、出力する</w:t>
            </w:r>
          </w:p>
          <w:p w:rsidR="009A6976" w:rsidRPr="009D4190" w:rsidRDefault="009A6976" w:rsidP="007A65AD">
            <w:pPr>
              <w:ind w:left="595" w:hangingChars="300" w:hanging="595"/>
            </w:pPr>
            <w:r w:rsidRPr="009D4190">
              <w:rPr>
                <w:rFonts w:hint="eastAsia"/>
              </w:rPr>
              <w:t>（１）輸出許可済貨物である</w:t>
            </w:r>
          </w:p>
          <w:p w:rsidR="009A6976" w:rsidRPr="009D4190" w:rsidRDefault="009A6976" w:rsidP="007A65AD">
            <w:pPr>
              <w:ind w:left="595" w:hangingChars="300" w:hanging="595"/>
            </w:pPr>
            <w:r w:rsidRPr="009D4190">
              <w:rPr>
                <w:rFonts w:hint="eastAsia"/>
              </w:rPr>
              <w:t>（２）要搭載確認の旨が登録されている貨物である</w:t>
            </w:r>
          </w:p>
          <w:p w:rsidR="009A6976" w:rsidRPr="009D4190" w:rsidRDefault="009A6976" w:rsidP="00C327A1">
            <w:pPr>
              <w:ind w:left="595" w:hangingChars="300" w:hanging="595"/>
            </w:pPr>
            <w:r w:rsidRPr="009D4190">
              <w:rPr>
                <w:rFonts w:hint="eastAsia"/>
              </w:rPr>
              <w:t>（３）</w:t>
            </w:r>
            <w:r w:rsidR="007A65AD" w:rsidRPr="009D4190">
              <w:rPr>
                <w:rFonts w:hint="eastAsia"/>
              </w:rPr>
              <w:t>ＣＨＧ業務により海上貨物から航空貨物へ切替</w:t>
            </w:r>
            <w:r w:rsidR="00FA3F66" w:rsidRPr="009D4190">
              <w:rPr>
                <w:rFonts w:hint="eastAsia"/>
              </w:rPr>
              <w:t>え</w:t>
            </w:r>
            <w:r w:rsidR="007A65AD" w:rsidRPr="009D4190">
              <w:rPr>
                <w:rFonts w:hint="eastAsia"/>
              </w:rPr>
              <w:t>られた貨物である</w:t>
            </w:r>
          </w:p>
        </w:tc>
        <w:tc>
          <w:tcPr>
            <w:tcW w:w="2268" w:type="dxa"/>
            <w:tcBorders>
              <w:top w:val="single" w:sz="4" w:space="0" w:color="auto"/>
              <w:bottom w:val="single" w:sz="4" w:space="0" w:color="auto"/>
            </w:tcBorders>
          </w:tcPr>
          <w:p w:rsidR="009A6976" w:rsidRPr="009D4190" w:rsidRDefault="009A6976" w:rsidP="008827B6">
            <w:pPr>
              <w:rPr>
                <w:rFonts w:hAnsi="ＭＳ ゴシック" w:cs="ＭＳ 明朝"/>
                <w:color w:val="000000"/>
                <w:szCs w:val="22"/>
              </w:rPr>
            </w:pPr>
            <w:r w:rsidRPr="009D4190">
              <w:rPr>
                <w:rFonts w:hAnsi="ＭＳ ゴシック" w:cs="ＭＳ 明朝" w:hint="eastAsia"/>
                <w:color w:val="000000"/>
                <w:kern w:val="0"/>
                <w:szCs w:val="22"/>
              </w:rPr>
              <w:t>輸出申告を行った利用者</w:t>
            </w:r>
          </w:p>
          <w:p w:rsidR="009A6976" w:rsidRPr="009D4190" w:rsidRDefault="009A6976" w:rsidP="008827B6">
            <w:pPr>
              <w:rPr>
                <w:rFonts w:hAnsi="ＭＳ ゴシック" w:cs="ＭＳ 明朝"/>
                <w:color w:val="000000"/>
                <w:kern w:val="0"/>
                <w:szCs w:val="22"/>
              </w:rPr>
            </w:pPr>
          </w:p>
        </w:tc>
      </w:tr>
      <w:tr w:rsidR="009A6976" w:rsidRPr="009D4190" w:rsidTr="007A65AD">
        <w:trPr>
          <w:trHeight w:hRule="exact" w:val="1205"/>
        </w:trPr>
        <w:tc>
          <w:tcPr>
            <w:tcW w:w="2268" w:type="dxa"/>
            <w:vMerge/>
            <w:tcBorders>
              <w:bottom w:val="single" w:sz="4" w:space="0" w:color="auto"/>
            </w:tcBorders>
          </w:tcPr>
          <w:p w:rsidR="009A6976" w:rsidRPr="009D4190" w:rsidRDefault="009A6976" w:rsidP="008827B6">
            <w:pPr>
              <w:rPr>
                <w:rFonts w:hAnsi="ＭＳ ゴシック"/>
              </w:rPr>
            </w:pPr>
          </w:p>
        </w:tc>
        <w:tc>
          <w:tcPr>
            <w:tcW w:w="4536" w:type="dxa"/>
            <w:vMerge/>
            <w:tcBorders>
              <w:bottom w:val="single" w:sz="4" w:space="0" w:color="auto"/>
            </w:tcBorders>
          </w:tcPr>
          <w:p w:rsidR="009A6976" w:rsidRPr="009D4190" w:rsidRDefault="009A6976" w:rsidP="007A65AD">
            <w:pPr>
              <w:ind w:left="504" w:hangingChars="254" w:hanging="504"/>
            </w:pPr>
          </w:p>
        </w:tc>
        <w:tc>
          <w:tcPr>
            <w:tcW w:w="2268" w:type="dxa"/>
            <w:tcBorders>
              <w:top w:val="single" w:sz="4" w:space="0" w:color="auto"/>
              <w:bottom w:val="single" w:sz="4" w:space="0" w:color="auto"/>
            </w:tcBorders>
          </w:tcPr>
          <w:p w:rsidR="009A6976" w:rsidRPr="009D4190" w:rsidRDefault="009A6976" w:rsidP="008827B6">
            <w:pPr>
              <w:suppressAutoHyphens/>
              <w:wordWrap w:val="0"/>
              <w:adjustRightInd w:val="0"/>
              <w:jc w:val="left"/>
              <w:textAlignment w:val="baseline"/>
              <w:rPr>
                <w:rFonts w:hAnsi="ＭＳ ゴシック" w:cs="ＭＳ 明朝"/>
                <w:kern w:val="0"/>
                <w:szCs w:val="22"/>
              </w:rPr>
            </w:pPr>
            <w:r w:rsidRPr="009D4190">
              <w:rPr>
                <w:rFonts w:hAnsi="ＭＳ ゴシック" w:cs="ＭＳ 明朝" w:hint="eastAsia"/>
                <w:kern w:val="0"/>
                <w:szCs w:val="22"/>
              </w:rPr>
              <w:t>申告先税関</w:t>
            </w:r>
          </w:p>
          <w:p w:rsidR="009A6976" w:rsidRPr="009D4190" w:rsidRDefault="009A6976" w:rsidP="008827B6">
            <w:pPr>
              <w:rPr>
                <w:rFonts w:hAnsi="ＭＳ ゴシック" w:cs="ＭＳ 明朝"/>
                <w:color w:val="000000"/>
                <w:kern w:val="0"/>
                <w:szCs w:val="22"/>
              </w:rPr>
            </w:pPr>
            <w:r w:rsidRPr="009D4190">
              <w:rPr>
                <w:rFonts w:hAnsi="ＭＳ ゴシック" w:cs="ＭＳ 明朝" w:hint="eastAsia"/>
                <w:kern w:val="0"/>
                <w:szCs w:val="22"/>
              </w:rPr>
              <w:t>（輸出通関担当部門）</w:t>
            </w:r>
          </w:p>
        </w:tc>
      </w:tr>
      <w:tr w:rsidR="009A6976" w:rsidRPr="009D4190" w:rsidTr="007A65AD">
        <w:trPr>
          <w:trHeight w:val="2234"/>
        </w:trPr>
        <w:tc>
          <w:tcPr>
            <w:tcW w:w="2268" w:type="dxa"/>
            <w:vMerge w:val="restart"/>
            <w:tcBorders>
              <w:top w:val="single" w:sz="4" w:space="0" w:color="auto"/>
            </w:tcBorders>
          </w:tcPr>
          <w:p w:rsidR="009A6976" w:rsidRPr="009D4190" w:rsidRDefault="009A6976" w:rsidP="008827B6">
            <w:r w:rsidRPr="009D4190">
              <w:rPr>
                <w:rFonts w:hAnsi="ＭＳ ゴシック" w:hint="eastAsia"/>
              </w:rPr>
              <w:t>搭載確認通知情報（積戻し申告）</w:t>
            </w:r>
          </w:p>
        </w:tc>
        <w:tc>
          <w:tcPr>
            <w:tcW w:w="4536" w:type="dxa"/>
            <w:tcBorders>
              <w:top w:val="single" w:sz="4" w:space="0" w:color="auto"/>
            </w:tcBorders>
          </w:tcPr>
          <w:p w:rsidR="009A6976" w:rsidRPr="009D4190" w:rsidRDefault="009A6976" w:rsidP="007A65AD">
            <w:pPr>
              <w:ind w:left="504" w:hangingChars="254" w:hanging="504"/>
            </w:pPr>
            <w:r w:rsidRPr="009D4190">
              <w:rPr>
                <w:rFonts w:hint="eastAsia"/>
              </w:rPr>
              <w:t>以下の条件をすべて満たすとき、出力する</w:t>
            </w:r>
          </w:p>
          <w:p w:rsidR="009A6976" w:rsidRPr="009D4190" w:rsidRDefault="009A6976" w:rsidP="007A65AD">
            <w:pPr>
              <w:ind w:left="595" w:hangingChars="300" w:hanging="595"/>
            </w:pPr>
            <w:r w:rsidRPr="009D4190">
              <w:rPr>
                <w:rFonts w:hint="eastAsia"/>
              </w:rPr>
              <w:t>（１）積戻し許可済貨物である</w:t>
            </w:r>
          </w:p>
          <w:p w:rsidR="009A6976" w:rsidRPr="009D4190" w:rsidRDefault="009A6976" w:rsidP="007A65AD">
            <w:pPr>
              <w:ind w:left="595" w:hangingChars="300" w:hanging="595"/>
            </w:pPr>
            <w:r w:rsidRPr="009D4190">
              <w:rPr>
                <w:rFonts w:hint="eastAsia"/>
              </w:rPr>
              <w:t>（２）要搭載確認の旨が登録されている貨物である</w:t>
            </w:r>
          </w:p>
          <w:p w:rsidR="009A6976" w:rsidRPr="009D4190" w:rsidRDefault="009A6976" w:rsidP="00C327A1">
            <w:pPr>
              <w:ind w:left="595" w:hangingChars="300" w:hanging="595"/>
            </w:pPr>
            <w:r w:rsidRPr="009D4190">
              <w:rPr>
                <w:rFonts w:hint="eastAsia"/>
              </w:rPr>
              <w:t>（３）</w:t>
            </w:r>
            <w:r w:rsidR="007A65AD" w:rsidRPr="009D4190">
              <w:rPr>
                <w:rFonts w:hint="eastAsia"/>
              </w:rPr>
              <w:t>ＣＨＧ業務により海上貨物から航空貨物へ切替</w:t>
            </w:r>
            <w:r w:rsidR="00FA3F66" w:rsidRPr="009D4190">
              <w:rPr>
                <w:rFonts w:hint="eastAsia"/>
              </w:rPr>
              <w:t>え</w:t>
            </w:r>
            <w:r w:rsidR="007A65AD" w:rsidRPr="009D4190">
              <w:rPr>
                <w:rFonts w:hint="eastAsia"/>
              </w:rPr>
              <w:t>られた貨物でない</w:t>
            </w:r>
          </w:p>
        </w:tc>
        <w:tc>
          <w:tcPr>
            <w:tcW w:w="2268" w:type="dxa"/>
            <w:tcBorders>
              <w:top w:val="single" w:sz="4" w:space="0" w:color="auto"/>
            </w:tcBorders>
          </w:tcPr>
          <w:p w:rsidR="009A6976" w:rsidRPr="009D4190" w:rsidRDefault="009A6976" w:rsidP="008827B6">
            <w:pPr>
              <w:rPr>
                <w:rFonts w:hAnsi="ＭＳ ゴシック" w:cs="ＭＳ 明朝"/>
                <w:color w:val="000000"/>
                <w:szCs w:val="22"/>
              </w:rPr>
            </w:pPr>
            <w:r w:rsidRPr="009D4190">
              <w:rPr>
                <w:rFonts w:hAnsi="ＭＳ ゴシック" w:cs="ＭＳ 明朝" w:hint="eastAsia"/>
                <w:color w:val="000000"/>
                <w:kern w:val="0"/>
                <w:szCs w:val="22"/>
              </w:rPr>
              <w:t>積戻し申告を行った利用者</w:t>
            </w:r>
          </w:p>
          <w:p w:rsidR="009A6976" w:rsidRPr="009D4190" w:rsidRDefault="009A6976" w:rsidP="008827B6">
            <w:pPr>
              <w:rPr>
                <w:rFonts w:hAnsi="ＭＳ ゴシック" w:cs="ＭＳ 明朝"/>
                <w:color w:val="000000"/>
                <w:szCs w:val="22"/>
              </w:rPr>
            </w:pPr>
          </w:p>
        </w:tc>
      </w:tr>
      <w:tr w:rsidR="009A6976" w:rsidRPr="009D4190" w:rsidTr="007A65AD">
        <w:trPr>
          <w:trHeight w:hRule="exact" w:val="1298"/>
        </w:trPr>
        <w:tc>
          <w:tcPr>
            <w:tcW w:w="2268" w:type="dxa"/>
            <w:vMerge/>
          </w:tcPr>
          <w:p w:rsidR="009A6976" w:rsidRPr="009D4190" w:rsidRDefault="009A6976" w:rsidP="008827B6">
            <w:pPr>
              <w:rPr>
                <w:rFonts w:hAnsi="ＭＳ ゴシック"/>
              </w:rPr>
            </w:pPr>
          </w:p>
        </w:tc>
        <w:tc>
          <w:tcPr>
            <w:tcW w:w="4536" w:type="dxa"/>
            <w:vMerge w:val="restart"/>
          </w:tcPr>
          <w:p w:rsidR="009A6976" w:rsidRPr="009D4190" w:rsidRDefault="009A6976" w:rsidP="007A65AD">
            <w:pPr>
              <w:ind w:left="504" w:hangingChars="254" w:hanging="504"/>
            </w:pPr>
            <w:r w:rsidRPr="009D4190">
              <w:rPr>
                <w:rFonts w:hint="eastAsia"/>
              </w:rPr>
              <w:t>以下の条件をすべて満たすとき、出力する</w:t>
            </w:r>
          </w:p>
          <w:p w:rsidR="009A6976" w:rsidRPr="009D4190" w:rsidRDefault="009A6976" w:rsidP="007A65AD">
            <w:pPr>
              <w:ind w:left="595" w:hangingChars="300" w:hanging="595"/>
            </w:pPr>
            <w:r w:rsidRPr="009D4190">
              <w:rPr>
                <w:rFonts w:hint="eastAsia"/>
              </w:rPr>
              <w:t>（１）積戻し許可済貨物である</w:t>
            </w:r>
          </w:p>
          <w:p w:rsidR="009A6976" w:rsidRPr="009D4190" w:rsidRDefault="009A6976" w:rsidP="007A65AD">
            <w:pPr>
              <w:ind w:left="595" w:hangingChars="300" w:hanging="595"/>
            </w:pPr>
            <w:r w:rsidRPr="009D4190">
              <w:rPr>
                <w:rFonts w:hint="eastAsia"/>
              </w:rPr>
              <w:t>（２）要搭載確認の旨が登録されている貨物である</w:t>
            </w:r>
          </w:p>
          <w:p w:rsidR="009A6976" w:rsidRPr="009D4190" w:rsidRDefault="009A6976" w:rsidP="00C327A1">
            <w:pPr>
              <w:ind w:left="504" w:hangingChars="254" w:hanging="504"/>
            </w:pPr>
            <w:r w:rsidRPr="009D4190">
              <w:rPr>
                <w:rFonts w:hint="eastAsia"/>
              </w:rPr>
              <w:t>（３）</w:t>
            </w:r>
            <w:r w:rsidR="007A65AD" w:rsidRPr="009D4190">
              <w:rPr>
                <w:rFonts w:hint="eastAsia"/>
              </w:rPr>
              <w:t>ＣＨＧ業務により海上貨物から航空貨物へ切替</w:t>
            </w:r>
            <w:r w:rsidR="00FA3F66" w:rsidRPr="009D4190">
              <w:rPr>
                <w:rFonts w:hint="eastAsia"/>
              </w:rPr>
              <w:t>え</w:t>
            </w:r>
            <w:r w:rsidR="007A65AD" w:rsidRPr="009D4190">
              <w:rPr>
                <w:rFonts w:hint="eastAsia"/>
              </w:rPr>
              <w:t>られた貨物である</w:t>
            </w:r>
          </w:p>
        </w:tc>
        <w:tc>
          <w:tcPr>
            <w:tcW w:w="2268" w:type="dxa"/>
            <w:tcBorders>
              <w:top w:val="single" w:sz="4" w:space="0" w:color="auto"/>
              <w:bottom w:val="single" w:sz="4" w:space="0" w:color="auto"/>
            </w:tcBorders>
          </w:tcPr>
          <w:p w:rsidR="009A6976" w:rsidRPr="009D4190" w:rsidRDefault="009A6976" w:rsidP="008827B6">
            <w:pPr>
              <w:rPr>
                <w:rFonts w:hAnsi="ＭＳ ゴシック" w:cs="ＭＳ 明朝"/>
                <w:color w:val="000000"/>
                <w:szCs w:val="22"/>
              </w:rPr>
            </w:pPr>
            <w:r w:rsidRPr="009D4190">
              <w:rPr>
                <w:rFonts w:hAnsi="ＭＳ ゴシック" w:cs="ＭＳ 明朝" w:hint="eastAsia"/>
                <w:color w:val="000000"/>
                <w:kern w:val="0"/>
                <w:szCs w:val="22"/>
              </w:rPr>
              <w:t>積戻し申告を行った利用者</w:t>
            </w:r>
          </w:p>
          <w:p w:rsidR="009A6976" w:rsidRPr="009D4190" w:rsidRDefault="009A6976" w:rsidP="008827B6">
            <w:pPr>
              <w:rPr>
                <w:rFonts w:hAnsi="ＭＳ ゴシック" w:cs="ＭＳ 明朝"/>
                <w:color w:val="000000"/>
                <w:szCs w:val="22"/>
              </w:rPr>
            </w:pPr>
          </w:p>
        </w:tc>
      </w:tr>
      <w:tr w:rsidR="009A6976" w:rsidRPr="009D4190" w:rsidTr="007A65AD">
        <w:trPr>
          <w:trHeight w:hRule="exact" w:val="1827"/>
        </w:trPr>
        <w:tc>
          <w:tcPr>
            <w:tcW w:w="2268" w:type="dxa"/>
            <w:vMerge/>
            <w:tcBorders>
              <w:bottom w:val="single" w:sz="4" w:space="0" w:color="auto"/>
            </w:tcBorders>
          </w:tcPr>
          <w:p w:rsidR="009A6976" w:rsidRPr="009D4190" w:rsidRDefault="009A6976" w:rsidP="008827B6"/>
        </w:tc>
        <w:tc>
          <w:tcPr>
            <w:tcW w:w="4536" w:type="dxa"/>
            <w:vMerge/>
            <w:tcBorders>
              <w:bottom w:val="single" w:sz="4" w:space="0" w:color="auto"/>
            </w:tcBorders>
          </w:tcPr>
          <w:p w:rsidR="009A6976" w:rsidRPr="009D4190" w:rsidRDefault="009A6976" w:rsidP="008827B6"/>
        </w:tc>
        <w:tc>
          <w:tcPr>
            <w:tcW w:w="2268" w:type="dxa"/>
            <w:tcBorders>
              <w:top w:val="single" w:sz="4" w:space="0" w:color="auto"/>
              <w:bottom w:val="single" w:sz="4" w:space="0" w:color="auto"/>
            </w:tcBorders>
          </w:tcPr>
          <w:p w:rsidR="009A6976" w:rsidRPr="009D4190" w:rsidRDefault="009A6976" w:rsidP="008827B6">
            <w:pPr>
              <w:suppressAutoHyphens/>
              <w:wordWrap w:val="0"/>
              <w:adjustRightInd w:val="0"/>
              <w:jc w:val="left"/>
              <w:textAlignment w:val="baseline"/>
              <w:rPr>
                <w:rFonts w:hAnsi="ＭＳ ゴシック" w:cs="ＭＳ 明朝"/>
                <w:kern w:val="0"/>
                <w:szCs w:val="22"/>
              </w:rPr>
            </w:pPr>
            <w:r w:rsidRPr="009D4190">
              <w:rPr>
                <w:rFonts w:hAnsi="ＭＳ ゴシック" w:cs="ＭＳ 明朝" w:hint="eastAsia"/>
                <w:kern w:val="0"/>
                <w:szCs w:val="22"/>
              </w:rPr>
              <w:t>申告先税関</w:t>
            </w:r>
          </w:p>
          <w:p w:rsidR="009A6976" w:rsidRPr="009D4190" w:rsidRDefault="009A6976" w:rsidP="008827B6">
            <w:pPr>
              <w:rPr>
                <w:rFonts w:hAnsi="ＭＳ ゴシック" w:cs="ＭＳ 明朝"/>
                <w:color w:val="000000"/>
                <w:szCs w:val="22"/>
              </w:rPr>
            </w:pPr>
            <w:r w:rsidRPr="009D4190">
              <w:rPr>
                <w:rFonts w:hAnsi="ＭＳ ゴシック" w:cs="ＭＳ 明朝" w:hint="eastAsia"/>
                <w:kern w:val="0"/>
                <w:szCs w:val="22"/>
              </w:rPr>
              <w:t>（輸出通関担当部門）</w:t>
            </w:r>
          </w:p>
        </w:tc>
      </w:tr>
      <w:tr w:rsidR="009A6976" w:rsidRPr="009D4190" w:rsidTr="008827B6">
        <w:trPr>
          <w:trHeight w:hRule="exact" w:val="981"/>
        </w:trPr>
        <w:tc>
          <w:tcPr>
            <w:tcW w:w="2268" w:type="dxa"/>
            <w:vMerge w:val="restart"/>
            <w:tcBorders>
              <w:top w:val="single" w:sz="4" w:space="0" w:color="auto"/>
            </w:tcBorders>
          </w:tcPr>
          <w:p w:rsidR="009A6976" w:rsidRPr="009D4190" w:rsidRDefault="009A6976" w:rsidP="008827B6">
            <w:r w:rsidRPr="009D4190">
              <w:rPr>
                <w:rFonts w:hAnsi="ＭＳ ゴシック" w:hint="eastAsia"/>
              </w:rPr>
              <w:lastRenderedPageBreak/>
              <w:t>船積船舶・積出港差異情報</w:t>
            </w:r>
          </w:p>
        </w:tc>
        <w:tc>
          <w:tcPr>
            <w:tcW w:w="4536" w:type="dxa"/>
            <w:vMerge w:val="restart"/>
            <w:tcBorders>
              <w:top w:val="single" w:sz="4" w:space="0" w:color="auto"/>
            </w:tcBorders>
          </w:tcPr>
          <w:p w:rsidR="009A6976" w:rsidRPr="009D4190" w:rsidRDefault="009A6976" w:rsidP="007A65AD">
            <w:pPr>
              <w:ind w:left="504" w:hangingChars="254" w:hanging="504"/>
            </w:pPr>
            <w:r w:rsidRPr="009D4190">
              <w:rPr>
                <w:rFonts w:hint="eastAsia"/>
              </w:rPr>
              <w:t>以下の条件をすべて満たすとき、出力する</w:t>
            </w:r>
          </w:p>
          <w:p w:rsidR="009A6976" w:rsidRPr="009D4190" w:rsidRDefault="009A6976" w:rsidP="007A65AD">
            <w:pPr>
              <w:ind w:left="595" w:hangingChars="300" w:hanging="595"/>
            </w:pPr>
            <w:r w:rsidRPr="009D4190">
              <w:rPr>
                <w:rFonts w:hint="eastAsia"/>
              </w:rPr>
              <w:t>（１）輸出許可または積戻し許可済貨物である</w:t>
            </w:r>
          </w:p>
          <w:p w:rsidR="009A6976" w:rsidRPr="009D4190" w:rsidRDefault="009A6976" w:rsidP="007A65AD">
            <w:pPr>
              <w:ind w:left="595" w:hangingChars="300" w:hanging="595"/>
            </w:pPr>
            <w:r w:rsidRPr="009D4190">
              <w:rPr>
                <w:rFonts w:hint="eastAsia"/>
              </w:rPr>
              <w:t>（２）搭載された積込港と</w:t>
            </w:r>
            <w:r w:rsidR="000E41F4" w:rsidRPr="009D4190">
              <w:rPr>
                <w:rFonts w:hint="eastAsia"/>
              </w:rPr>
              <w:t>海上</w:t>
            </w:r>
            <w:r w:rsidRPr="009D4190">
              <w:rPr>
                <w:rFonts w:hint="eastAsia"/>
              </w:rPr>
              <w:t>許可時の積込港が異なっている</w:t>
            </w:r>
          </w:p>
          <w:p w:rsidR="009A6976" w:rsidRPr="009D4190" w:rsidRDefault="009A6976" w:rsidP="00C327A1">
            <w:pPr>
              <w:ind w:left="595" w:hangingChars="300" w:hanging="595"/>
            </w:pPr>
            <w:r w:rsidRPr="009D4190">
              <w:rPr>
                <w:rFonts w:hint="eastAsia"/>
              </w:rPr>
              <w:t>（３）</w:t>
            </w:r>
            <w:r w:rsidR="007A65AD" w:rsidRPr="009D4190">
              <w:rPr>
                <w:rFonts w:hint="eastAsia"/>
              </w:rPr>
              <w:t>ＣＨＧ業務により海上貨物から航空貨物へ切替</w:t>
            </w:r>
            <w:r w:rsidR="00FA3F66" w:rsidRPr="009D4190">
              <w:rPr>
                <w:rFonts w:hint="eastAsia"/>
              </w:rPr>
              <w:t>え</w:t>
            </w:r>
            <w:r w:rsidR="007A65AD" w:rsidRPr="009D4190">
              <w:rPr>
                <w:rFonts w:hint="eastAsia"/>
              </w:rPr>
              <w:t>られた貨物である</w:t>
            </w:r>
          </w:p>
        </w:tc>
        <w:tc>
          <w:tcPr>
            <w:tcW w:w="2268" w:type="dxa"/>
            <w:tcBorders>
              <w:top w:val="single" w:sz="4" w:space="0" w:color="auto"/>
              <w:bottom w:val="single" w:sz="4" w:space="0" w:color="auto"/>
            </w:tcBorders>
          </w:tcPr>
          <w:p w:rsidR="009A6976" w:rsidRPr="009D4190" w:rsidRDefault="009A6976" w:rsidP="008827B6">
            <w:pPr>
              <w:rPr>
                <w:rFonts w:hAnsi="ＭＳ ゴシック" w:cs="ＭＳ 明朝"/>
                <w:color w:val="000000"/>
                <w:szCs w:val="22"/>
              </w:rPr>
            </w:pPr>
            <w:r w:rsidRPr="009D4190">
              <w:rPr>
                <w:rFonts w:hAnsi="ＭＳ ゴシック" w:cs="ＭＳ 明朝" w:hint="eastAsia"/>
                <w:color w:val="000000"/>
                <w:kern w:val="0"/>
                <w:szCs w:val="22"/>
              </w:rPr>
              <w:t>輸出申告または積戻し申告を行った利用者</w:t>
            </w:r>
          </w:p>
          <w:p w:rsidR="009A6976" w:rsidRPr="009D4190" w:rsidRDefault="009A6976" w:rsidP="008827B6">
            <w:pPr>
              <w:rPr>
                <w:rFonts w:hAnsi="ＭＳ ゴシック" w:cs="ＭＳ 明朝"/>
                <w:color w:val="000000"/>
                <w:szCs w:val="22"/>
              </w:rPr>
            </w:pPr>
          </w:p>
        </w:tc>
      </w:tr>
      <w:tr w:rsidR="009A6976" w:rsidRPr="009D4190" w:rsidTr="007A65AD">
        <w:trPr>
          <w:trHeight w:hRule="exact" w:val="1170"/>
        </w:trPr>
        <w:tc>
          <w:tcPr>
            <w:tcW w:w="2268" w:type="dxa"/>
            <w:vMerge/>
            <w:tcBorders>
              <w:bottom w:val="single" w:sz="4" w:space="0" w:color="auto"/>
            </w:tcBorders>
          </w:tcPr>
          <w:p w:rsidR="009A6976" w:rsidRPr="009D4190" w:rsidRDefault="009A6976" w:rsidP="008827B6"/>
        </w:tc>
        <w:tc>
          <w:tcPr>
            <w:tcW w:w="4536" w:type="dxa"/>
            <w:vMerge/>
            <w:tcBorders>
              <w:bottom w:val="single" w:sz="4" w:space="0" w:color="auto"/>
            </w:tcBorders>
          </w:tcPr>
          <w:p w:rsidR="009A6976" w:rsidRPr="009D4190" w:rsidRDefault="009A6976" w:rsidP="008827B6"/>
        </w:tc>
        <w:tc>
          <w:tcPr>
            <w:tcW w:w="2268" w:type="dxa"/>
            <w:tcBorders>
              <w:top w:val="single" w:sz="4" w:space="0" w:color="auto"/>
              <w:bottom w:val="single" w:sz="4" w:space="0" w:color="auto"/>
            </w:tcBorders>
          </w:tcPr>
          <w:p w:rsidR="009A6976" w:rsidRPr="009D4190" w:rsidRDefault="009A6976" w:rsidP="008827B6">
            <w:pPr>
              <w:suppressAutoHyphens/>
              <w:wordWrap w:val="0"/>
              <w:adjustRightInd w:val="0"/>
              <w:jc w:val="left"/>
              <w:textAlignment w:val="baseline"/>
              <w:rPr>
                <w:rFonts w:hAnsi="ＭＳ ゴシック" w:cs="ＭＳ 明朝"/>
                <w:kern w:val="0"/>
                <w:szCs w:val="22"/>
              </w:rPr>
            </w:pPr>
            <w:r w:rsidRPr="009D4190">
              <w:rPr>
                <w:rFonts w:hAnsi="ＭＳ ゴシック" w:cs="ＭＳ 明朝" w:hint="eastAsia"/>
                <w:kern w:val="0"/>
                <w:szCs w:val="22"/>
              </w:rPr>
              <w:t>申告先税関</w:t>
            </w:r>
          </w:p>
          <w:p w:rsidR="009A6976" w:rsidRPr="009D4190" w:rsidRDefault="009A6976" w:rsidP="008827B6">
            <w:pPr>
              <w:rPr>
                <w:rFonts w:hAnsi="ＭＳ ゴシック" w:cs="ＭＳ 明朝"/>
                <w:color w:val="000000"/>
                <w:szCs w:val="22"/>
              </w:rPr>
            </w:pPr>
            <w:r w:rsidRPr="009D4190">
              <w:rPr>
                <w:rFonts w:hAnsi="ＭＳ ゴシック" w:cs="ＭＳ 明朝" w:hint="eastAsia"/>
                <w:kern w:val="0"/>
                <w:szCs w:val="22"/>
              </w:rPr>
              <w:t>（輸出通関担当部門）</w:t>
            </w:r>
          </w:p>
        </w:tc>
      </w:tr>
      <w:tr w:rsidR="009A6976" w:rsidRPr="009D4190" w:rsidTr="008827B6">
        <w:trPr>
          <w:trHeight w:hRule="exact" w:val="842"/>
        </w:trPr>
        <w:tc>
          <w:tcPr>
            <w:tcW w:w="2268" w:type="dxa"/>
            <w:tcBorders>
              <w:top w:val="single" w:sz="4" w:space="0" w:color="auto"/>
              <w:bottom w:val="single" w:sz="4" w:space="0" w:color="auto"/>
            </w:tcBorders>
          </w:tcPr>
          <w:p w:rsidR="009A6976" w:rsidRPr="009D4190" w:rsidRDefault="009A6976" w:rsidP="008827B6">
            <w:r w:rsidRPr="009D4190">
              <w:rPr>
                <w:rFonts w:hint="eastAsia"/>
              </w:rPr>
              <w:t>エラー通知情報</w:t>
            </w:r>
          </w:p>
          <w:p w:rsidR="009A6976" w:rsidRPr="009D4190" w:rsidRDefault="009A6976" w:rsidP="008827B6">
            <w:r w:rsidRPr="009D4190">
              <w:rPr>
                <w:rFonts w:hint="eastAsia"/>
              </w:rPr>
              <w:t>（搭載完了）</w:t>
            </w:r>
          </w:p>
        </w:tc>
        <w:tc>
          <w:tcPr>
            <w:tcW w:w="4536" w:type="dxa"/>
            <w:tcBorders>
              <w:top w:val="single" w:sz="4" w:space="0" w:color="auto"/>
              <w:bottom w:val="single" w:sz="4" w:space="0" w:color="auto"/>
            </w:tcBorders>
          </w:tcPr>
          <w:p w:rsidR="009A6976" w:rsidRPr="009D4190" w:rsidRDefault="009A6976" w:rsidP="008827B6">
            <w:r w:rsidRPr="009D4190">
              <w:rPr>
                <w:rFonts w:hint="eastAsia"/>
              </w:rPr>
              <w:t>内部エラーが発生した場合</w:t>
            </w:r>
          </w:p>
        </w:tc>
        <w:tc>
          <w:tcPr>
            <w:tcW w:w="2268" w:type="dxa"/>
            <w:tcBorders>
              <w:top w:val="single" w:sz="4" w:space="0" w:color="auto"/>
              <w:bottom w:val="single" w:sz="4" w:space="0" w:color="auto"/>
            </w:tcBorders>
          </w:tcPr>
          <w:p w:rsidR="009A6976" w:rsidRPr="009D4190" w:rsidRDefault="009A6976" w:rsidP="008827B6">
            <w:pPr>
              <w:rPr>
                <w:rFonts w:hAnsi="ＭＳ ゴシック" w:cs="ＭＳ 明朝"/>
                <w:color w:val="000000"/>
                <w:szCs w:val="22"/>
              </w:rPr>
            </w:pPr>
            <w:r w:rsidRPr="009D4190">
              <w:rPr>
                <w:rFonts w:hAnsi="ＭＳ ゴシック" w:cs="ＭＳ 明朝" w:hint="eastAsia"/>
                <w:color w:val="000000"/>
                <w:szCs w:val="22"/>
              </w:rPr>
              <w:t>入力者</w:t>
            </w:r>
          </w:p>
        </w:tc>
      </w:tr>
    </w:tbl>
    <w:p w:rsidR="009A6976" w:rsidRPr="009D4190" w:rsidRDefault="009A6976">
      <w:pPr>
        <w:rPr>
          <w:rFonts w:hAnsi="ＭＳ ゴシック"/>
        </w:rPr>
      </w:pPr>
    </w:p>
    <w:p w:rsidR="009A6976" w:rsidRPr="009D4190" w:rsidRDefault="009A6976">
      <w:pPr>
        <w:rPr>
          <w:rFonts w:hAnsi="ＭＳ ゴシック"/>
        </w:rPr>
      </w:pPr>
      <w:r w:rsidRPr="009D4190">
        <w:rPr>
          <w:rFonts w:hAnsi="ＭＳ ゴシック" w:hint="eastAsia"/>
        </w:rPr>
        <w:t>７．特記事項</w:t>
      </w:r>
    </w:p>
    <w:p w:rsidR="009A6976" w:rsidRPr="009D4190" w:rsidRDefault="009A6976" w:rsidP="007A65AD">
      <w:pPr>
        <w:ind w:leftChars="100" w:left="595" w:hangingChars="200" w:hanging="397"/>
        <w:rPr>
          <w:rFonts w:hAnsi="ＭＳ ゴシック"/>
          <w:szCs w:val="22"/>
        </w:rPr>
      </w:pPr>
      <w:r w:rsidRPr="009D4190">
        <w:rPr>
          <w:rFonts w:hAnsi="ＭＳ ゴシック" w:hint="eastAsia"/>
          <w:szCs w:val="22"/>
        </w:rPr>
        <w:t>（１）本業務は入力条件のうち単項目および輸出便情報ＤＢチェックのみを実施し、</w:t>
      </w:r>
      <w:r w:rsidRPr="009D4190">
        <w:rPr>
          <w:rFonts w:hAnsi="ＭＳ ゴシック" w:cs="ＭＳ 明朝" w:hint="eastAsia"/>
          <w:color w:val="000000"/>
          <w:kern w:val="0"/>
          <w:szCs w:val="22"/>
        </w:rPr>
        <w:t>処理結果コード「０００００－００００－００００」を出力の</w:t>
      </w:r>
      <w:r w:rsidRPr="009D4190">
        <w:rPr>
          <w:rFonts w:hAnsi="ＭＳ ゴシック" w:hint="eastAsia"/>
          <w:szCs w:val="22"/>
        </w:rPr>
        <w:t>後、ＨＡＷＢ番号単位に処理を分割し内部処理を行う。</w:t>
      </w:r>
    </w:p>
    <w:p w:rsidR="009A6976" w:rsidRPr="009D4190" w:rsidRDefault="009A6976" w:rsidP="007A65AD">
      <w:pPr>
        <w:ind w:leftChars="200" w:left="397" w:firstLineChars="100" w:firstLine="198"/>
        <w:rPr>
          <w:rFonts w:hAnsi="ＭＳ ゴシック"/>
          <w:szCs w:val="22"/>
        </w:rPr>
      </w:pPr>
      <w:r w:rsidRPr="009D4190">
        <w:rPr>
          <w:rFonts w:hAnsi="ＭＳ ゴシック" w:hint="eastAsia"/>
          <w:szCs w:val="22"/>
        </w:rPr>
        <w:t>内部処理では、前述の入力条件および処理内容に記述している処理を行い、処理終了後、エラー通知情報（搭載完了）を出力する。</w:t>
      </w:r>
    </w:p>
    <w:p w:rsidR="007A65AD" w:rsidRPr="009D4190" w:rsidRDefault="009A6976" w:rsidP="007A65AD">
      <w:pPr>
        <w:ind w:leftChars="101" w:left="597" w:hangingChars="200" w:hanging="397"/>
      </w:pPr>
      <w:r w:rsidRPr="009D4190">
        <w:rPr>
          <w:rFonts w:hAnsi="ＭＳ ゴシック" w:hint="eastAsia"/>
          <w:szCs w:val="22"/>
        </w:rPr>
        <w:t>（２）</w:t>
      </w:r>
      <w:r w:rsidR="007A65AD" w:rsidRPr="009D4190">
        <w:rPr>
          <w:rFonts w:hint="eastAsia"/>
        </w:rPr>
        <w:t>ＣＨＧ業務により海上貨物から航空貨物へ切替</w:t>
      </w:r>
      <w:r w:rsidR="00FA3F66" w:rsidRPr="009D4190">
        <w:rPr>
          <w:rFonts w:hint="eastAsia"/>
        </w:rPr>
        <w:t>え</w:t>
      </w:r>
      <w:r w:rsidR="007A65AD" w:rsidRPr="009D4190">
        <w:rPr>
          <w:rFonts w:hint="eastAsia"/>
        </w:rPr>
        <w:t>られた貨物に対して要搭載確認の旨が登録されていた場合、本業務による搭載確認を契機に海上における当初申告者及び当初申告先税関宛に船積船舶・積出港差異情報、搭載確認通知情報（輸出申告）または搭載確認通知情報（積戻し申告）を出力する。</w:t>
      </w:r>
    </w:p>
    <w:p w:rsidR="007A65AD" w:rsidRPr="009D4190" w:rsidRDefault="007A65AD" w:rsidP="007A65AD">
      <w:pPr>
        <w:ind w:leftChars="300" w:left="595" w:firstLineChars="100" w:firstLine="198"/>
      </w:pPr>
      <w:r w:rsidRPr="009D4190">
        <w:rPr>
          <w:rFonts w:hint="eastAsia"/>
        </w:rPr>
        <w:t>なお、貨物情報が以下の場合は、船積船舶・積出港差異情報、搭載確認通知情報（輸出申告）または搭載確認通知情報（積戻し申告）は出力しない。</w:t>
      </w:r>
    </w:p>
    <w:p w:rsidR="007A65AD" w:rsidRPr="009D4190" w:rsidRDefault="007A65AD" w:rsidP="007A65AD">
      <w:pPr>
        <w:ind w:leftChars="400" w:left="992" w:hangingChars="100" w:hanging="198"/>
      </w:pPr>
      <w:r w:rsidRPr="009D4190">
        <w:rPr>
          <w:rFonts w:hint="eastAsia"/>
        </w:rPr>
        <w:t>①航空貨物に切替</w:t>
      </w:r>
      <w:r w:rsidR="00FA3F66" w:rsidRPr="009D4190">
        <w:rPr>
          <w:rFonts w:hint="eastAsia"/>
        </w:rPr>
        <w:t>え</w:t>
      </w:r>
      <w:r w:rsidRPr="009D4190">
        <w:rPr>
          <w:rFonts w:hint="eastAsia"/>
        </w:rPr>
        <w:t>られた後に「輸出貨物取扱登録（仕分け）（ＡＨＳ）」業務または「輸出貨物取扱登録（仕合せ）（ＡＨＴ）」業務が行われた</w:t>
      </w:r>
    </w:p>
    <w:p w:rsidR="007A65AD" w:rsidRPr="009D4190" w:rsidRDefault="007A65AD" w:rsidP="007A65AD">
      <w:pPr>
        <w:ind w:leftChars="400" w:left="992" w:hangingChars="100" w:hanging="198"/>
      </w:pPr>
      <w:r w:rsidRPr="009D4190">
        <w:rPr>
          <w:rFonts w:hint="eastAsia"/>
        </w:rPr>
        <w:t>②航空貨物に切替</w:t>
      </w:r>
      <w:r w:rsidR="00FA3F66" w:rsidRPr="009D4190">
        <w:rPr>
          <w:rFonts w:hint="eastAsia"/>
        </w:rPr>
        <w:t>え</w:t>
      </w:r>
      <w:r w:rsidRPr="009D4190">
        <w:rPr>
          <w:rFonts w:hint="eastAsia"/>
        </w:rPr>
        <w:t>られた後に追加搬入が行われた</w:t>
      </w:r>
    </w:p>
    <w:p w:rsidR="009A6976" w:rsidRPr="00EC3F5C" w:rsidRDefault="007A65AD" w:rsidP="007A65AD">
      <w:pPr>
        <w:ind w:leftChars="401" w:left="994" w:hangingChars="100" w:hanging="198"/>
        <w:rPr>
          <w:rFonts w:hAnsi="ＭＳ ゴシック"/>
          <w:szCs w:val="22"/>
        </w:rPr>
      </w:pPr>
      <w:r w:rsidRPr="009D4190">
        <w:rPr>
          <w:rFonts w:hint="eastAsia"/>
        </w:rPr>
        <w:t>③輸出許可または積戻し許可となった後に一定期間経過し、搭載確認された貨物に係る輸出申告ＤＢがシステムから削除された</w:t>
      </w:r>
    </w:p>
    <w:sectPr w:rsidR="009A6976" w:rsidRPr="00EC3F5C" w:rsidSect="00C549F7">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F4D" w:rsidRDefault="005C5F4D">
      <w:r>
        <w:separator/>
      </w:r>
    </w:p>
  </w:endnote>
  <w:endnote w:type="continuationSeparator" w:id="0">
    <w:p w:rsidR="005C5F4D" w:rsidRDefault="005C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976" w:rsidRDefault="009A697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A6976" w:rsidRDefault="009A697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976" w:rsidRDefault="009A6976" w:rsidP="00AB3CDB">
    <w:pPr>
      <w:pStyle w:val="a5"/>
      <w:ind w:right="360"/>
      <w:jc w:val="center"/>
      <w:rPr>
        <w:rStyle w:val="a7"/>
      </w:rPr>
    </w:pPr>
    <w:r w:rsidRPr="00756EE1">
      <w:rPr>
        <w:rStyle w:val="a7"/>
      </w:rPr>
      <w:t>253</w:t>
    </w:r>
    <w:r>
      <w:rPr>
        <w:rStyle w:val="a7"/>
      </w:rPr>
      <w:t>4-01</w:t>
    </w:r>
    <w:r w:rsidRPr="00756EE1">
      <w:rPr>
        <w:rStyle w:val="a7"/>
      </w:rPr>
      <w:t>-</w:t>
    </w:r>
    <w:r>
      <w:rPr>
        <w:rStyle w:val="a7"/>
      </w:rPr>
      <w:fldChar w:fldCharType="begin"/>
    </w:r>
    <w:r>
      <w:rPr>
        <w:rStyle w:val="a7"/>
      </w:rPr>
      <w:instrText xml:space="preserve"> PAGE </w:instrText>
    </w:r>
    <w:r>
      <w:rPr>
        <w:rStyle w:val="a7"/>
      </w:rPr>
      <w:fldChar w:fldCharType="separate"/>
    </w:r>
    <w:r w:rsidR="009D4190">
      <w:rPr>
        <w:rStyle w:val="a7"/>
        <w:noProof/>
      </w:rPr>
      <w:t>1</w:t>
    </w:r>
    <w:r>
      <w:rPr>
        <w:rStyle w:val="a7"/>
      </w:rPr>
      <w:fldChar w:fldCharType="end"/>
    </w:r>
  </w:p>
  <w:p w:rsidR="002328ED" w:rsidRPr="00940A7E" w:rsidRDefault="002328ED" w:rsidP="002328ED">
    <w:pPr>
      <w:pStyle w:val="a5"/>
      <w:ind w:right="360"/>
      <w:jc w:val="right"/>
      <w:rPr>
        <w:rFonts w:hAnsi="ＭＳ ゴシック"/>
        <w:szCs w:val="22"/>
      </w:rPr>
    </w:pPr>
    <w:r>
      <w:rPr>
        <w:rFonts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F4D" w:rsidRDefault="005C5F4D">
      <w:r>
        <w:separator/>
      </w:r>
    </w:p>
  </w:footnote>
  <w:footnote w:type="continuationSeparator" w:id="0">
    <w:p w:rsidR="005C5F4D" w:rsidRDefault="005C5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00C530B8"/>
    <w:multiLevelType w:val="singleLevel"/>
    <w:tmpl w:val="9AF41274"/>
    <w:lvl w:ilvl="0">
      <w:start w:val="1"/>
      <w:numFmt w:val="decimalEnclosedCircle"/>
      <w:lvlText w:val="%1"/>
      <w:lvlJc w:val="left"/>
      <w:pPr>
        <w:tabs>
          <w:tab w:val="num" w:pos="990"/>
        </w:tabs>
        <w:ind w:left="990" w:hanging="195"/>
      </w:pPr>
      <w:rPr>
        <w:rFonts w:cs="Times New Roman" w:hint="eastAsia"/>
      </w:rPr>
    </w:lvl>
  </w:abstractNum>
  <w:abstractNum w:abstractNumId="2" w15:restartNumberingAfterBreak="0">
    <w:nsid w:val="0685569C"/>
    <w:multiLevelType w:val="singleLevel"/>
    <w:tmpl w:val="D6ECB0EC"/>
    <w:lvl w:ilvl="0">
      <w:start w:val="1"/>
      <w:numFmt w:val="decimalEnclosedCircle"/>
      <w:lvlText w:val="%1"/>
      <w:lvlJc w:val="left"/>
      <w:pPr>
        <w:tabs>
          <w:tab w:val="num" w:pos="195"/>
        </w:tabs>
        <w:ind w:left="195" w:hanging="195"/>
      </w:pPr>
      <w:rPr>
        <w:rFonts w:cs="Times New Roman" w:hint="eastAsia"/>
      </w:rPr>
    </w:lvl>
  </w:abstractNum>
  <w:abstractNum w:abstractNumId="3" w15:restartNumberingAfterBreak="0">
    <w:nsid w:val="0AE2377A"/>
    <w:multiLevelType w:val="singleLevel"/>
    <w:tmpl w:val="1AEAD04C"/>
    <w:lvl w:ilvl="0">
      <w:start w:val="36"/>
      <w:numFmt w:val="irohaFullWidth"/>
      <w:lvlText w:val="（%1）"/>
      <w:lvlJc w:val="left"/>
      <w:pPr>
        <w:tabs>
          <w:tab w:val="num" w:pos="1320"/>
        </w:tabs>
        <w:ind w:left="1320" w:hanging="720"/>
      </w:pPr>
      <w:rPr>
        <w:rFonts w:cs="Times New Roman" w:hint="eastAsia"/>
      </w:rPr>
    </w:lvl>
  </w:abstractNum>
  <w:abstractNum w:abstractNumId="4" w15:restartNumberingAfterBreak="0">
    <w:nsid w:val="10FF3E94"/>
    <w:multiLevelType w:val="hybridMultilevel"/>
    <w:tmpl w:val="5CDA6F08"/>
    <w:lvl w:ilvl="0" w:tplc="E8EA0FA4">
      <w:start w:val="3"/>
      <w:numFmt w:val="bullet"/>
      <w:lvlText w:val="・"/>
      <w:lvlJc w:val="left"/>
      <w:pPr>
        <w:tabs>
          <w:tab w:val="num" w:pos="2539"/>
        </w:tabs>
        <w:ind w:left="2539" w:hanging="360"/>
      </w:pPr>
      <w:rPr>
        <w:rFonts w:ascii="ＭＳ 明朝" w:eastAsia="ＭＳ 明朝" w:hAnsi="ＭＳ 明朝" w:hint="eastAsia"/>
      </w:rPr>
    </w:lvl>
    <w:lvl w:ilvl="1" w:tplc="0409000B" w:tentative="1">
      <w:start w:val="1"/>
      <w:numFmt w:val="bullet"/>
      <w:lvlText w:val=""/>
      <w:lvlJc w:val="left"/>
      <w:pPr>
        <w:tabs>
          <w:tab w:val="num" w:pos="3019"/>
        </w:tabs>
        <w:ind w:left="3019" w:hanging="420"/>
      </w:pPr>
      <w:rPr>
        <w:rFonts w:ascii="Wingdings" w:hAnsi="Wingdings" w:hint="default"/>
      </w:rPr>
    </w:lvl>
    <w:lvl w:ilvl="2" w:tplc="0409000D" w:tentative="1">
      <w:start w:val="1"/>
      <w:numFmt w:val="bullet"/>
      <w:lvlText w:val=""/>
      <w:lvlJc w:val="left"/>
      <w:pPr>
        <w:tabs>
          <w:tab w:val="num" w:pos="3439"/>
        </w:tabs>
        <w:ind w:left="3439" w:hanging="420"/>
      </w:pPr>
      <w:rPr>
        <w:rFonts w:ascii="Wingdings" w:hAnsi="Wingdings" w:hint="default"/>
      </w:rPr>
    </w:lvl>
    <w:lvl w:ilvl="3" w:tplc="04090001" w:tentative="1">
      <w:start w:val="1"/>
      <w:numFmt w:val="bullet"/>
      <w:lvlText w:val=""/>
      <w:lvlJc w:val="left"/>
      <w:pPr>
        <w:tabs>
          <w:tab w:val="num" w:pos="3859"/>
        </w:tabs>
        <w:ind w:left="3859" w:hanging="420"/>
      </w:pPr>
      <w:rPr>
        <w:rFonts w:ascii="Wingdings" w:hAnsi="Wingdings" w:hint="default"/>
      </w:rPr>
    </w:lvl>
    <w:lvl w:ilvl="4" w:tplc="0409000B" w:tentative="1">
      <w:start w:val="1"/>
      <w:numFmt w:val="bullet"/>
      <w:lvlText w:val=""/>
      <w:lvlJc w:val="left"/>
      <w:pPr>
        <w:tabs>
          <w:tab w:val="num" w:pos="4279"/>
        </w:tabs>
        <w:ind w:left="4279" w:hanging="420"/>
      </w:pPr>
      <w:rPr>
        <w:rFonts w:ascii="Wingdings" w:hAnsi="Wingdings" w:hint="default"/>
      </w:rPr>
    </w:lvl>
    <w:lvl w:ilvl="5" w:tplc="0409000D" w:tentative="1">
      <w:start w:val="1"/>
      <w:numFmt w:val="bullet"/>
      <w:lvlText w:val=""/>
      <w:lvlJc w:val="left"/>
      <w:pPr>
        <w:tabs>
          <w:tab w:val="num" w:pos="4699"/>
        </w:tabs>
        <w:ind w:left="4699" w:hanging="420"/>
      </w:pPr>
      <w:rPr>
        <w:rFonts w:ascii="Wingdings" w:hAnsi="Wingdings" w:hint="default"/>
      </w:rPr>
    </w:lvl>
    <w:lvl w:ilvl="6" w:tplc="04090001" w:tentative="1">
      <w:start w:val="1"/>
      <w:numFmt w:val="bullet"/>
      <w:lvlText w:val=""/>
      <w:lvlJc w:val="left"/>
      <w:pPr>
        <w:tabs>
          <w:tab w:val="num" w:pos="5119"/>
        </w:tabs>
        <w:ind w:left="5119" w:hanging="420"/>
      </w:pPr>
      <w:rPr>
        <w:rFonts w:ascii="Wingdings" w:hAnsi="Wingdings" w:hint="default"/>
      </w:rPr>
    </w:lvl>
    <w:lvl w:ilvl="7" w:tplc="0409000B" w:tentative="1">
      <w:start w:val="1"/>
      <w:numFmt w:val="bullet"/>
      <w:lvlText w:val=""/>
      <w:lvlJc w:val="left"/>
      <w:pPr>
        <w:tabs>
          <w:tab w:val="num" w:pos="5539"/>
        </w:tabs>
        <w:ind w:left="5539" w:hanging="420"/>
      </w:pPr>
      <w:rPr>
        <w:rFonts w:ascii="Wingdings" w:hAnsi="Wingdings" w:hint="default"/>
      </w:rPr>
    </w:lvl>
    <w:lvl w:ilvl="8" w:tplc="0409000D" w:tentative="1">
      <w:start w:val="1"/>
      <w:numFmt w:val="bullet"/>
      <w:lvlText w:val=""/>
      <w:lvlJc w:val="left"/>
      <w:pPr>
        <w:tabs>
          <w:tab w:val="num" w:pos="5959"/>
        </w:tabs>
        <w:ind w:left="5959" w:hanging="420"/>
      </w:pPr>
      <w:rPr>
        <w:rFonts w:ascii="Wingdings" w:hAnsi="Wingdings" w:hint="default"/>
      </w:rPr>
    </w:lvl>
  </w:abstractNum>
  <w:abstractNum w:abstractNumId="5" w15:restartNumberingAfterBreak="0">
    <w:nsid w:val="177A6614"/>
    <w:multiLevelType w:val="singleLevel"/>
    <w:tmpl w:val="D76A871C"/>
    <w:lvl w:ilvl="0">
      <w:start w:val="1"/>
      <w:numFmt w:val="decimalEnclosedCircle"/>
      <w:lvlText w:val="%1"/>
      <w:lvlJc w:val="left"/>
      <w:pPr>
        <w:tabs>
          <w:tab w:val="num" w:pos="195"/>
        </w:tabs>
        <w:ind w:left="195" w:hanging="195"/>
      </w:pPr>
      <w:rPr>
        <w:rFonts w:cs="Times New Roman" w:hint="eastAsia"/>
      </w:rPr>
    </w:lvl>
  </w:abstractNum>
  <w:abstractNum w:abstractNumId="6" w15:restartNumberingAfterBreak="0">
    <w:nsid w:val="1C10432F"/>
    <w:multiLevelType w:val="singleLevel"/>
    <w:tmpl w:val="6736F7F6"/>
    <w:lvl w:ilvl="0">
      <w:start w:val="1"/>
      <w:numFmt w:val="decimalEnclosedCircle"/>
      <w:lvlText w:val="%1"/>
      <w:lvlJc w:val="left"/>
      <w:pPr>
        <w:tabs>
          <w:tab w:val="num" w:pos="1155"/>
        </w:tabs>
        <w:ind w:left="1155" w:hanging="360"/>
      </w:pPr>
      <w:rPr>
        <w:rFonts w:cs="Times New Roman" w:hint="eastAsia"/>
      </w:rPr>
    </w:lvl>
  </w:abstractNum>
  <w:abstractNum w:abstractNumId="7"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8" w15:restartNumberingAfterBreak="0">
    <w:nsid w:val="1DDD4D37"/>
    <w:multiLevelType w:val="singleLevel"/>
    <w:tmpl w:val="F0E40CA4"/>
    <w:lvl w:ilvl="0">
      <w:start w:val="6"/>
      <w:numFmt w:val="bullet"/>
      <w:lvlText w:val="＊"/>
      <w:lvlJc w:val="left"/>
      <w:pPr>
        <w:tabs>
          <w:tab w:val="num" w:pos="1200"/>
        </w:tabs>
        <w:ind w:left="1200" w:hanging="210"/>
      </w:pPr>
      <w:rPr>
        <w:rFonts w:ascii="ＭＳ 明朝" w:eastAsia="ＭＳ 明朝" w:hAnsi="Century" w:hint="eastAsia"/>
      </w:rPr>
    </w:lvl>
  </w:abstractNum>
  <w:abstractNum w:abstractNumId="9" w15:restartNumberingAfterBreak="0">
    <w:nsid w:val="1FD96D89"/>
    <w:multiLevelType w:val="singleLevel"/>
    <w:tmpl w:val="D8C48B04"/>
    <w:lvl w:ilvl="0">
      <w:start w:val="36"/>
      <w:numFmt w:val="irohaFullWidth"/>
      <w:lvlText w:val="（%1）"/>
      <w:lvlJc w:val="left"/>
      <w:pPr>
        <w:tabs>
          <w:tab w:val="num" w:pos="720"/>
        </w:tabs>
        <w:ind w:left="720" w:hanging="720"/>
      </w:pPr>
      <w:rPr>
        <w:rFonts w:cs="Times New Roman" w:hint="eastAsia"/>
      </w:rPr>
    </w:lvl>
  </w:abstractNum>
  <w:abstractNum w:abstractNumId="10" w15:restartNumberingAfterBreak="0">
    <w:nsid w:val="205230E7"/>
    <w:multiLevelType w:val="hybridMultilevel"/>
    <w:tmpl w:val="9516E09A"/>
    <w:lvl w:ilvl="0" w:tplc="AE6872E0">
      <w:start w:val="1"/>
      <w:numFmt w:val="decimalEnclosedCircle"/>
      <w:lvlText w:val="%1"/>
      <w:lvlJc w:val="left"/>
      <w:pPr>
        <w:tabs>
          <w:tab w:val="num" w:pos="1154"/>
        </w:tabs>
        <w:ind w:left="1154" w:hanging="360"/>
      </w:pPr>
      <w:rPr>
        <w:rFonts w:cs="Times New Roman" w:hint="eastAsia"/>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1"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23344D09"/>
    <w:multiLevelType w:val="hybridMultilevel"/>
    <w:tmpl w:val="FB5CA058"/>
    <w:lvl w:ilvl="0" w:tplc="D4820ECC">
      <w:start w:val="1"/>
      <w:numFmt w:val="decimalEnclosedCircle"/>
      <w:lvlText w:val="%1"/>
      <w:lvlJc w:val="left"/>
      <w:pPr>
        <w:tabs>
          <w:tab w:val="num" w:pos="2145"/>
        </w:tabs>
        <w:ind w:left="2145" w:hanging="360"/>
      </w:pPr>
      <w:rPr>
        <w:rFonts w:cs="Times New Roman" w:hint="eastAsia"/>
      </w:rPr>
    </w:lvl>
    <w:lvl w:ilvl="1" w:tplc="04090017" w:tentative="1">
      <w:start w:val="1"/>
      <w:numFmt w:val="aiueoFullWidth"/>
      <w:lvlText w:val="(%2)"/>
      <w:lvlJc w:val="left"/>
      <w:pPr>
        <w:tabs>
          <w:tab w:val="num" w:pos="2625"/>
        </w:tabs>
        <w:ind w:left="2625" w:hanging="420"/>
      </w:pPr>
      <w:rPr>
        <w:rFonts w:cs="Times New Roman"/>
      </w:rPr>
    </w:lvl>
    <w:lvl w:ilvl="2" w:tplc="04090011" w:tentative="1">
      <w:start w:val="1"/>
      <w:numFmt w:val="decimalEnclosedCircle"/>
      <w:lvlText w:val="%3"/>
      <w:lvlJc w:val="left"/>
      <w:pPr>
        <w:tabs>
          <w:tab w:val="num" w:pos="3045"/>
        </w:tabs>
        <w:ind w:left="3045" w:hanging="420"/>
      </w:pPr>
      <w:rPr>
        <w:rFonts w:cs="Times New Roman"/>
      </w:rPr>
    </w:lvl>
    <w:lvl w:ilvl="3" w:tplc="0409000F" w:tentative="1">
      <w:start w:val="1"/>
      <w:numFmt w:val="decimal"/>
      <w:lvlText w:val="%4."/>
      <w:lvlJc w:val="left"/>
      <w:pPr>
        <w:tabs>
          <w:tab w:val="num" w:pos="3465"/>
        </w:tabs>
        <w:ind w:left="3465" w:hanging="420"/>
      </w:pPr>
      <w:rPr>
        <w:rFonts w:cs="Times New Roman"/>
      </w:rPr>
    </w:lvl>
    <w:lvl w:ilvl="4" w:tplc="04090017" w:tentative="1">
      <w:start w:val="1"/>
      <w:numFmt w:val="aiueoFullWidth"/>
      <w:lvlText w:val="(%5)"/>
      <w:lvlJc w:val="left"/>
      <w:pPr>
        <w:tabs>
          <w:tab w:val="num" w:pos="3885"/>
        </w:tabs>
        <w:ind w:left="3885" w:hanging="420"/>
      </w:pPr>
      <w:rPr>
        <w:rFonts w:cs="Times New Roman"/>
      </w:rPr>
    </w:lvl>
    <w:lvl w:ilvl="5" w:tplc="04090011" w:tentative="1">
      <w:start w:val="1"/>
      <w:numFmt w:val="decimalEnclosedCircle"/>
      <w:lvlText w:val="%6"/>
      <w:lvlJc w:val="left"/>
      <w:pPr>
        <w:tabs>
          <w:tab w:val="num" w:pos="4305"/>
        </w:tabs>
        <w:ind w:left="4305" w:hanging="420"/>
      </w:pPr>
      <w:rPr>
        <w:rFonts w:cs="Times New Roman"/>
      </w:rPr>
    </w:lvl>
    <w:lvl w:ilvl="6" w:tplc="0409000F" w:tentative="1">
      <w:start w:val="1"/>
      <w:numFmt w:val="decimal"/>
      <w:lvlText w:val="%7."/>
      <w:lvlJc w:val="left"/>
      <w:pPr>
        <w:tabs>
          <w:tab w:val="num" w:pos="4725"/>
        </w:tabs>
        <w:ind w:left="4725" w:hanging="420"/>
      </w:pPr>
      <w:rPr>
        <w:rFonts w:cs="Times New Roman"/>
      </w:rPr>
    </w:lvl>
    <w:lvl w:ilvl="7" w:tplc="04090017" w:tentative="1">
      <w:start w:val="1"/>
      <w:numFmt w:val="aiueoFullWidth"/>
      <w:lvlText w:val="(%8)"/>
      <w:lvlJc w:val="left"/>
      <w:pPr>
        <w:tabs>
          <w:tab w:val="num" w:pos="5145"/>
        </w:tabs>
        <w:ind w:left="5145" w:hanging="420"/>
      </w:pPr>
      <w:rPr>
        <w:rFonts w:cs="Times New Roman"/>
      </w:rPr>
    </w:lvl>
    <w:lvl w:ilvl="8" w:tplc="04090011" w:tentative="1">
      <w:start w:val="1"/>
      <w:numFmt w:val="decimalEnclosedCircle"/>
      <w:lvlText w:val="%9"/>
      <w:lvlJc w:val="left"/>
      <w:pPr>
        <w:tabs>
          <w:tab w:val="num" w:pos="5565"/>
        </w:tabs>
        <w:ind w:left="5565" w:hanging="420"/>
      </w:pPr>
      <w:rPr>
        <w:rFonts w:cs="Times New Roman"/>
      </w:rPr>
    </w:lvl>
  </w:abstractNum>
  <w:abstractNum w:abstractNumId="13" w15:restartNumberingAfterBreak="0">
    <w:nsid w:val="261A7C27"/>
    <w:multiLevelType w:val="hybridMultilevel"/>
    <w:tmpl w:val="59D6F4B8"/>
    <w:lvl w:ilvl="0" w:tplc="EDFEA7F8">
      <w:start w:val="1"/>
      <w:numFmt w:val="decimalEnclosedCircle"/>
      <w:lvlText w:val="%1"/>
      <w:lvlJc w:val="left"/>
      <w:pPr>
        <w:tabs>
          <w:tab w:val="num" w:pos="1350"/>
        </w:tabs>
        <w:ind w:left="1350" w:hanging="360"/>
      </w:pPr>
      <w:rPr>
        <w:rFonts w:cs="Times New Roman" w:hint="eastAsia"/>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14" w15:restartNumberingAfterBreak="0">
    <w:nsid w:val="269C5A34"/>
    <w:multiLevelType w:val="hybridMultilevel"/>
    <w:tmpl w:val="9B5CB78E"/>
    <w:lvl w:ilvl="0" w:tplc="599E9878">
      <w:start w:val="1"/>
      <w:numFmt w:val="decimalEnclosedCircle"/>
      <w:lvlText w:val="%1"/>
      <w:lvlJc w:val="left"/>
      <w:pPr>
        <w:tabs>
          <w:tab w:val="num" w:pos="1354"/>
        </w:tabs>
        <w:ind w:left="1354" w:hanging="360"/>
      </w:pPr>
      <w:rPr>
        <w:rFonts w:cs="Times New Roman" w:hint="eastAsia"/>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5" w15:restartNumberingAfterBreak="0">
    <w:nsid w:val="279F4032"/>
    <w:multiLevelType w:val="singleLevel"/>
    <w:tmpl w:val="F2B498FC"/>
    <w:lvl w:ilvl="0">
      <w:start w:val="1"/>
      <w:numFmt w:val="decimalFullWidth"/>
      <w:lvlText w:val="（%1）"/>
      <w:lvlJc w:val="left"/>
      <w:pPr>
        <w:tabs>
          <w:tab w:val="num" w:pos="720"/>
        </w:tabs>
        <w:ind w:left="720" w:hanging="720"/>
      </w:pPr>
      <w:rPr>
        <w:rFonts w:cs="Times New Roman" w:hint="eastAsia"/>
      </w:rPr>
    </w:lvl>
  </w:abstractNum>
  <w:abstractNum w:abstractNumId="16" w15:restartNumberingAfterBreak="0">
    <w:nsid w:val="27B63E38"/>
    <w:multiLevelType w:val="singleLevel"/>
    <w:tmpl w:val="3EEA112C"/>
    <w:lvl w:ilvl="0">
      <w:start w:val="1"/>
      <w:numFmt w:val="decimalEnclosedCircle"/>
      <w:lvlText w:val="%1"/>
      <w:lvlJc w:val="left"/>
      <w:pPr>
        <w:tabs>
          <w:tab w:val="num" w:pos="795"/>
        </w:tabs>
        <w:ind w:left="795" w:hanging="195"/>
      </w:pPr>
      <w:rPr>
        <w:rFonts w:cs="Times New Roman" w:hint="eastAsia"/>
      </w:rPr>
    </w:lvl>
  </w:abstractNum>
  <w:abstractNum w:abstractNumId="17" w15:restartNumberingAfterBreak="0">
    <w:nsid w:val="28464C1F"/>
    <w:multiLevelType w:val="hybridMultilevel"/>
    <w:tmpl w:val="4728339E"/>
    <w:lvl w:ilvl="0" w:tplc="309AF9AE">
      <w:start w:val="24"/>
      <w:numFmt w:val="irohaFullWidth"/>
      <w:lvlText w:val="（%1）"/>
      <w:lvlJc w:val="left"/>
      <w:pPr>
        <w:tabs>
          <w:tab w:val="num" w:pos="1319"/>
        </w:tabs>
        <w:ind w:left="1319" w:hanging="720"/>
      </w:pPr>
      <w:rPr>
        <w:rFonts w:cs="Times New Roman" w:hint="eastAsia"/>
      </w:rPr>
    </w:lvl>
    <w:lvl w:ilvl="1" w:tplc="04090017" w:tentative="1">
      <w:start w:val="1"/>
      <w:numFmt w:val="aiueoFullWidth"/>
      <w:lvlText w:val="(%2)"/>
      <w:lvlJc w:val="left"/>
      <w:pPr>
        <w:tabs>
          <w:tab w:val="num" w:pos="1439"/>
        </w:tabs>
        <w:ind w:left="1439" w:hanging="420"/>
      </w:pPr>
      <w:rPr>
        <w:rFonts w:cs="Times New Roman"/>
      </w:rPr>
    </w:lvl>
    <w:lvl w:ilvl="2" w:tplc="04090011" w:tentative="1">
      <w:start w:val="1"/>
      <w:numFmt w:val="decimalEnclosedCircle"/>
      <w:lvlText w:val="%3"/>
      <w:lvlJc w:val="left"/>
      <w:pPr>
        <w:tabs>
          <w:tab w:val="num" w:pos="1859"/>
        </w:tabs>
        <w:ind w:left="1859" w:hanging="420"/>
      </w:pPr>
      <w:rPr>
        <w:rFonts w:cs="Times New Roman"/>
      </w:rPr>
    </w:lvl>
    <w:lvl w:ilvl="3" w:tplc="0409000F" w:tentative="1">
      <w:start w:val="1"/>
      <w:numFmt w:val="decimal"/>
      <w:lvlText w:val="%4."/>
      <w:lvlJc w:val="left"/>
      <w:pPr>
        <w:tabs>
          <w:tab w:val="num" w:pos="2279"/>
        </w:tabs>
        <w:ind w:left="2279" w:hanging="420"/>
      </w:pPr>
      <w:rPr>
        <w:rFonts w:cs="Times New Roman"/>
      </w:rPr>
    </w:lvl>
    <w:lvl w:ilvl="4" w:tplc="04090017" w:tentative="1">
      <w:start w:val="1"/>
      <w:numFmt w:val="aiueoFullWidth"/>
      <w:lvlText w:val="(%5)"/>
      <w:lvlJc w:val="left"/>
      <w:pPr>
        <w:tabs>
          <w:tab w:val="num" w:pos="2699"/>
        </w:tabs>
        <w:ind w:left="2699" w:hanging="420"/>
      </w:pPr>
      <w:rPr>
        <w:rFonts w:cs="Times New Roman"/>
      </w:rPr>
    </w:lvl>
    <w:lvl w:ilvl="5" w:tplc="04090011" w:tentative="1">
      <w:start w:val="1"/>
      <w:numFmt w:val="decimalEnclosedCircle"/>
      <w:lvlText w:val="%6"/>
      <w:lvlJc w:val="left"/>
      <w:pPr>
        <w:tabs>
          <w:tab w:val="num" w:pos="3119"/>
        </w:tabs>
        <w:ind w:left="3119" w:hanging="420"/>
      </w:pPr>
      <w:rPr>
        <w:rFonts w:cs="Times New Roman"/>
      </w:rPr>
    </w:lvl>
    <w:lvl w:ilvl="6" w:tplc="0409000F" w:tentative="1">
      <w:start w:val="1"/>
      <w:numFmt w:val="decimal"/>
      <w:lvlText w:val="%7."/>
      <w:lvlJc w:val="left"/>
      <w:pPr>
        <w:tabs>
          <w:tab w:val="num" w:pos="3539"/>
        </w:tabs>
        <w:ind w:left="3539" w:hanging="420"/>
      </w:pPr>
      <w:rPr>
        <w:rFonts w:cs="Times New Roman"/>
      </w:rPr>
    </w:lvl>
    <w:lvl w:ilvl="7" w:tplc="04090017" w:tentative="1">
      <w:start w:val="1"/>
      <w:numFmt w:val="aiueoFullWidth"/>
      <w:lvlText w:val="(%8)"/>
      <w:lvlJc w:val="left"/>
      <w:pPr>
        <w:tabs>
          <w:tab w:val="num" w:pos="3959"/>
        </w:tabs>
        <w:ind w:left="3959" w:hanging="420"/>
      </w:pPr>
      <w:rPr>
        <w:rFonts w:cs="Times New Roman"/>
      </w:rPr>
    </w:lvl>
    <w:lvl w:ilvl="8" w:tplc="04090011" w:tentative="1">
      <w:start w:val="1"/>
      <w:numFmt w:val="decimalEnclosedCircle"/>
      <w:lvlText w:val="%9"/>
      <w:lvlJc w:val="left"/>
      <w:pPr>
        <w:tabs>
          <w:tab w:val="num" w:pos="4379"/>
        </w:tabs>
        <w:ind w:left="4379" w:hanging="420"/>
      </w:pPr>
      <w:rPr>
        <w:rFonts w:cs="Times New Roman"/>
      </w:rPr>
    </w:lvl>
  </w:abstractNum>
  <w:abstractNum w:abstractNumId="18" w15:restartNumberingAfterBreak="0">
    <w:nsid w:val="2B60479E"/>
    <w:multiLevelType w:val="hybridMultilevel"/>
    <w:tmpl w:val="116A4ECC"/>
    <w:lvl w:ilvl="0" w:tplc="C0BEC46C">
      <w:start w:val="2"/>
      <w:numFmt w:val="bullet"/>
      <w:lvlText w:val="＊"/>
      <w:lvlJc w:val="left"/>
      <w:pPr>
        <w:tabs>
          <w:tab w:val="num" w:pos="1350"/>
        </w:tabs>
        <w:ind w:left="1350" w:hanging="360"/>
      </w:pPr>
      <w:rPr>
        <w:rFonts w:ascii="ＭＳ 明朝" w:eastAsia="ＭＳ 明朝" w:hAnsi="ＭＳ 明朝"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19" w15:restartNumberingAfterBreak="0">
    <w:nsid w:val="2EED0414"/>
    <w:multiLevelType w:val="hybridMultilevel"/>
    <w:tmpl w:val="6002B16E"/>
    <w:lvl w:ilvl="0" w:tplc="74462D04">
      <w:start w:val="1"/>
      <w:numFmt w:val="decimalEnclosedCircle"/>
      <w:lvlText w:val="%1"/>
      <w:lvlJc w:val="left"/>
      <w:pPr>
        <w:tabs>
          <w:tab w:val="num" w:pos="1158"/>
        </w:tabs>
        <w:ind w:left="1158" w:hanging="360"/>
      </w:pPr>
      <w:rPr>
        <w:rFonts w:cs="Times New Roman" w:hint="eastAsia"/>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abstractNum w:abstractNumId="20" w15:restartNumberingAfterBreak="0">
    <w:nsid w:val="304045BC"/>
    <w:multiLevelType w:val="singleLevel"/>
    <w:tmpl w:val="F0A45D16"/>
    <w:lvl w:ilvl="0">
      <w:start w:val="1"/>
      <w:numFmt w:val="aiueoFullWidth"/>
      <w:lvlText w:val="（%1）"/>
      <w:lvlJc w:val="left"/>
      <w:pPr>
        <w:tabs>
          <w:tab w:val="num" w:pos="1200"/>
        </w:tabs>
        <w:ind w:left="1200" w:hanging="600"/>
      </w:pPr>
      <w:rPr>
        <w:rFonts w:cs="Times New Roman" w:hint="eastAsia"/>
      </w:rPr>
    </w:lvl>
  </w:abstractNum>
  <w:abstractNum w:abstractNumId="21" w15:restartNumberingAfterBreak="0">
    <w:nsid w:val="31E26E14"/>
    <w:multiLevelType w:val="hybridMultilevel"/>
    <w:tmpl w:val="44EA1E78"/>
    <w:lvl w:ilvl="0" w:tplc="876C9DC0">
      <w:numFmt w:val="bullet"/>
      <w:lvlText w:val="・"/>
      <w:lvlJc w:val="left"/>
      <w:pPr>
        <w:tabs>
          <w:tab w:val="num" w:pos="765"/>
        </w:tabs>
        <w:ind w:left="765" w:hanging="360"/>
      </w:pPr>
      <w:rPr>
        <w:rFonts w:ascii="ＭＳ 明朝" w:eastAsia="ＭＳ 明朝" w:hAnsi="ＭＳ 明朝"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22" w15:restartNumberingAfterBreak="0">
    <w:nsid w:val="32523610"/>
    <w:multiLevelType w:val="singleLevel"/>
    <w:tmpl w:val="8E9A15B6"/>
    <w:lvl w:ilvl="0">
      <w:start w:val="1"/>
      <w:numFmt w:val="decimalEnclosedCircle"/>
      <w:lvlText w:val="%1"/>
      <w:lvlJc w:val="left"/>
      <w:pPr>
        <w:tabs>
          <w:tab w:val="num" w:pos="1200"/>
        </w:tabs>
        <w:ind w:left="1200" w:hanging="210"/>
      </w:pPr>
      <w:rPr>
        <w:rFonts w:cs="Times New Roman" w:hint="eastAsia"/>
      </w:rPr>
    </w:lvl>
  </w:abstractNum>
  <w:abstractNum w:abstractNumId="23" w15:restartNumberingAfterBreak="0">
    <w:nsid w:val="3A26082E"/>
    <w:multiLevelType w:val="singleLevel"/>
    <w:tmpl w:val="0A3C04E6"/>
    <w:lvl w:ilvl="0">
      <w:start w:val="1"/>
      <w:numFmt w:val="decimalFullWidth"/>
      <w:lvlText w:val="%1．"/>
      <w:lvlJc w:val="left"/>
      <w:pPr>
        <w:tabs>
          <w:tab w:val="num" w:pos="405"/>
        </w:tabs>
        <w:ind w:left="405" w:hanging="405"/>
      </w:pPr>
      <w:rPr>
        <w:rFonts w:cs="Times New Roman" w:hint="eastAsia"/>
      </w:rPr>
    </w:lvl>
  </w:abstractNum>
  <w:abstractNum w:abstractNumId="24" w15:restartNumberingAfterBreak="0">
    <w:nsid w:val="3B097745"/>
    <w:multiLevelType w:val="hybridMultilevel"/>
    <w:tmpl w:val="BD3C2186"/>
    <w:lvl w:ilvl="0" w:tplc="5BC069DC">
      <w:start w:val="1"/>
      <w:numFmt w:val="decimalEnclosedCircle"/>
      <w:lvlText w:val="%1"/>
      <w:lvlJc w:val="left"/>
      <w:pPr>
        <w:tabs>
          <w:tab w:val="num" w:pos="1350"/>
        </w:tabs>
        <w:ind w:left="1350" w:hanging="360"/>
      </w:pPr>
      <w:rPr>
        <w:rFonts w:cs="Times New Roman" w:hint="eastAsia"/>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25" w15:restartNumberingAfterBreak="0">
    <w:nsid w:val="45273497"/>
    <w:multiLevelType w:val="singleLevel"/>
    <w:tmpl w:val="7E6EAE14"/>
    <w:lvl w:ilvl="0">
      <w:start w:val="1"/>
      <w:numFmt w:val="decimalEnclosedCircle"/>
      <w:lvlText w:val="%1"/>
      <w:lvlJc w:val="left"/>
      <w:pPr>
        <w:tabs>
          <w:tab w:val="num" w:pos="990"/>
        </w:tabs>
        <w:ind w:left="990" w:hanging="195"/>
      </w:pPr>
      <w:rPr>
        <w:rFonts w:cs="Times New Roman" w:hint="eastAsia"/>
      </w:rPr>
    </w:lvl>
  </w:abstractNum>
  <w:abstractNum w:abstractNumId="26"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27" w15:restartNumberingAfterBreak="0">
    <w:nsid w:val="475F3C97"/>
    <w:multiLevelType w:val="singleLevel"/>
    <w:tmpl w:val="42C6183A"/>
    <w:lvl w:ilvl="0">
      <w:start w:val="1"/>
      <w:numFmt w:val="aiueoFullWidth"/>
      <w:lvlText w:val="（%1）"/>
      <w:lvlJc w:val="left"/>
      <w:pPr>
        <w:tabs>
          <w:tab w:val="num" w:pos="1200"/>
        </w:tabs>
        <w:ind w:left="1200" w:hanging="600"/>
      </w:pPr>
      <w:rPr>
        <w:rFonts w:cs="Times New Roman" w:hint="eastAsia"/>
      </w:rPr>
    </w:lvl>
  </w:abstractNum>
  <w:abstractNum w:abstractNumId="28" w15:restartNumberingAfterBreak="0">
    <w:nsid w:val="49E22FF6"/>
    <w:multiLevelType w:val="hybridMultilevel"/>
    <w:tmpl w:val="EF042978"/>
    <w:lvl w:ilvl="0" w:tplc="B388093E">
      <w:numFmt w:val="bullet"/>
      <w:lvlText w:val="・"/>
      <w:lvlJc w:val="left"/>
      <w:pPr>
        <w:tabs>
          <w:tab w:val="num" w:pos="765"/>
        </w:tabs>
        <w:ind w:left="765" w:hanging="360"/>
      </w:pPr>
      <w:rPr>
        <w:rFonts w:ascii="ＭＳ 明朝" w:eastAsia="ＭＳ 明朝" w:hAnsi="ＭＳ 明朝"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29"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30" w15:restartNumberingAfterBreak="0">
    <w:nsid w:val="4D770EEB"/>
    <w:multiLevelType w:val="singleLevel"/>
    <w:tmpl w:val="E1EE0816"/>
    <w:lvl w:ilvl="0">
      <w:start w:val="1"/>
      <w:numFmt w:val="decimalEnclosedCircle"/>
      <w:lvlText w:val="%1"/>
      <w:lvlJc w:val="left"/>
      <w:pPr>
        <w:tabs>
          <w:tab w:val="num" w:pos="1185"/>
        </w:tabs>
        <w:ind w:left="1185" w:hanging="195"/>
      </w:pPr>
      <w:rPr>
        <w:rFonts w:cs="Times New Roman" w:hint="eastAsia"/>
      </w:rPr>
    </w:lvl>
  </w:abstractNum>
  <w:abstractNum w:abstractNumId="31" w15:restartNumberingAfterBreak="0">
    <w:nsid w:val="50760C1A"/>
    <w:multiLevelType w:val="singleLevel"/>
    <w:tmpl w:val="D188C3B6"/>
    <w:lvl w:ilvl="0">
      <w:start w:val="1"/>
      <w:numFmt w:val="decimalEnclosedCircle"/>
      <w:lvlText w:val="%1"/>
      <w:lvlJc w:val="left"/>
      <w:pPr>
        <w:tabs>
          <w:tab w:val="num" w:pos="1350"/>
        </w:tabs>
        <w:ind w:left="1350" w:hanging="360"/>
      </w:pPr>
      <w:rPr>
        <w:rFonts w:cs="Times New Roman" w:hint="eastAsia"/>
      </w:rPr>
    </w:lvl>
  </w:abstractNum>
  <w:abstractNum w:abstractNumId="32" w15:restartNumberingAfterBreak="0">
    <w:nsid w:val="510610D1"/>
    <w:multiLevelType w:val="singleLevel"/>
    <w:tmpl w:val="C0FAE406"/>
    <w:lvl w:ilvl="0">
      <w:start w:val="36"/>
      <w:numFmt w:val="irohaFullWidth"/>
      <w:lvlText w:val="（%1）"/>
      <w:lvlJc w:val="left"/>
      <w:pPr>
        <w:tabs>
          <w:tab w:val="num" w:pos="1320"/>
        </w:tabs>
        <w:ind w:left="1320" w:hanging="720"/>
      </w:pPr>
      <w:rPr>
        <w:rFonts w:cs="Times New Roman" w:hint="eastAsia"/>
      </w:rPr>
    </w:lvl>
  </w:abstractNum>
  <w:abstractNum w:abstractNumId="33" w15:restartNumberingAfterBreak="0">
    <w:nsid w:val="53D96CBB"/>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34" w15:restartNumberingAfterBreak="0">
    <w:nsid w:val="54812BA4"/>
    <w:multiLevelType w:val="hybridMultilevel"/>
    <w:tmpl w:val="7B34FBF4"/>
    <w:lvl w:ilvl="0" w:tplc="1AB02136">
      <w:start w:val="1"/>
      <w:numFmt w:val="decimalEnclosedCircle"/>
      <w:lvlText w:val="%1"/>
      <w:lvlJc w:val="left"/>
      <w:pPr>
        <w:tabs>
          <w:tab w:val="num" w:pos="1350"/>
        </w:tabs>
        <w:ind w:left="1350" w:hanging="360"/>
      </w:pPr>
      <w:rPr>
        <w:rFonts w:cs="Times New Roman" w:hint="eastAsia"/>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35" w15:restartNumberingAfterBreak="0">
    <w:nsid w:val="54E52852"/>
    <w:multiLevelType w:val="singleLevel"/>
    <w:tmpl w:val="F3DAB8EC"/>
    <w:lvl w:ilvl="0">
      <w:start w:val="1"/>
      <w:numFmt w:val="decimalEnclosedCircle"/>
      <w:lvlText w:val="%1"/>
      <w:lvlJc w:val="left"/>
      <w:pPr>
        <w:tabs>
          <w:tab w:val="num" w:pos="195"/>
        </w:tabs>
        <w:ind w:left="195" w:hanging="195"/>
      </w:pPr>
      <w:rPr>
        <w:rFonts w:cs="Times New Roman" w:hint="eastAsia"/>
      </w:rPr>
    </w:lvl>
  </w:abstractNum>
  <w:abstractNum w:abstractNumId="36"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37" w15:restartNumberingAfterBreak="0">
    <w:nsid w:val="613B7142"/>
    <w:multiLevelType w:val="hybridMultilevel"/>
    <w:tmpl w:val="B3E04A06"/>
    <w:lvl w:ilvl="0" w:tplc="036E0B02">
      <w:start w:val="36"/>
      <w:numFmt w:val="irohaFullWidth"/>
      <w:lvlText w:val="（%1）"/>
      <w:lvlJc w:val="left"/>
      <w:pPr>
        <w:tabs>
          <w:tab w:val="num" w:pos="1320"/>
        </w:tabs>
        <w:ind w:left="1320" w:hanging="72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38" w15:restartNumberingAfterBreak="0">
    <w:nsid w:val="62080E6F"/>
    <w:multiLevelType w:val="singleLevel"/>
    <w:tmpl w:val="DDB880FA"/>
    <w:lvl w:ilvl="0">
      <w:start w:val="1"/>
      <w:numFmt w:val="decimalEnclosedCircle"/>
      <w:lvlText w:val="%1"/>
      <w:lvlJc w:val="left"/>
      <w:pPr>
        <w:tabs>
          <w:tab w:val="num" w:pos="360"/>
        </w:tabs>
        <w:ind w:left="360" w:hanging="360"/>
      </w:pPr>
      <w:rPr>
        <w:rFonts w:cs="Times New Roman" w:hint="eastAsia"/>
      </w:rPr>
    </w:lvl>
  </w:abstractNum>
  <w:abstractNum w:abstractNumId="39" w15:restartNumberingAfterBreak="0">
    <w:nsid w:val="640D18DF"/>
    <w:multiLevelType w:val="singleLevel"/>
    <w:tmpl w:val="99942B9A"/>
    <w:lvl w:ilvl="0">
      <w:start w:val="1"/>
      <w:numFmt w:val="decimalEnclosedCircle"/>
      <w:lvlText w:val="%1"/>
      <w:lvlJc w:val="left"/>
      <w:pPr>
        <w:tabs>
          <w:tab w:val="num" w:pos="195"/>
        </w:tabs>
        <w:ind w:left="195" w:hanging="195"/>
      </w:pPr>
      <w:rPr>
        <w:rFonts w:cs="Times New Roman" w:hint="eastAsia"/>
      </w:rPr>
    </w:lvl>
  </w:abstractNum>
  <w:abstractNum w:abstractNumId="40" w15:restartNumberingAfterBreak="0">
    <w:nsid w:val="644A4704"/>
    <w:multiLevelType w:val="hybridMultilevel"/>
    <w:tmpl w:val="50A67854"/>
    <w:lvl w:ilvl="0" w:tplc="1368C266">
      <w:start w:val="36"/>
      <w:numFmt w:val="irohaFullWidth"/>
      <w:lvlText w:val="（%1）"/>
      <w:lvlJc w:val="left"/>
      <w:pPr>
        <w:tabs>
          <w:tab w:val="num" w:pos="1320"/>
        </w:tabs>
        <w:ind w:left="1320" w:hanging="72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41"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abstractNum w:abstractNumId="42" w15:restartNumberingAfterBreak="0">
    <w:nsid w:val="669647B0"/>
    <w:multiLevelType w:val="singleLevel"/>
    <w:tmpl w:val="C1A8C4D6"/>
    <w:lvl w:ilvl="0">
      <w:start w:val="1"/>
      <w:numFmt w:val="decimalEnclosedCircle"/>
      <w:lvlText w:val="%1"/>
      <w:lvlJc w:val="left"/>
      <w:pPr>
        <w:tabs>
          <w:tab w:val="num" w:pos="1545"/>
        </w:tabs>
        <w:ind w:left="1545" w:hanging="360"/>
      </w:pPr>
      <w:rPr>
        <w:rFonts w:cs="Times New Roman" w:hint="eastAsia"/>
      </w:rPr>
    </w:lvl>
  </w:abstractNum>
  <w:abstractNum w:abstractNumId="43" w15:restartNumberingAfterBreak="0">
    <w:nsid w:val="6A4352C0"/>
    <w:multiLevelType w:val="singleLevel"/>
    <w:tmpl w:val="B3B4A590"/>
    <w:lvl w:ilvl="0">
      <w:start w:val="1"/>
      <w:numFmt w:val="decimalEnclosedCircle"/>
      <w:lvlText w:val="%1"/>
      <w:lvlJc w:val="left"/>
      <w:pPr>
        <w:tabs>
          <w:tab w:val="num" w:pos="990"/>
        </w:tabs>
        <w:ind w:left="990" w:hanging="195"/>
      </w:pPr>
      <w:rPr>
        <w:rFonts w:cs="Times New Roman" w:hint="eastAsia"/>
      </w:rPr>
    </w:lvl>
  </w:abstractNum>
  <w:abstractNum w:abstractNumId="44" w15:restartNumberingAfterBreak="0">
    <w:nsid w:val="70AA7986"/>
    <w:multiLevelType w:val="hybridMultilevel"/>
    <w:tmpl w:val="374271F8"/>
    <w:lvl w:ilvl="0" w:tplc="819A64DE">
      <w:start w:val="1"/>
      <w:numFmt w:val="decimalEnclosedCircle"/>
      <w:lvlText w:val="%1"/>
      <w:lvlJc w:val="left"/>
      <w:pPr>
        <w:tabs>
          <w:tab w:val="num" w:pos="1354"/>
        </w:tabs>
        <w:ind w:left="1354" w:hanging="360"/>
      </w:pPr>
      <w:rPr>
        <w:rFonts w:cs="Times New Roman" w:hint="eastAsia"/>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45" w15:restartNumberingAfterBreak="0">
    <w:nsid w:val="7813466F"/>
    <w:multiLevelType w:val="hybridMultilevel"/>
    <w:tmpl w:val="8D241E72"/>
    <w:lvl w:ilvl="0" w:tplc="BB02E16C">
      <w:start w:val="1"/>
      <w:numFmt w:val="aiueoFullWidth"/>
      <w:lvlText w:val="（%1）"/>
      <w:lvlJc w:val="left"/>
      <w:pPr>
        <w:tabs>
          <w:tab w:val="num" w:pos="1315"/>
        </w:tabs>
        <w:ind w:left="1315" w:hanging="720"/>
      </w:pPr>
      <w:rPr>
        <w:rFonts w:cs="Times New Roman" w:hint="eastAsia"/>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7"/>
  </w:num>
  <w:num w:numId="2">
    <w:abstractNumId w:val="36"/>
  </w:num>
  <w:num w:numId="3">
    <w:abstractNumId w:val="23"/>
  </w:num>
  <w:num w:numId="4">
    <w:abstractNumId w:val="11"/>
  </w:num>
  <w:num w:numId="5">
    <w:abstractNumId w:val="35"/>
  </w:num>
  <w:num w:numId="6">
    <w:abstractNumId w:val="38"/>
  </w:num>
  <w:num w:numId="7">
    <w:abstractNumId w:val="26"/>
  </w:num>
  <w:num w:numId="8">
    <w:abstractNumId w:val="43"/>
  </w:num>
  <w:num w:numId="9">
    <w:abstractNumId w:val="6"/>
  </w:num>
  <w:num w:numId="10">
    <w:abstractNumId w:val="25"/>
  </w:num>
  <w:num w:numId="11">
    <w:abstractNumId w:val="1"/>
  </w:num>
  <w:num w:numId="12">
    <w:abstractNumId w:val="5"/>
  </w:num>
  <w:num w:numId="13">
    <w:abstractNumId w:val="39"/>
  </w:num>
  <w:num w:numId="14">
    <w:abstractNumId w:val="2"/>
  </w:num>
  <w:num w:numId="15">
    <w:abstractNumId w:val="16"/>
  </w:num>
  <w:num w:numId="16">
    <w:abstractNumId w:val="8"/>
  </w:num>
  <w:num w:numId="17">
    <w:abstractNumId w:val="29"/>
  </w:num>
  <w:num w:numId="18">
    <w:abstractNumId w:val="30"/>
  </w:num>
  <w:num w:numId="19">
    <w:abstractNumId w:val="31"/>
  </w:num>
  <w:num w:numId="20">
    <w:abstractNumId w:val="42"/>
  </w:num>
  <w:num w:numId="21">
    <w:abstractNumId w:val="41"/>
  </w:num>
  <w:num w:numId="22">
    <w:abstractNumId w:val="0"/>
  </w:num>
  <w:num w:numId="23">
    <w:abstractNumId w:val="3"/>
  </w:num>
  <w:num w:numId="24">
    <w:abstractNumId w:val="32"/>
  </w:num>
  <w:num w:numId="25">
    <w:abstractNumId w:val="9"/>
  </w:num>
  <w:num w:numId="26">
    <w:abstractNumId w:val="27"/>
  </w:num>
  <w:num w:numId="27">
    <w:abstractNumId w:val="20"/>
  </w:num>
  <w:num w:numId="28">
    <w:abstractNumId w:val="22"/>
  </w:num>
  <w:num w:numId="29">
    <w:abstractNumId w:val="15"/>
  </w:num>
  <w:num w:numId="30">
    <w:abstractNumId w:val="33"/>
  </w:num>
  <w:num w:numId="31">
    <w:abstractNumId w:val="12"/>
  </w:num>
  <w:num w:numId="32">
    <w:abstractNumId w:val="40"/>
  </w:num>
  <w:num w:numId="33">
    <w:abstractNumId w:val="37"/>
  </w:num>
  <w:num w:numId="34">
    <w:abstractNumId w:val="17"/>
  </w:num>
  <w:num w:numId="35">
    <w:abstractNumId w:val="4"/>
  </w:num>
  <w:num w:numId="36">
    <w:abstractNumId w:val="28"/>
  </w:num>
  <w:num w:numId="37">
    <w:abstractNumId w:val="21"/>
  </w:num>
  <w:num w:numId="38">
    <w:abstractNumId w:val="34"/>
  </w:num>
  <w:num w:numId="39">
    <w:abstractNumId w:val="13"/>
  </w:num>
  <w:num w:numId="40">
    <w:abstractNumId w:val="44"/>
  </w:num>
  <w:num w:numId="41">
    <w:abstractNumId w:val="14"/>
  </w:num>
  <w:num w:numId="42">
    <w:abstractNumId w:val="24"/>
  </w:num>
  <w:num w:numId="43">
    <w:abstractNumId w:val="19"/>
  </w:num>
  <w:num w:numId="44">
    <w:abstractNumId w:val="10"/>
  </w:num>
  <w:num w:numId="45">
    <w:abstractNumId w:val="45"/>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4E9"/>
    <w:rsid w:val="00031453"/>
    <w:rsid w:val="00090127"/>
    <w:rsid w:val="00093B50"/>
    <w:rsid w:val="000A1BEC"/>
    <w:rsid w:val="000B00FE"/>
    <w:rsid w:val="000B0D91"/>
    <w:rsid w:val="000B5BAB"/>
    <w:rsid w:val="000E0DA9"/>
    <w:rsid w:val="000E2975"/>
    <w:rsid w:val="000E2F27"/>
    <w:rsid w:val="000E41F4"/>
    <w:rsid w:val="00101F3C"/>
    <w:rsid w:val="0012636F"/>
    <w:rsid w:val="00153E8B"/>
    <w:rsid w:val="001755E7"/>
    <w:rsid w:val="00183F26"/>
    <w:rsid w:val="001A211A"/>
    <w:rsid w:val="001C2B6B"/>
    <w:rsid w:val="001C5936"/>
    <w:rsid w:val="001D4083"/>
    <w:rsid w:val="002328ED"/>
    <w:rsid w:val="002376A0"/>
    <w:rsid w:val="0025243C"/>
    <w:rsid w:val="002658BC"/>
    <w:rsid w:val="002856CF"/>
    <w:rsid w:val="002A3B61"/>
    <w:rsid w:val="002B3734"/>
    <w:rsid w:val="002C5AB5"/>
    <w:rsid w:val="002D34E9"/>
    <w:rsid w:val="002E7FD1"/>
    <w:rsid w:val="0031006E"/>
    <w:rsid w:val="00331D29"/>
    <w:rsid w:val="00344C1D"/>
    <w:rsid w:val="0035268A"/>
    <w:rsid w:val="003D05BA"/>
    <w:rsid w:val="003F34DE"/>
    <w:rsid w:val="00421504"/>
    <w:rsid w:val="004242C0"/>
    <w:rsid w:val="0043279B"/>
    <w:rsid w:val="00446407"/>
    <w:rsid w:val="00460698"/>
    <w:rsid w:val="00474AEA"/>
    <w:rsid w:val="004A3C92"/>
    <w:rsid w:val="004D2252"/>
    <w:rsid w:val="004D3639"/>
    <w:rsid w:val="004D5DD9"/>
    <w:rsid w:val="00524AD7"/>
    <w:rsid w:val="00553861"/>
    <w:rsid w:val="00555C32"/>
    <w:rsid w:val="00583740"/>
    <w:rsid w:val="00590BE6"/>
    <w:rsid w:val="005C5F4D"/>
    <w:rsid w:val="005E6CD5"/>
    <w:rsid w:val="005F2744"/>
    <w:rsid w:val="00615683"/>
    <w:rsid w:val="00655457"/>
    <w:rsid w:val="006A34BE"/>
    <w:rsid w:val="006B7FEE"/>
    <w:rsid w:val="006D6959"/>
    <w:rsid w:val="006E6E58"/>
    <w:rsid w:val="006F4F9E"/>
    <w:rsid w:val="00706229"/>
    <w:rsid w:val="00722B90"/>
    <w:rsid w:val="00743E13"/>
    <w:rsid w:val="00744376"/>
    <w:rsid w:val="00750368"/>
    <w:rsid w:val="00756EE1"/>
    <w:rsid w:val="00773B63"/>
    <w:rsid w:val="007768C8"/>
    <w:rsid w:val="007953B9"/>
    <w:rsid w:val="007A1668"/>
    <w:rsid w:val="007A65AD"/>
    <w:rsid w:val="007B52B5"/>
    <w:rsid w:val="007D633F"/>
    <w:rsid w:val="007E5DE8"/>
    <w:rsid w:val="008216F4"/>
    <w:rsid w:val="00844DB6"/>
    <w:rsid w:val="008827B6"/>
    <w:rsid w:val="00897EEE"/>
    <w:rsid w:val="008A3B8D"/>
    <w:rsid w:val="008A4D1B"/>
    <w:rsid w:val="008C3A69"/>
    <w:rsid w:val="008C7879"/>
    <w:rsid w:val="0090057B"/>
    <w:rsid w:val="009248D6"/>
    <w:rsid w:val="00940A7E"/>
    <w:rsid w:val="009532E0"/>
    <w:rsid w:val="00953505"/>
    <w:rsid w:val="009624EC"/>
    <w:rsid w:val="009A6976"/>
    <w:rsid w:val="009D4190"/>
    <w:rsid w:val="00A33CC8"/>
    <w:rsid w:val="00A47E48"/>
    <w:rsid w:val="00A54B32"/>
    <w:rsid w:val="00A67FE0"/>
    <w:rsid w:val="00A85568"/>
    <w:rsid w:val="00AA51F7"/>
    <w:rsid w:val="00AB3CDB"/>
    <w:rsid w:val="00AB510A"/>
    <w:rsid w:val="00B008D0"/>
    <w:rsid w:val="00B12022"/>
    <w:rsid w:val="00B136A6"/>
    <w:rsid w:val="00B50BDE"/>
    <w:rsid w:val="00B657A1"/>
    <w:rsid w:val="00B8361D"/>
    <w:rsid w:val="00B95967"/>
    <w:rsid w:val="00B96A9A"/>
    <w:rsid w:val="00BA2118"/>
    <w:rsid w:val="00BB13E6"/>
    <w:rsid w:val="00BF43DE"/>
    <w:rsid w:val="00C027A4"/>
    <w:rsid w:val="00C05EBB"/>
    <w:rsid w:val="00C1125C"/>
    <w:rsid w:val="00C13025"/>
    <w:rsid w:val="00C22197"/>
    <w:rsid w:val="00C327A1"/>
    <w:rsid w:val="00C34038"/>
    <w:rsid w:val="00C549F7"/>
    <w:rsid w:val="00C72D94"/>
    <w:rsid w:val="00C7641A"/>
    <w:rsid w:val="00C81B7F"/>
    <w:rsid w:val="00C87E4C"/>
    <w:rsid w:val="00C93F84"/>
    <w:rsid w:val="00CB0DB1"/>
    <w:rsid w:val="00CF70A2"/>
    <w:rsid w:val="00D0523E"/>
    <w:rsid w:val="00D36D41"/>
    <w:rsid w:val="00D4418A"/>
    <w:rsid w:val="00D44CB3"/>
    <w:rsid w:val="00D55FDE"/>
    <w:rsid w:val="00D67551"/>
    <w:rsid w:val="00D8450D"/>
    <w:rsid w:val="00D934AD"/>
    <w:rsid w:val="00DC17FB"/>
    <w:rsid w:val="00DE1854"/>
    <w:rsid w:val="00E529AD"/>
    <w:rsid w:val="00EC3F5C"/>
    <w:rsid w:val="00ED1141"/>
    <w:rsid w:val="00F03E2E"/>
    <w:rsid w:val="00F057C4"/>
    <w:rsid w:val="00F207E2"/>
    <w:rsid w:val="00F21C4B"/>
    <w:rsid w:val="00F23B05"/>
    <w:rsid w:val="00F23ECD"/>
    <w:rsid w:val="00F24A2E"/>
    <w:rsid w:val="00F31670"/>
    <w:rsid w:val="00F92E4E"/>
    <w:rsid w:val="00F97375"/>
    <w:rsid w:val="00FA1C6B"/>
    <w:rsid w:val="00FA3F66"/>
    <w:rsid w:val="00FA430A"/>
    <w:rsid w:val="00FA4F6D"/>
    <w:rsid w:val="00FD4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4BDBB25E-BDE0-4DF4-BA6A-8514F0D1C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9F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9C69B4"/>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9C69B4"/>
    <w:rPr>
      <w:rFonts w:ascii="ＭＳ ゴシック" w:eastAsia="ＭＳ ゴシック"/>
      <w:kern w:val="2"/>
      <w:sz w:val="22"/>
    </w:rPr>
  </w:style>
  <w:style w:type="character" w:styleId="a7">
    <w:name w:val="page number"/>
    <w:uiPriority w:val="99"/>
    <w:rPr>
      <w:rFonts w:cs="Times New Roman"/>
    </w:rPr>
  </w:style>
  <w:style w:type="paragraph" w:styleId="a8">
    <w:name w:val="Balloon Text"/>
    <w:basedOn w:val="a"/>
    <w:link w:val="a9"/>
    <w:uiPriority w:val="99"/>
    <w:semiHidden/>
    <w:rsid w:val="0043279B"/>
    <w:rPr>
      <w:rFonts w:ascii="Arial" w:hAnsi="Arial"/>
      <w:sz w:val="18"/>
      <w:szCs w:val="18"/>
    </w:rPr>
  </w:style>
  <w:style w:type="character" w:customStyle="1" w:styleId="a9">
    <w:name w:val="吹き出し (文字)"/>
    <w:link w:val="a8"/>
    <w:uiPriority w:val="99"/>
    <w:semiHidden/>
    <w:rsid w:val="009C69B4"/>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8153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9E8307-07C6-434A-A8B3-54123124E5CB}"/>
</file>

<file path=customXml/itemProps2.xml><?xml version="1.0" encoding="utf-8"?>
<ds:datastoreItem xmlns:ds="http://schemas.openxmlformats.org/officeDocument/2006/customXml" ds:itemID="{ABC21B4D-C271-4790-9461-16D7BFFF4A37}"/>
</file>

<file path=customXml/itemProps3.xml><?xml version="1.0" encoding="utf-8"?>
<ds:datastoreItem xmlns:ds="http://schemas.openxmlformats.org/officeDocument/2006/customXml" ds:itemID="{5C9118D7-0BE2-4822-A893-C45A00672582}"/>
</file>

<file path=docProps/app.xml><?xml version="1.0" encoding="utf-8"?>
<Properties xmlns="http://schemas.openxmlformats.org/officeDocument/2006/extended-properties" xmlns:vt="http://schemas.openxmlformats.org/officeDocument/2006/docPropsVTypes">
  <Template>Normal.dotm</Template>
  <TotalTime>36</TotalTime>
  <Pages>6</Pages>
  <Words>672</Words>
  <Characters>3832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25</cp:revision>
  <cp:lastPrinted>2007-02-19T08:13:00Z</cp:lastPrinted>
  <dcterms:created xsi:type="dcterms:W3CDTF">2008-11-28T05:32:00Z</dcterms:created>
  <dcterms:modified xsi:type="dcterms:W3CDTF">2020-12-22T11:42:00Z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